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CB876" w14:textId="77777777" w:rsidR="00C57CCC" w:rsidRDefault="00A52C85">
      <w:pPr>
        <w:tabs>
          <w:tab w:val="left" w:pos="4432"/>
        </w:tabs>
        <w:rPr>
          <w:rFonts w:ascii="Times New Roman"/>
          <w:sz w:val="20"/>
        </w:rPr>
      </w:pPr>
      <w:r>
        <w:rPr>
          <w:rFonts w:ascii="Times New Roman"/>
          <w:noProof/>
          <w:position w:val="2"/>
          <w:sz w:val="20"/>
        </w:rPr>
        <w:drawing>
          <wp:inline distT="0" distB="0" distL="0" distR="0" wp14:anchorId="73401FC3" wp14:editId="7E0F608A">
            <wp:extent cx="2078562" cy="131673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078562" cy="1316736"/>
                    </a:xfrm>
                    <a:prstGeom prst="rect">
                      <a:avLst/>
                    </a:prstGeom>
                  </pic:spPr>
                </pic:pic>
              </a:graphicData>
            </a:graphic>
          </wp:inline>
        </w:drawing>
      </w:r>
      <w:r>
        <w:rPr>
          <w:rFonts w:ascii="Times New Roman"/>
          <w:position w:val="2"/>
          <w:sz w:val="20"/>
        </w:rPr>
        <w:tab/>
      </w:r>
      <w:r>
        <w:rPr>
          <w:rFonts w:ascii="Times New Roman"/>
          <w:noProof/>
          <w:sz w:val="20"/>
        </w:rPr>
        <w:drawing>
          <wp:inline distT="0" distB="0" distL="0" distR="0" wp14:anchorId="2EF79322" wp14:editId="6AD442B6">
            <wp:extent cx="2180043" cy="1077086"/>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2180043" cy="1077086"/>
                    </a:xfrm>
                    <a:prstGeom prst="rect">
                      <a:avLst/>
                    </a:prstGeom>
                  </pic:spPr>
                </pic:pic>
              </a:graphicData>
            </a:graphic>
          </wp:inline>
        </w:drawing>
      </w:r>
    </w:p>
    <w:p w14:paraId="4F6D7A08" w14:textId="77777777" w:rsidR="00C57CCC" w:rsidRDefault="00C57CCC">
      <w:pPr>
        <w:pStyle w:val="BodyText"/>
        <w:spacing w:before="150"/>
        <w:rPr>
          <w:rFonts w:ascii="Times New Roman"/>
          <w:sz w:val="14"/>
        </w:rPr>
      </w:pPr>
    </w:p>
    <w:p w14:paraId="35EF65CA" w14:textId="77777777" w:rsidR="00C57CCC" w:rsidRDefault="00A52C85">
      <w:pPr>
        <w:ind w:left="2839" w:right="2942" w:hanging="10"/>
        <w:jc w:val="center"/>
        <w:rPr>
          <w:sz w:val="14"/>
        </w:rPr>
      </w:pPr>
      <w:r>
        <w:rPr>
          <w:sz w:val="14"/>
        </w:rPr>
        <w:t>Established in terms of Section 41(1) of the Mine Health and Safety Act, 1996 (Act 29 of 1996)</w:t>
      </w:r>
      <w:r>
        <w:rPr>
          <w:spacing w:val="40"/>
          <w:sz w:val="14"/>
        </w:rPr>
        <w:t xml:space="preserve"> </w:t>
      </w:r>
      <w:r>
        <w:rPr>
          <w:sz w:val="16"/>
        </w:rPr>
        <w:t>Western</w:t>
      </w:r>
      <w:r>
        <w:rPr>
          <w:spacing w:val="-3"/>
          <w:sz w:val="16"/>
        </w:rPr>
        <w:t xml:space="preserve"> </w:t>
      </w:r>
      <w:r>
        <w:rPr>
          <w:sz w:val="16"/>
        </w:rPr>
        <w:t>Woods Office</w:t>
      </w:r>
      <w:r>
        <w:rPr>
          <w:spacing w:val="-5"/>
          <w:sz w:val="16"/>
        </w:rPr>
        <w:t xml:space="preserve"> </w:t>
      </w:r>
      <w:r>
        <w:rPr>
          <w:sz w:val="16"/>
        </w:rPr>
        <w:t>Park,</w:t>
      </w:r>
      <w:r>
        <w:rPr>
          <w:spacing w:val="-1"/>
          <w:sz w:val="16"/>
        </w:rPr>
        <w:t xml:space="preserve"> </w:t>
      </w:r>
      <w:r>
        <w:rPr>
          <w:sz w:val="16"/>
        </w:rPr>
        <w:t>145</w:t>
      </w:r>
      <w:r>
        <w:rPr>
          <w:spacing w:val="-7"/>
          <w:sz w:val="16"/>
        </w:rPr>
        <w:t xml:space="preserve"> </w:t>
      </w:r>
      <w:r>
        <w:rPr>
          <w:sz w:val="16"/>
        </w:rPr>
        <w:t>Western</w:t>
      </w:r>
      <w:r>
        <w:rPr>
          <w:spacing w:val="-4"/>
          <w:sz w:val="16"/>
        </w:rPr>
        <w:t xml:space="preserve"> </w:t>
      </w:r>
      <w:r>
        <w:rPr>
          <w:sz w:val="16"/>
        </w:rPr>
        <w:t>Service</w:t>
      </w:r>
      <w:r>
        <w:rPr>
          <w:spacing w:val="-3"/>
          <w:sz w:val="16"/>
        </w:rPr>
        <w:t xml:space="preserve"> </w:t>
      </w:r>
      <w:r>
        <w:rPr>
          <w:sz w:val="16"/>
        </w:rPr>
        <w:t>Road,</w:t>
      </w:r>
      <w:r>
        <w:rPr>
          <w:spacing w:val="-5"/>
          <w:sz w:val="16"/>
        </w:rPr>
        <w:t xml:space="preserve"> </w:t>
      </w:r>
      <w:r>
        <w:rPr>
          <w:sz w:val="16"/>
        </w:rPr>
        <w:t>B7</w:t>
      </w:r>
      <w:r>
        <w:rPr>
          <w:spacing w:val="-3"/>
          <w:sz w:val="16"/>
        </w:rPr>
        <w:t xml:space="preserve"> </w:t>
      </w:r>
      <w:r>
        <w:rPr>
          <w:sz w:val="16"/>
        </w:rPr>
        <w:t>Maple</w:t>
      </w:r>
      <w:r>
        <w:rPr>
          <w:spacing w:val="-7"/>
          <w:sz w:val="16"/>
        </w:rPr>
        <w:t xml:space="preserve"> </w:t>
      </w:r>
      <w:r>
        <w:rPr>
          <w:sz w:val="16"/>
        </w:rPr>
        <w:t>Place,</w:t>
      </w:r>
      <w:r>
        <w:rPr>
          <w:spacing w:val="-1"/>
          <w:sz w:val="16"/>
        </w:rPr>
        <w:t xml:space="preserve"> </w:t>
      </w:r>
      <w:r>
        <w:rPr>
          <w:sz w:val="16"/>
        </w:rPr>
        <w:t xml:space="preserve">Woodmead </w:t>
      </w:r>
      <w:r>
        <w:rPr>
          <w:sz w:val="14"/>
        </w:rPr>
        <w:t>Tel. No. (011) 656 1797</w:t>
      </w:r>
      <w:r>
        <w:rPr>
          <w:spacing w:val="80"/>
          <w:sz w:val="14"/>
        </w:rPr>
        <w:t xml:space="preserve"> </w:t>
      </w:r>
      <w:r>
        <w:rPr>
          <w:sz w:val="14"/>
        </w:rPr>
        <w:t>I</w:t>
      </w:r>
      <w:r>
        <w:rPr>
          <w:spacing w:val="80"/>
          <w:sz w:val="14"/>
        </w:rPr>
        <w:t xml:space="preserve"> </w:t>
      </w:r>
      <w:r>
        <w:rPr>
          <w:sz w:val="14"/>
        </w:rPr>
        <w:t>Fax: (011) 656 1796</w:t>
      </w:r>
    </w:p>
    <w:p w14:paraId="3C20CAE7" w14:textId="77777777" w:rsidR="00C57CCC" w:rsidRDefault="00C57CCC">
      <w:pPr>
        <w:pStyle w:val="BodyText"/>
        <w:rPr>
          <w:sz w:val="20"/>
        </w:rPr>
      </w:pPr>
    </w:p>
    <w:p w14:paraId="5114D58F" w14:textId="77777777" w:rsidR="00C57CCC" w:rsidRDefault="00A52C85">
      <w:pPr>
        <w:pStyle w:val="BodyText"/>
        <w:spacing w:before="79"/>
        <w:rPr>
          <w:sz w:val="20"/>
        </w:rPr>
      </w:pPr>
      <w:r>
        <w:rPr>
          <w:noProof/>
          <w:sz w:val="20"/>
        </w:rPr>
        <mc:AlternateContent>
          <mc:Choice Requires="wps">
            <w:drawing>
              <wp:anchor distT="0" distB="0" distL="0" distR="0" simplePos="0" relativeHeight="487587840" behindDoc="1" locked="0" layoutInCell="1" allowOverlap="1" wp14:anchorId="6C102545" wp14:editId="4272AA4C">
                <wp:simplePos x="0" y="0"/>
                <wp:positionH relativeFrom="page">
                  <wp:posOffset>914704</wp:posOffset>
                </wp:positionH>
                <wp:positionV relativeFrom="paragraph">
                  <wp:posOffset>212011</wp:posOffset>
                </wp:positionV>
                <wp:extent cx="5944870" cy="1079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10795"/>
                        </a:xfrm>
                        <a:custGeom>
                          <a:avLst/>
                          <a:gdLst/>
                          <a:ahLst/>
                          <a:cxnLst/>
                          <a:rect l="l" t="t" r="r" b="b"/>
                          <a:pathLst>
                            <a:path w="5944870" h="10795">
                              <a:moveTo>
                                <a:pt x="5944870" y="0"/>
                              </a:moveTo>
                              <a:lnTo>
                                <a:pt x="0" y="0"/>
                              </a:lnTo>
                              <a:lnTo>
                                <a:pt x="0" y="10668"/>
                              </a:lnTo>
                              <a:lnTo>
                                <a:pt x="5944870" y="10668"/>
                              </a:lnTo>
                              <a:lnTo>
                                <a:pt x="59448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213EC1" id="Graphic 3" o:spid="_x0000_s1026" style="position:absolute;margin-left:1in;margin-top:16.7pt;width:468.1pt;height:.8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4487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WkIQIAAMEEAAAOAAAAZHJzL2Uyb0RvYy54bWysVMFu2zAMvQ/YPwi6L3aKNm2NOMXQosOA&#10;oivQFDsrshwbk0WNUmLn70fJkWtspw3zQabMJ+rxkfT6bug0Oyp0LZiSLxc5Z8pIqFqzL/nb9vHT&#10;DWfOC1MJDUaV/KQcv9t8/LDubaEuoAFdKWQUxLiityVvvLdFljnZqE64BVhlyFkDdsLTFvdZhaKn&#10;6J3OLvJ8lfWAlUWQyjn6+jA6+SbGr2sl/be6dsozXXLi5uOKcd2FNdusRbFHYZtWnmmIf2DRidbQ&#10;pVOoB+EFO2D7R6iulQgOar+Q0GVQ161UMQfKZpn/ls1rI6yKuZA4zk4yuf8XVj4fX+0LBurOPoH8&#10;4UiRrLeumDxh486YocYuYIk4G6KKp0lFNXgm6ePV7eXlzTWJLcm3zK9vr4LKmSjSYXlw/ouCGEgc&#10;n5wfi1AlSzTJkoNJJlIpQxF1LKLnjIqInFERd2MRrfDhXGAXTNbPmDSJSPB2cFRbiDgfkpj4plSI&#10;6jtGmzmWspqhki+9bYw3Ypb5anVzTjz503vEze/9O3RsW2KZ4kkNTo0ah9Sj2JMchJsL7kC31WOr&#10;dRDA4X53r5EdRRiP+Jwpz2CxG8YGCK2wg+r0gqynmSm5+3kQqDjTXw01ZRiwZGAydslAr+8hjmHU&#10;Hp3fDt8FWmbJLLmn/nmG1PKiSJ1B/ANgxIaTBj4fPNRtaJvIbWR03tCcxPzPMx0Gcb6PqPc/z+YX&#10;AAAA//8DAFBLAwQUAAYACAAAACEAkjDuJd4AAAAKAQAADwAAAGRycy9kb3ducmV2LnhtbEyPwU7D&#10;MBBE70j8g7VI3KjdNkVViFMhJA5cKG36AW68xCn2OsRuav4e9wTHmR3Nvqk2yVk24Rh6TxLmMwEM&#10;qfW6p07CoXl9WAMLUZFW1hNK+MEAm/r2plKl9hfa4bSPHcslFEolwcQ4lJyH1qBTYeYHpHz79KNT&#10;Mcux43pUl1zuLF8I8cid6il/MGrAF4Pt1/7sJGyndPjepp2zb++N/TCnxg+rk5T3d+n5CVjEFP/C&#10;cMXP6FBnpqM/kw7MZl0UeUuUsFwWwK4BsRYLYMfsrObA64r/n1D/AgAA//8DAFBLAQItABQABgAI&#10;AAAAIQC2gziS/gAAAOEBAAATAAAAAAAAAAAAAAAAAAAAAABbQ29udGVudF9UeXBlc10ueG1sUEsB&#10;Ai0AFAAGAAgAAAAhADj9If/WAAAAlAEAAAsAAAAAAAAAAAAAAAAALwEAAF9yZWxzLy5yZWxzUEsB&#10;Ai0AFAAGAAgAAAAhAKqhFaQhAgAAwQQAAA4AAAAAAAAAAAAAAAAALgIAAGRycy9lMm9Eb2MueG1s&#10;UEsBAi0AFAAGAAgAAAAhAJIw7iXeAAAACgEAAA8AAAAAAAAAAAAAAAAAewQAAGRycy9kb3ducmV2&#10;LnhtbFBLBQYAAAAABAAEAPMAAACGBQAAAAA=&#10;" path="m5944870,l,,,10668r5944870,l5944870,xe" fillcolor="black" stroked="f">
                <v:path arrowok="t"/>
                <w10:wrap type="topAndBottom" anchorx="page"/>
              </v:shape>
            </w:pict>
          </mc:Fallback>
        </mc:AlternateContent>
      </w:r>
    </w:p>
    <w:p w14:paraId="2751C064" w14:textId="1B0BF08D" w:rsidR="00C57CCC" w:rsidRDefault="00A52C85">
      <w:pPr>
        <w:spacing w:before="132"/>
        <w:ind w:left="1003" w:right="641"/>
        <w:jc w:val="center"/>
        <w:rPr>
          <w:rFonts w:ascii="Arial"/>
          <w:b/>
        </w:rPr>
      </w:pPr>
      <w:r>
        <w:rPr>
          <w:rFonts w:ascii="Arial"/>
          <w:b/>
        </w:rPr>
        <w:t>RFQ</w:t>
      </w:r>
      <w:r>
        <w:rPr>
          <w:rFonts w:ascii="Arial"/>
          <w:b/>
          <w:spacing w:val="-4"/>
        </w:rPr>
        <w:t xml:space="preserve"> </w:t>
      </w:r>
      <w:r>
        <w:rPr>
          <w:rFonts w:ascii="Arial"/>
          <w:b/>
        </w:rPr>
        <w:t>Number:</w:t>
      </w:r>
      <w:r>
        <w:rPr>
          <w:rFonts w:ascii="Arial"/>
          <w:b/>
          <w:spacing w:val="-5"/>
        </w:rPr>
        <w:t xml:space="preserve"> </w:t>
      </w:r>
      <w:r>
        <w:rPr>
          <w:rFonts w:ascii="Arial"/>
          <w:b/>
          <w:spacing w:val="-4"/>
        </w:rPr>
        <w:t>19</w:t>
      </w:r>
      <w:r w:rsidR="00D45F4F">
        <w:rPr>
          <w:rFonts w:ascii="Arial"/>
          <w:b/>
          <w:spacing w:val="-4"/>
        </w:rPr>
        <w:t>30</w:t>
      </w:r>
    </w:p>
    <w:p w14:paraId="064E9652" w14:textId="77777777" w:rsidR="00C57CCC" w:rsidRDefault="00C57CCC">
      <w:pPr>
        <w:pStyle w:val="BodyText"/>
        <w:rPr>
          <w:rFonts w:ascii="Arial"/>
          <w:b/>
        </w:rPr>
      </w:pPr>
    </w:p>
    <w:p w14:paraId="0FE9810A" w14:textId="77777777" w:rsidR="00C57CCC" w:rsidRDefault="00C57CCC">
      <w:pPr>
        <w:pStyle w:val="BodyText"/>
        <w:spacing w:before="2"/>
        <w:rPr>
          <w:rFonts w:ascii="Arial"/>
          <w:b/>
        </w:rPr>
      </w:pPr>
    </w:p>
    <w:p w14:paraId="0C08076C" w14:textId="17E949A7" w:rsidR="00C57CCC" w:rsidRDefault="00A52C85">
      <w:pPr>
        <w:pStyle w:val="Heading2"/>
        <w:spacing w:line="360" w:lineRule="auto"/>
        <w:ind w:left="1003" w:right="641"/>
        <w:jc w:val="center"/>
      </w:pPr>
      <w:r>
        <w:t>APPOINTMENT</w:t>
      </w:r>
      <w:r>
        <w:rPr>
          <w:spacing w:val="-3"/>
        </w:rPr>
        <w:t xml:space="preserve"> </w:t>
      </w:r>
      <w:r>
        <w:t>OF</w:t>
      </w:r>
      <w:r>
        <w:rPr>
          <w:spacing w:val="-5"/>
        </w:rPr>
        <w:t xml:space="preserve"> </w:t>
      </w:r>
      <w:r>
        <w:t>A</w:t>
      </w:r>
      <w:r>
        <w:rPr>
          <w:spacing w:val="-3"/>
        </w:rPr>
        <w:t xml:space="preserve"> </w:t>
      </w:r>
      <w:r>
        <w:t>SERVICE</w:t>
      </w:r>
      <w:r>
        <w:rPr>
          <w:spacing w:val="-3"/>
        </w:rPr>
        <w:t xml:space="preserve"> </w:t>
      </w:r>
      <w:r>
        <w:t>PROVIDER</w:t>
      </w:r>
      <w:r>
        <w:rPr>
          <w:spacing w:val="-4"/>
        </w:rPr>
        <w:t xml:space="preserve"> </w:t>
      </w:r>
      <w:r w:rsidR="00EE7748">
        <w:rPr>
          <w:lang w:val="en-GB"/>
        </w:rPr>
        <w:t>TO PROVIDE A HAL</w:t>
      </w:r>
      <w:r w:rsidR="00FA6EA3">
        <w:rPr>
          <w:lang w:val="en-GB"/>
        </w:rPr>
        <w:t>F</w:t>
      </w:r>
      <w:r w:rsidR="00EE7748">
        <w:rPr>
          <w:lang w:val="en-GB"/>
        </w:rPr>
        <w:t xml:space="preserve"> DAY </w:t>
      </w:r>
      <w:r w:rsidR="00EE7748" w:rsidRPr="00D074EA">
        <w:rPr>
          <w:lang w:val="en-GB"/>
        </w:rPr>
        <w:t xml:space="preserve">CONFERENCING VENUE PACKAGE </w:t>
      </w:r>
      <w:r w:rsidR="00EE7748">
        <w:rPr>
          <w:lang w:val="en-GB"/>
        </w:rPr>
        <w:t>AS</w:t>
      </w:r>
      <w:r w:rsidR="00EE7748" w:rsidRPr="00D074EA">
        <w:rPr>
          <w:lang w:val="en-GB"/>
        </w:rPr>
        <w:t xml:space="preserve"> REQUIRED FOR </w:t>
      </w:r>
      <w:r w:rsidR="00EE7748">
        <w:rPr>
          <w:lang w:val="en-GB"/>
        </w:rPr>
        <w:t xml:space="preserve">THE WORLD AIDS DAY COMMEMORATION </w:t>
      </w:r>
      <w:r w:rsidR="00EE7748" w:rsidRPr="00D074EA">
        <w:rPr>
          <w:lang w:val="en-GB"/>
        </w:rPr>
        <w:t xml:space="preserve">TAKING PLACE </w:t>
      </w:r>
      <w:r w:rsidR="00EE7748">
        <w:rPr>
          <w:lang w:val="en-GB"/>
        </w:rPr>
        <w:t>IN DURBAN ON 05 DECEMBER 2025</w:t>
      </w:r>
      <w:r w:rsidR="00EE7748" w:rsidRPr="00D074EA">
        <w:rPr>
          <w:lang w:val="en-GB"/>
        </w:rPr>
        <w:t>.</w:t>
      </w:r>
    </w:p>
    <w:p w14:paraId="2B1162D9" w14:textId="77777777" w:rsidR="00C57CCC" w:rsidRDefault="00C57CCC">
      <w:pPr>
        <w:pStyle w:val="BodyText"/>
        <w:spacing w:before="126"/>
        <w:rPr>
          <w:rFonts w:ascii="Arial"/>
          <w:b/>
        </w:rPr>
      </w:pPr>
    </w:p>
    <w:p w14:paraId="5509E38A" w14:textId="13273B91" w:rsidR="00C57CCC" w:rsidRDefault="00A52C85">
      <w:pPr>
        <w:ind w:left="1005" w:right="641"/>
        <w:jc w:val="center"/>
      </w:pPr>
      <w:r>
        <w:rPr>
          <w:rFonts w:ascii="Arial"/>
          <w:b/>
        </w:rPr>
        <w:t>Closing</w:t>
      </w:r>
      <w:r>
        <w:rPr>
          <w:rFonts w:ascii="Arial"/>
          <w:b/>
          <w:spacing w:val="-4"/>
        </w:rPr>
        <w:t xml:space="preserve"> </w:t>
      </w:r>
      <w:r>
        <w:rPr>
          <w:rFonts w:ascii="Arial"/>
          <w:b/>
        </w:rPr>
        <w:t>date</w:t>
      </w:r>
      <w:r>
        <w:rPr>
          <w:rFonts w:ascii="Arial"/>
          <w:b/>
          <w:spacing w:val="-4"/>
        </w:rPr>
        <w:t xml:space="preserve"> </w:t>
      </w:r>
      <w:r>
        <w:rPr>
          <w:rFonts w:ascii="Arial"/>
          <w:b/>
        </w:rPr>
        <w:t>and</w:t>
      </w:r>
      <w:r>
        <w:rPr>
          <w:rFonts w:ascii="Arial"/>
          <w:b/>
          <w:spacing w:val="-6"/>
        </w:rPr>
        <w:t xml:space="preserve"> </w:t>
      </w:r>
      <w:r>
        <w:rPr>
          <w:rFonts w:ascii="Arial"/>
          <w:b/>
        </w:rPr>
        <w:t>time</w:t>
      </w:r>
      <w:r>
        <w:t>:</w:t>
      </w:r>
      <w:r>
        <w:rPr>
          <w:spacing w:val="-7"/>
        </w:rPr>
        <w:t xml:space="preserve"> </w:t>
      </w:r>
      <w:r w:rsidR="00EE7748">
        <w:t>26</w:t>
      </w:r>
      <w:r>
        <w:rPr>
          <w:spacing w:val="-4"/>
        </w:rPr>
        <w:t xml:space="preserve"> </w:t>
      </w:r>
      <w:r>
        <w:t>November</w:t>
      </w:r>
      <w:r>
        <w:rPr>
          <w:spacing w:val="-3"/>
        </w:rPr>
        <w:t xml:space="preserve"> </w:t>
      </w:r>
      <w:r>
        <w:t>2025</w:t>
      </w:r>
      <w:r>
        <w:rPr>
          <w:spacing w:val="-4"/>
        </w:rPr>
        <w:t xml:space="preserve"> </w:t>
      </w:r>
      <w:r>
        <w:rPr>
          <w:spacing w:val="-2"/>
        </w:rPr>
        <w:t>@11:00am</w:t>
      </w:r>
    </w:p>
    <w:p w14:paraId="776B14A0" w14:textId="77777777" w:rsidR="00C57CCC" w:rsidRDefault="00C57CCC">
      <w:pPr>
        <w:pStyle w:val="BodyText"/>
        <w:spacing w:before="252"/>
      </w:pPr>
    </w:p>
    <w:p w14:paraId="620322C0" w14:textId="77777777" w:rsidR="00C57CCC" w:rsidRDefault="00A52C85">
      <w:pPr>
        <w:ind w:left="3601"/>
      </w:pPr>
      <w:r>
        <w:rPr>
          <w:rFonts w:ascii="Arial"/>
          <w:b/>
        </w:rPr>
        <w:t>Validity</w:t>
      </w:r>
      <w:r>
        <w:rPr>
          <w:rFonts w:ascii="Arial"/>
          <w:b/>
          <w:spacing w:val="-5"/>
        </w:rPr>
        <w:t xml:space="preserve"> </w:t>
      </w:r>
      <w:r>
        <w:rPr>
          <w:rFonts w:ascii="Arial"/>
          <w:b/>
        </w:rPr>
        <w:t>Period:</w:t>
      </w:r>
      <w:r>
        <w:rPr>
          <w:rFonts w:ascii="Arial"/>
          <w:b/>
          <w:spacing w:val="-2"/>
        </w:rPr>
        <w:t xml:space="preserve"> </w:t>
      </w:r>
      <w:r>
        <w:t>30</w:t>
      </w:r>
      <w:r>
        <w:rPr>
          <w:spacing w:val="-7"/>
        </w:rPr>
        <w:t xml:space="preserve"> </w:t>
      </w:r>
      <w:r>
        <w:t>Calendar</w:t>
      </w:r>
      <w:r>
        <w:rPr>
          <w:spacing w:val="-3"/>
        </w:rPr>
        <w:t xml:space="preserve"> </w:t>
      </w:r>
      <w:r>
        <w:t>days</w:t>
      </w:r>
      <w:r>
        <w:rPr>
          <w:spacing w:val="-7"/>
        </w:rPr>
        <w:t xml:space="preserve"> </w:t>
      </w:r>
      <w:r>
        <w:t>after</w:t>
      </w:r>
      <w:r>
        <w:rPr>
          <w:spacing w:val="-8"/>
        </w:rPr>
        <w:t xml:space="preserve"> </w:t>
      </w:r>
      <w:r>
        <w:t>the</w:t>
      </w:r>
      <w:r>
        <w:rPr>
          <w:spacing w:val="-4"/>
        </w:rPr>
        <w:t xml:space="preserve"> </w:t>
      </w:r>
      <w:r>
        <w:t>closing</w:t>
      </w:r>
      <w:r>
        <w:rPr>
          <w:spacing w:val="-4"/>
        </w:rPr>
        <w:t xml:space="preserve"> date</w:t>
      </w:r>
    </w:p>
    <w:p w14:paraId="2D591DDB" w14:textId="77777777" w:rsidR="00C57CCC" w:rsidRDefault="00C57CCC">
      <w:pPr>
        <w:pStyle w:val="BodyText"/>
      </w:pPr>
    </w:p>
    <w:p w14:paraId="4EDB28EF" w14:textId="77777777" w:rsidR="00C57CCC" w:rsidRDefault="00C57CCC">
      <w:pPr>
        <w:pStyle w:val="BodyText"/>
      </w:pPr>
    </w:p>
    <w:p w14:paraId="48BE3283" w14:textId="77777777" w:rsidR="00C57CCC" w:rsidRDefault="00A52C85">
      <w:pPr>
        <w:pStyle w:val="Heading2"/>
        <w:ind w:left="4321"/>
      </w:pPr>
      <w:r>
        <w:t>ON</w:t>
      </w:r>
      <w:r>
        <w:rPr>
          <w:spacing w:val="-7"/>
        </w:rPr>
        <w:t xml:space="preserve"> </w:t>
      </w:r>
      <w:r>
        <w:t>SITE</w:t>
      </w:r>
      <w:r>
        <w:rPr>
          <w:spacing w:val="-8"/>
        </w:rPr>
        <w:t xml:space="preserve"> </w:t>
      </w:r>
      <w:r>
        <w:t>BRIEFING</w:t>
      </w:r>
      <w:r>
        <w:rPr>
          <w:spacing w:val="-4"/>
        </w:rPr>
        <w:t xml:space="preserve"> </w:t>
      </w:r>
      <w:r>
        <w:t>SESSION/SITE</w:t>
      </w:r>
      <w:r>
        <w:rPr>
          <w:spacing w:val="-6"/>
        </w:rPr>
        <w:t xml:space="preserve"> </w:t>
      </w:r>
      <w:r>
        <w:rPr>
          <w:spacing w:val="-4"/>
        </w:rPr>
        <w:t>VISIT</w:t>
      </w:r>
    </w:p>
    <w:p w14:paraId="43A4B5B0" w14:textId="77777777" w:rsidR="00C57CCC" w:rsidRDefault="00C57CCC">
      <w:pPr>
        <w:pStyle w:val="BodyText"/>
        <w:spacing w:before="2"/>
        <w:rPr>
          <w:rFonts w:ascii="Arial"/>
          <w:b/>
          <w:sz w:val="11"/>
        </w:rPr>
      </w:pPr>
    </w:p>
    <w:tbl>
      <w:tblPr>
        <w:tblW w:w="0" w:type="auto"/>
        <w:tblInd w:w="2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26"/>
        <w:gridCol w:w="3726"/>
      </w:tblGrid>
      <w:tr w:rsidR="00C57CCC" w14:paraId="16FC62C0" w14:textId="77777777">
        <w:trPr>
          <w:trHeight w:val="378"/>
        </w:trPr>
        <w:tc>
          <w:tcPr>
            <w:tcW w:w="3726" w:type="dxa"/>
            <w:shd w:val="clear" w:color="auto" w:fill="D9D9D9"/>
          </w:tcPr>
          <w:p w14:paraId="20DB0292" w14:textId="77777777" w:rsidR="00C57CCC" w:rsidRDefault="00A52C85">
            <w:pPr>
              <w:pStyle w:val="TableParagraph"/>
              <w:ind w:left="107"/>
              <w:rPr>
                <w:rFonts w:ascii="Arial"/>
                <w:b/>
              </w:rPr>
            </w:pPr>
            <w:r>
              <w:rPr>
                <w:rFonts w:ascii="Arial"/>
                <w:b/>
                <w:spacing w:val="-2"/>
              </w:rPr>
              <w:t>Date:</w:t>
            </w:r>
          </w:p>
        </w:tc>
        <w:tc>
          <w:tcPr>
            <w:tcW w:w="3726" w:type="dxa"/>
          </w:tcPr>
          <w:p w14:paraId="0CFE6885" w14:textId="77777777" w:rsidR="00C57CCC" w:rsidRDefault="00A52C85">
            <w:pPr>
              <w:pStyle w:val="TableParagraph"/>
              <w:ind w:left="107"/>
            </w:pPr>
            <w:r>
              <w:rPr>
                <w:spacing w:val="-5"/>
              </w:rPr>
              <w:t>N/A</w:t>
            </w:r>
          </w:p>
        </w:tc>
      </w:tr>
      <w:tr w:rsidR="00C57CCC" w14:paraId="7C0D7194" w14:textId="77777777">
        <w:trPr>
          <w:trHeight w:val="378"/>
        </w:trPr>
        <w:tc>
          <w:tcPr>
            <w:tcW w:w="3726" w:type="dxa"/>
            <w:shd w:val="clear" w:color="auto" w:fill="D9D9D9"/>
          </w:tcPr>
          <w:p w14:paraId="6B652E92" w14:textId="77777777" w:rsidR="00C57CCC" w:rsidRDefault="00A52C85">
            <w:pPr>
              <w:pStyle w:val="TableParagraph"/>
              <w:ind w:left="107"/>
              <w:rPr>
                <w:rFonts w:ascii="Arial"/>
                <w:b/>
              </w:rPr>
            </w:pPr>
            <w:r>
              <w:rPr>
                <w:rFonts w:ascii="Arial"/>
                <w:b/>
                <w:spacing w:val="-2"/>
              </w:rPr>
              <w:t>Time:</w:t>
            </w:r>
          </w:p>
        </w:tc>
        <w:tc>
          <w:tcPr>
            <w:tcW w:w="3726" w:type="dxa"/>
          </w:tcPr>
          <w:p w14:paraId="23B89A8A" w14:textId="77777777" w:rsidR="00C57CCC" w:rsidRDefault="00A52C85">
            <w:pPr>
              <w:pStyle w:val="TableParagraph"/>
              <w:ind w:left="107"/>
            </w:pPr>
            <w:r>
              <w:rPr>
                <w:spacing w:val="-5"/>
              </w:rPr>
              <w:t>NA</w:t>
            </w:r>
          </w:p>
        </w:tc>
      </w:tr>
      <w:tr w:rsidR="00C57CCC" w14:paraId="0C98CE80" w14:textId="77777777">
        <w:trPr>
          <w:trHeight w:val="378"/>
        </w:trPr>
        <w:tc>
          <w:tcPr>
            <w:tcW w:w="3726" w:type="dxa"/>
            <w:shd w:val="clear" w:color="auto" w:fill="D9D9D9"/>
          </w:tcPr>
          <w:p w14:paraId="2ACB259D" w14:textId="77777777" w:rsidR="00C57CCC" w:rsidRDefault="00A52C85">
            <w:pPr>
              <w:pStyle w:val="TableParagraph"/>
              <w:ind w:left="107"/>
              <w:rPr>
                <w:rFonts w:ascii="Arial"/>
                <w:b/>
              </w:rPr>
            </w:pPr>
            <w:r>
              <w:rPr>
                <w:rFonts w:ascii="Arial"/>
                <w:b/>
                <w:spacing w:val="-2"/>
              </w:rPr>
              <w:t>Venue:</w:t>
            </w:r>
          </w:p>
        </w:tc>
        <w:tc>
          <w:tcPr>
            <w:tcW w:w="3726" w:type="dxa"/>
          </w:tcPr>
          <w:p w14:paraId="4E6ED2C6" w14:textId="77777777" w:rsidR="00C57CCC" w:rsidRDefault="00A52C85">
            <w:pPr>
              <w:pStyle w:val="TableParagraph"/>
              <w:ind w:left="107"/>
            </w:pPr>
            <w:r>
              <w:rPr>
                <w:spacing w:val="-5"/>
              </w:rPr>
              <w:t>N/A</w:t>
            </w:r>
          </w:p>
        </w:tc>
      </w:tr>
      <w:tr w:rsidR="00C57CCC" w14:paraId="3AC8DF00" w14:textId="77777777">
        <w:trPr>
          <w:trHeight w:val="381"/>
        </w:trPr>
        <w:tc>
          <w:tcPr>
            <w:tcW w:w="3726" w:type="dxa"/>
            <w:shd w:val="clear" w:color="auto" w:fill="D9D9D9"/>
          </w:tcPr>
          <w:p w14:paraId="5D36AC6F" w14:textId="77777777" w:rsidR="00C57CCC" w:rsidRDefault="00A52C85">
            <w:pPr>
              <w:pStyle w:val="TableParagraph"/>
              <w:spacing w:before="2"/>
              <w:ind w:left="107"/>
              <w:rPr>
                <w:rFonts w:ascii="Arial"/>
                <w:b/>
              </w:rPr>
            </w:pPr>
            <w:r>
              <w:rPr>
                <w:rFonts w:ascii="Arial"/>
                <w:b/>
                <w:spacing w:val="-2"/>
              </w:rPr>
              <w:t>Compulsory/Non-compulsory</w:t>
            </w:r>
          </w:p>
        </w:tc>
        <w:tc>
          <w:tcPr>
            <w:tcW w:w="3726" w:type="dxa"/>
          </w:tcPr>
          <w:p w14:paraId="15821769" w14:textId="77777777" w:rsidR="00C57CCC" w:rsidRDefault="00A52C85">
            <w:pPr>
              <w:pStyle w:val="TableParagraph"/>
              <w:spacing w:before="2"/>
              <w:ind w:left="107"/>
            </w:pPr>
            <w:r>
              <w:rPr>
                <w:spacing w:val="-5"/>
              </w:rPr>
              <w:t>N/A</w:t>
            </w:r>
          </w:p>
        </w:tc>
      </w:tr>
    </w:tbl>
    <w:p w14:paraId="471FE442" w14:textId="77777777" w:rsidR="00C57CCC" w:rsidRDefault="00A52C85">
      <w:pPr>
        <w:pStyle w:val="BodyText"/>
        <w:spacing w:before="69"/>
        <w:rPr>
          <w:rFonts w:ascii="Arial"/>
          <w:b/>
          <w:sz w:val="20"/>
        </w:rPr>
      </w:pPr>
      <w:r>
        <w:rPr>
          <w:rFonts w:ascii="Arial"/>
          <w:b/>
          <w:noProof/>
          <w:sz w:val="20"/>
        </w:rPr>
        <mc:AlternateContent>
          <mc:Choice Requires="wpg">
            <w:drawing>
              <wp:anchor distT="0" distB="0" distL="0" distR="0" simplePos="0" relativeHeight="487588352" behindDoc="1" locked="0" layoutInCell="1" allowOverlap="1" wp14:anchorId="43FC048B" wp14:editId="364727A8">
                <wp:simplePos x="0" y="0"/>
                <wp:positionH relativeFrom="page">
                  <wp:posOffset>1813814</wp:posOffset>
                </wp:positionH>
                <wp:positionV relativeFrom="paragraph">
                  <wp:posOffset>205613</wp:posOffset>
                </wp:positionV>
                <wp:extent cx="4738370" cy="1180465"/>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38370" cy="1180465"/>
                          <a:chOff x="0" y="0"/>
                          <a:chExt cx="4738370" cy="1180465"/>
                        </a:xfrm>
                      </wpg:grpSpPr>
                      <wps:wsp>
                        <wps:cNvPr id="5" name="Textbox 5"/>
                        <wps:cNvSpPr txBox="1"/>
                        <wps:spPr>
                          <a:xfrm>
                            <a:off x="3047" y="490727"/>
                            <a:ext cx="4732020" cy="686435"/>
                          </a:xfrm>
                          <a:prstGeom prst="rect">
                            <a:avLst/>
                          </a:prstGeom>
                          <a:ln w="6095">
                            <a:solidFill>
                              <a:srgbClr val="000000"/>
                            </a:solidFill>
                            <a:prstDash val="solid"/>
                          </a:ln>
                        </wps:spPr>
                        <wps:txbx>
                          <w:txbxContent>
                            <w:p w14:paraId="6D9B6651" w14:textId="77777777" w:rsidR="00C57CCC" w:rsidRDefault="00A52C85">
                              <w:pPr>
                                <w:ind w:left="103"/>
                              </w:pPr>
                              <w:r>
                                <w:fldChar w:fldCharType="begin"/>
                              </w:r>
                              <w:r>
                                <w:instrText>HYPERLINK "mailto:ebids@mhsc.org.za" \h</w:instrText>
                              </w:r>
                              <w:r>
                                <w:fldChar w:fldCharType="separate"/>
                              </w:r>
                              <w:r>
                                <w:rPr>
                                  <w:color w:val="0000FF"/>
                                  <w:spacing w:val="-2"/>
                                  <w:u w:val="single" w:color="0000FF"/>
                                </w:rPr>
                                <w:t>ebids@mhsc.org.za</w:t>
                              </w:r>
                              <w:r>
                                <w:fldChar w:fldCharType="end"/>
                              </w:r>
                            </w:p>
                            <w:p w14:paraId="7DB12D0E" w14:textId="77777777" w:rsidR="00C57CCC" w:rsidRDefault="00A52C85">
                              <w:pPr>
                                <w:spacing w:before="126" w:line="360" w:lineRule="auto"/>
                                <w:ind w:left="103" w:right="30"/>
                                <w:rPr>
                                  <w:sz w:val="20"/>
                                </w:rPr>
                              </w:pPr>
                              <w:r>
                                <w:rPr>
                                  <w:rFonts w:ascii="Arial"/>
                                  <w:b/>
                                  <w:sz w:val="20"/>
                                </w:rPr>
                                <w:t>NB:</w:t>
                              </w:r>
                              <w:r>
                                <w:rPr>
                                  <w:rFonts w:ascii="Arial"/>
                                  <w:b/>
                                  <w:spacing w:val="-3"/>
                                  <w:sz w:val="20"/>
                                </w:rPr>
                                <w:t xml:space="preserve"> </w:t>
                              </w:r>
                              <w:r>
                                <w:rPr>
                                  <w:sz w:val="20"/>
                                </w:rPr>
                                <w:t>Only</w:t>
                              </w:r>
                              <w:r>
                                <w:rPr>
                                  <w:spacing w:val="-4"/>
                                  <w:sz w:val="20"/>
                                </w:rPr>
                                <w:t xml:space="preserve"> </w:t>
                              </w:r>
                              <w:r>
                                <w:rPr>
                                  <w:sz w:val="20"/>
                                </w:rPr>
                                <w:t>bid</w:t>
                              </w:r>
                              <w:r>
                                <w:rPr>
                                  <w:spacing w:val="-3"/>
                                  <w:sz w:val="20"/>
                                </w:rPr>
                                <w:t xml:space="preserve"> </w:t>
                              </w:r>
                              <w:r>
                                <w:rPr>
                                  <w:sz w:val="20"/>
                                </w:rPr>
                                <w:t>documents</w:t>
                              </w:r>
                              <w:r>
                                <w:rPr>
                                  <w:spacing w:val="-4"/>
                                  <w:sz w:val="20"/>
                                </w:rPr>
                                <w:t xml:space="preserve"> </w:t>
                              </w:r>
                              <w:r>
                                <w:rPr>
                                  <w:sz w:val="20"/>
                                </w:rPr>
                                <w:t>submitted</w:t>
                              </w:r>
                              <w:r>
                                <w:rPr>
                                  <w:spacing w:val="-6"/>
                                  <w:sz w:val="20"/>
                                </w:rPr>
                                <w:t xml:space="preserve"> </w:t>
                              </w:r>
                              <w:r>
                                <w:rPr>
                                  <w:sz w:val="20"/>
                                </w:rPr>
                                <w:t>via</w:t>
                              </w:r>
                              <w:r>
                                <w:rPr>
                                  <w:spacing w:val="-5"/>
                                  <w:sz w:val="20"/>
                                </w:rPr>
                                <w:t xml:space="preserve"> </w:t>
                              </w:r>
                              <w:r>
                                <w:rPr>
                                  <w:sz w:val="20"/>
                                </w:rPr>
                                <w:t>the</w:t>
                              </w:r>
                              <w:r>
                                <w:rPr>
                                  <w:spacing w:val="-6"/>
                                  <w:sz w:val="20"/>
                                </w:rPr>
                                <w:t xml:space="preserve"> </w:t>
                              </w:r>
                              <w:r>
                                <w:rPr>
                                  <w:sz w:val="20"/>
                                </w:rPr>
                                <w:t>designated</w:t>
                              </w:r>
                              <w:r>
                                <w:rPr>
                                  <w:spacing w:val="-4"/>
                                  <w:sz w:val="20"/>
                                </w:rPr>
                                <w:t xml:space="preserve"> </w:t>
                              </w:r>
                              <w:r>
                                <w:rPr>
                                  <w:sz w:val="20"/>
                                </w:rPr>
                                <w:t>email</w:t>
                              </w:r>
                              <w:r>
                                <w:rPr>
                                  <w:spacing w:val="-4"/>
                                  <w:sz w:val="20"/>
                                </w:rPr>
                                <w:t xml:space="preserve"> </w:t>
                              </w:r>
                              <w:r>
                                <w:rPr>
                                  <w:sz w:val="20"/>
                                </w:rPr>
                                <w:t>above</w:t>
                              </w:r>
                              <w:r>
                                <w:rPr>
                                  <w:spacing w:val="-3"/>
                                  <w:sz w:val="20"/>
                                </w:rPr>
                                <w:t xml:space="preserve"> </w:t>
                              </w:r>
                              <w:r>
                                <w:rPr>
                                  <w:sz w:val="20"/>
                                </w:rPr>
                                <w:t>will</w:t>
                              </w:r>
                              <w:r>
                                <w:rPr>
                                  <w:spacing w:val="-4"/>
                                  <w:sz w:val="20"/>
                                </w:rPr>
                                <w:t xml:space="preserve"> </w:t>
                              </w:r>
                              <w:r>
                                <w:rPr>
                                  <w:sz w:val="20"/>
                                </w:rPr>
                                <w:t xml:space="preserve">be </w:t>
                              </w:r>
                              <w:r>
                                <w:rPr>
                                  <w:spacing w:val="-2"/>
                                  <w:sz w:val="20"/>
                                </w:rPr>
                                <w:t>accepted.</w:t>
                              </w:r>
                            </w:p>
                          </w:txbxContent>
                        </wps:txbx>
                        <wps:bodyPr wrap="square" lIns="0" tIns="0" rIns="0" bIns="0" rtlCol="0">
                          <a:noAutofit/>
                        </wps:bodyPr>
                      </wps:wsp>
                      <wps:wsp>
                        <wps:cNvPr id="6" name="Textbox 6"/>
                        <wps:cNvSpPr txBox="1"/>
                        <wps:spPr>
                          <a:xfrm>
                            <a:off x="3047" y="3047"/>
                            <a:ext cx="4732020" cy="487680"/>
                          </a:xfrm>
                          <a:prstGeom prst="rect">
                            <a:avLst/>
                          </a:prstGeom>
                          <a:solidFill>
                            <a:srgbClr val="D9D9D9"/>
                          </a:solidFill>
                          <a:ln w="6095">
                            <a:solidFill>
                              <a:srgbClr val="000000"/>
                            </a:solidFill>
                            <a:prstDash val="solid"/>
                          </a:ln>
                        </wps:spPr>
                        <wps:txbx>
                          <w:txbxContent>
                            <w:p w14:paraId="40657E32" w14:textId="77777777" w:rsidR="00C57CCC" w:rsidRDefault="00A52C85">
                              <w:pPr>
                                <w:spacing w:line="360" w:lineRule="auto"/>
                                <w:ind w:left="103"/>
                                <w:rPr>
                                  <w:rFonts w:ascii="Arial"/>
                                  <w:b/>
                                  <w:color w:val="000000"/>
                                </w:rPr>
                              </w:pPr>
                              <w:r>
                                <w:rPr>
                                  <w:rFonts w:ascii="Arial"/>
                                  <w:b/>
                                  <w:color w:val="000000"/>
                                </w:rPr>
                                <w:t>BID DOCUMENTS</w:t>
                              </w:r>
                              <w:r>
                                <w:rPr>
                                  <w:rFonts w:ascii="Arial"/>
                                  <w:b/>
                                  <w:color w:val="000000"/>
                                  <w:spacing w:val="-3"/>
                                </w:rPr>
                                <w:t xml:space="preserve"> </w:t>
                              </w:r>
                              <w:r>
                                <w:rPr>
                                  <w:rFonts w:ascii="Arial"/>
                                  <w:b/>
                                  <w:color w:val="000000"/>
                                </w:rPr>
                                <w:t>MUST BE SUBMITTED ELECTRONICALLY</w:t>
                              </w:r>
                              <w:r>
                                <w:rPr>
                                  <w:rFonts w:ascii="Arial"/>
                                  <w:b/>
                                  <w:color w:val="000000"/>
                                  <w:spacing w:val="-3"/>
                                </w:rPr>
                                <w:t xml:space="preserve"> </w:t>
                              </w:r>
                              <w:r>
                                <w:rPr>
                                  <w:rFonts w:ascii="Arial"/>
                                  <w:b/>
                                  <w:color w:val="000000"/>
                                </w:rPr>
                                <w:t>TO THE FOLLOWING EMAIL ADDRESS:</w:t>
                              </w:r>
                            </w:p>
                          </w:txbxContent>
                        </wps:txbx>
                        <wps:bodyPr wrap="square" lIns="0" tIns="0" rIns="0" bIns="0" rtlCol="0">
                          <a:noAutofit/>
                        </wps:bodyPr>
                      </wps:wsp>
                    </wpg:wgp>
                  </a:graphicData>
                </a:graphic>
              </wp:anchor>
            </w:drawing>
          </mc:Choice>
          <mc:Fallback>
            <w:pict>
              <v:group w14:anchorId="43FC048B" id="Group 4" o:spid="_x0000_s1026" style="position:absolute;margin-left:142.8pt;margin-top:16.2pt;width:373.1pt;height:92.95pt;z-index:-15728128;mso-wrap-distance-left:0;mso-wrap-distance-right:0;mso-position-horizontal-relative:page" coordsize="47383,11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sq3agIAAPgGAAAOAAAAZHJzL2Uyb0RvYy54bWzEVduK2zAQfS/0H4TeGzs3xzFxlnbTDYWl&#10;XdjtByiyfKGypEpK7Px9R7Jz3YVCStsEhC6jmTlnzsiLu7bmaMe0qaRI8XAQYsQElVklihR/f3n4&#10;EGNkLBEZ4VKwFO+ZwXfL9+8WjUrYSJaSZ0wjcCJM0qgUl9aqJAgMLVlNzEAqJuAwl7omFpa6CDJN&#10;GvBe82AUhlHQSJ0pLSkzBnZX3SFeev95zqj9lueGWcRTDLlZP2o/btwYLBckKTRRZUX7NMgNWdSk&#10;EhD06GpFLEFbXb1yVVdUSyNzO6CyDmSeV5R5DIBmGF6hWWu5VR5LkTSFOtIE1F7xdLNb+nW31upZ&#10;Pekue5g+SvrDAC9Bo4rk/Nyti5Nxm+vaXQIQqPWM7o+MstYiCpuT2Tgez4B4CmfDYRxOomnHOS2h&#10;MK/u0fLzb24GJOkC+/SO6TQK9GNOFJk/o+i5JIp55o2j4EmjKkvxFCNBalDxC+DbyBZ5LC402DgO&#10;kW0/SYA9dBjdvumJveJqHE5mGAElk3k4G806Rs44G4WjnrMojiZjH+YInCRKG7tmskZukmINKvfi&#10;I7tHY13lTiauQFygJsVROJ96KyN5lT1UnLszo4vNPddoR1yD+J/LBjxcmLlAK2LKzs4f9WZceKUc&#10;oDrQtt20Pf6NzPZASwMNlmLzc0s0w4h/EVAe142HiT5MNoeJtvxe+p51WQr5cWtlXnlwLkTnt48M&#10;de/Y/usCiK4FEB0KfasAvBKALJK8Wf5JPIti/0rdXv6LQl7UezV3/7fq/T8k41vs2Dn/Tjn+IYHn&#10;1au+/xS49/t87ZV2+mAtfwEAAP//AwBQSwMEFAAGAAgAAAAhANJDpdjhAAAACwEAAA8AAABkcnMv&#10;ZG93bnJldi54bWxMj01Lw0AQhu+C/2EZwZvdfNgSYjalFPVUBFtBvG2z0yQ0Oxuy2yT9905Pehze&#10;h3eet1jPthMjDr51pCBeRCCQKmdaqhV8Hd6eMhA+aDK6c4QKruhhXd7fFTo3bqJPHPehFlxCPtcK&#10;mhD6XEpfNWi1X7geibOTG6wOfA61NIOeuNx2MomilbS6Jf7Q6B63DVbn/cUqeJ/0tEnj13F3Pm2v&#10;P4flx/cuRqUeH+bNC4iAc/iD4abP6lCy09FdyHjRKUiy5YpRBWnyDOIGRGnMY44cxVkKsizk/w3l&#10;LwAAAP//AwBQSwECLQAUAAYACAAAACEAtoM4kv4AAADhAQAAEwAAAAAAAAAAAAAAAAAAAAAAW0Nv&#10;bnRlbnRfVHlwZXNdLnhtbFBLAQItABQABgAIAAAAIQA4/SH/1gAAAJQBAAALAAAAAAAAAAAAAAAA&#10;AC8BAABfcmVscy8ucmVsc1BLAQItABQABgAIAAAAIQD0Psq3agIAAPgGAAAOAAAAAAAAAAAAAAAA&#10;AC4CAABkcnMvZTJvRG9jLnhtbFBLAQItABQABgAIAAAAIQDSQ6XY4QAAAAsBAAAPAAAAAAAAAAAA&#10;AAAAAMQEAABkcnMvZG93bnJldi54bWxQSwUGAAAAAAQABADzAAAA0gUAAAAA&#10;">
                <v:shapetype id="_x0000_t202" coordsize="21600,21600" o:spt="202" path="m,l,21600r21600,l21600,xe">
                  <v:stroke joinstyle="miter"/>
                  <v:path gradientshapeok="t" o:connecttype="rect"/>
                </v:shapetype>
                <v:shape id="Textbox 5" o:spid="_x0000_s1027" type="#_x0000_t202" style="position:absolute;left:30;top:4907;width:47320;height:6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4YoxAAAANoAAAAPAAAAZHJzL2Rvd25yZXYueG1sRI/dagIx&#10;FITvC32HcITe1ayl1rIapVQEwSK4a/H2sDn7g5uTNcnq+vZNodDLYWa+YRarwbTiSs43lhVMxgkI&#10;4sLqhisFx3zz/A7CB2SNrWVScCcPq+XjwwJTbW98oGsWKhEh7FNUUIfQpVL6oiaDfmw74uiV1hkM&#10;UbpKaoe3CDetfEmSN2mw4bhQY0efNRXnrDcKyr7Pyq/duZvJ/Um/5uvNZe++lXoaDR9zEIGG8B/+&#10;a2+1gin8Xok3QC5/AAAA//8DAFBLAQItABQABgAIAAAAIQDb4fbL7gAAAIUBAAATAAAAAAAAAAAA&#10;AAAAAAAAAABbQ29udGVudF9UeXBlc10ueG1sUEsBAi0AFAAGAAgAAAAhAFr0LFu/AAAAFQEAAAsA&#10;AAAAAAAAAAAAAAAAHwEAAF9yZWxzLy5yZWxzUEsBAi0AFAAGAAgAAAAhAOg7hijEAAAA2gAAAA8A&#10;AAAAAAAAAAAAAAAABwIAAGRycy9kb3ducmV2LnhtbFBLBQYAAAAAAwADALcAAAD4AgAAAAA=&#10;" filled="f" strokeweight=".16931mm">
                  <v:textbox inset="0,0,0,0">
                    <w:txbxContent>
                      <w:p w14:paraId="6D9B6651" w14:textId="77777777" w:rsidR="00C57CCC" w:rsidRDefault="00A52C85">
                        <w:pPr>
                          <w:ind w:left="103"/>
                        </w:pPr>
                        <w:r>
                          <w:fldChar w:fldCharType="begin"/>
                        </w:r>
                        <w:r>
                          <w:instrText>HYPERLINK "mailto:ebids@mhsc.org.za" \h</w:instrText>
                        </w:r>
                        <w:r>
                          <w:fldChar w:fldCharType="separate"/>
                        </w:r>
                        <w:r>
                          <w:rPr>
                            <w:color w:val="0000FF"/>
                            <w:spacing w:val="-2"/>
                            <w:u w:val="single" w:color="0000FF"/>
                          </w:rPr>
                          <w:t>ebids@mhsc.org.za</w:t>
                        </w:r>
                        <w:r>
                          <w:fldChar w:fldCharType="end"/>
                        </w:r>
                      </w:p>
                      <w:p w14:paraId="7DB12D0E" w14:textId="77777777" w:rsidR="00C57CCC" w:rsidRDefault="00A52C85">
                        <w:pPr>
                          <w:spacing w:before="126" w:line="360" w:lineRule="auto"/>
                          <w:ind w:left="103" w:right="30"/>
                          <w:rPr>
                            <w:sz w:val="20"/>
                          </w:rPr>
                        </w:pPr>
                        <w:r>
                          <w:rPr>
                            <w:rFonts w:ascii="Arial"/>
                            <w:b/>
                            <w:sz w:val="20"/>
                          </w:rPr>
                          <w:t>NB:</w:t>
                        </w:r>
                        <w:r>
                          <w:rPr>
                            <w:rFonts w:ascii="Arial"/>
                            <w:b/>
                            <w:spacing w:val="-3"/>
                            <w:sz w:val="20"/>
                          </w:rPr>
                          <w:t xml:space="preserve"> </w:t>
                        </w:r>
                        <w:r>
                          <w:rPr>
                            <w:sz w:val="20"/>
                          </w:rPr>
                          <w:t>Only</w:t>
                        </w:r>
                        <w:r>
                          <w:rPr>
                            <w:spacing w:val="-4"/>
                            <w:sz w:val="20"/>
                          </w:rPr>
                          <w:t xml:space="preserve"> </w:t>
                        </w:r>
                        <w:r>
                          <w:rPr>
                            <w:sz w:val="20"/>
                          </w:rPr>
                          <w:t>bid</w:t>
                        </w:r>
                        <w:r>
                          <w:rPr>
                            <w:spacing w:val="-3"/>
                            <w:sz w:val="20"/>
                          </w:rPr>
                          <w:t xml:space="preserve"> </w:t>
                        </w:r>
                        <w:r>
                          <w:rPr>
                            <w:sz w:val="20"/>
                          </w:rPr>
                          <w:t>documents</w:t>
                        </w:r>
                        <w:r>
                          <w:rPr>
                            <w:spacing w:val="-4"/>
                            <w:sz w:val="20"/>
                          </w:rPr>
                          <w:t xml:space="preserve"> </w:t>
                        </w:r>
                        <w:r>
                          <w:rPr>
                            <w:sz w:val="20"/>
                          </w:rPr>
                          <w:t>submitted</w:t>
                        </w:r>
                        <w:r>
                          <w:rPr>
                            <w:spacing w:val="-6"/>
                            <w:sz w:val="20"/>
                          </w:rPr>
                          <w:t xml:space="preserve"> </w:t>
                        </w:r>
                        <w:r>
                          <w:rPr>
                            <w:sz w:val="20"/>
                          </w:rPr>
                          <w:t>via</w:t>
                        </w:r>
                        <w:r>
                          <w:rPr>
                            <w:spacing w:val="-5"/>
                            <w:sz w:val="20"/>
                          </w:rPr>
                          <w:t xml:space="preserve"> </w:t>
                        </w:r>
                        <w:r>
                          <w:rPr>
                            <w:sz w:val="20"/>
                          </w:rPr>
                          <w:t>the</w:t>
                        </w:r>
                        <w:r>
                          <w:rPr>
                            <w:spacing w:val="-6"/>
                            <w:sz w:val="20"/>
                          </w:rPr>
                          <w:t xml:space="preserve"> </w:t>
                        </w:r>
                        <w:r>
                          <w:rPr>
                            <w:sz w:val="20"/>
                          </w:rPr>
                          <w:t>designated</w:t>
                        </w:r>
                        <w:r>
                          <w:rPr>
                            <w:spacing w:val="-4"/>
                            <w:sz w:val="20"/>
                          </w:rPr>
                          <w:t xml:space="preserve"> </w:t>
                        </w:r>
                        <w:r>
                          <w:rPr>
                            <w:sz w:val="20"/>
                          </w:rPr>
                          <w:t>email</w:t>
                        </w:r>
                        <w:r>
                          <w:rPr>
                            <w:spacing w:val="-4"/>
                            <w:sz w:val="20"/>
                          </w:rPr>
                          <w:t xml:space="preserve"> </w:t>
                        </w:r>
                        <w:r>
                          <w:rPr>
                            <w:sz w:val="20"/>
                          </w:rPr>
                          <w:t>above</w:t>
                        </w:r>
                        <w:r>
                          <w:rPr>
                            <w:spacing w:val="-3"/>
                            <w:sz w:val="20"/>
                          </w:rPr>
                          <w:t xml:space="preserve"> </w:t>
                        </w:r>
                        <w:r>
                          <w:rPr>
                            <w:sz w:val="20"/>
                          </w:rPr>
                          <w:t>will</w:t>
                        </w:r>
                        <w:r>
                          <w:rPr>
                            <w:spacing w:val="-4"/>
                            <w:sz w:val="20"/>
                          </w:rPr>
                          <w:t xml:space="preserve"> </w:t>
                        </w:r>
                        <w:r>
                          <w:rPr>
                            <w:sz w:val="20"/>
                          </w:rPr>
                          <w:t xml:space="preserve">be </w:t>
                        </w:r>
                        <w:r>
                          <w:rPr>
                            <w:spacing w:val="-2"/>
                            <w:sz w:val="20"/>
                          </w:rPr>
                          <w:t>accepted.</w:t>
                        </w:r>
                      </w:p>
                    </w:txbxContent>
                  </v:textbox>
                </v:shape>
                <v:shape id="Textbox 6" o:spid="_x0000_s1028" type="#_x0000_t202" style="position:absolute;left:30;top:30;width:47320;height:4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xFXwgAAANoAAAAPAAAAZHJzL2Rvd25yZXYueG1sRI/NisJA&#10;EITvgu8wtOBFdLIeQoyOogv+XBb8e4Am0ybBTE/IjCb69M7Cwh6LqvqKWqw6U4knNa60rOBrEoEg&#10;zqwuOVdwvWzHCQjnkTVWlknBixyslv3eAlNtWz7R8+xzESDsUlRQeF+nUrqsIINuYmvi4N1sY9AH&#10;2eRSN9gGuKnkNIpiabDksFBgTd8FZffzwyi46JGM3ZFmsySR7Xs3+tnEe6/UcNCt5yA8df4//Nc+&#10;aAUx/F4JN0AuPwAAAP//AwBQSwECLQAUAAYACAAAACEA2+H2y+4AAACFAQAAEwAAAAAAAAAAAAAA&#10;AAAAAAAAW0NvbnRlbnRfVHlwZXNdLnhtbFBLAQItABQABgAIAAAAIQBa9CxbvwAAABUBAAALAAAA&#10;AAAAAAAAAAAAAB8BAABfcmVscy8ucmVsc1BLAQItABQABgAIAAAAIQDc1xFXwgAAANoAAAAPAAAA&#10;AAAAAAAAAAAAAAcCAABkcnMvZG93bnJldi54bWxQSwUGAAAAAAMAAwC3AAAA9gIAAAAA&#10;" fillcolor="#d9d9d9" strokeweight=".16931mm">
                  <v:textbox inset="0,0,0,0">
                    <w:txbxContent>
                      <w:p w14:paraId="40657E32" w14:textId="77777777" w:rsidR="00C57CCC" w:rsidRDefault="00A52C85">
                        <w:pPr>
                          <w:spacing w:line="360" w:lineRule="auto"/>
                          <w:ind w:left="103"/>
                          <w:rPr>
                            <w:rFonts w:ascii="Arial"/>
                            <w:b/>
                            <w:color w:val="000000"/>
                          </w:rPr>
                        </w:pPr>
                        <w:r>
                          <w:rPr>
                            <w:rFonts w:ascii="Arial"/>
                            <w:b/>
                            <w:color w:val="000000"/>
                          </w:rPr>
                          <w:t>BID DOCUMENTS</w:t>
                        </w:r>
                        <w:r>
                          <w:rPr>
                            <w:rFonts w:ascii="Arial"/>
                            <w:b/>
                            <w:color w:val="000000"/>
                            <w:spacing w:val="-3"/>
                          </w:rPr>
                          <w:t xml:space="preserve"> </w:t>
                        </w:r>
                        <w:r>
                          <w:rPr>
                            <w:rFonts w:ascii="Arial"/>
                            <w:b/>
                            <w:color w:val="000000"/>
                          </w:rPr>
                          <w:t>MUST BE SUBMITTED ELECTRONICALLY</w:t>
                        </w:r>
                        <w:r>
                          <w:rPr>
                            <w:rFonts w:ascii="Arial"/>
                            <w:b/>
                            <w:color w:val="000000"/>
                            <w:spacing w:val="-3"/>
                          </w:rPr>
                          <w:t xml:space="preserve"> </w:t>
                        </w:r>
                        <w:r>
                          <w:rPr>
                            <w:rFonts w:ascii="Arial"/>
                            <w:b/>
                            <w:color w:val="000000"/>
                          </w:rPr>
                          <w:t>TO THE FOLLOWING EMAIL ADDRESS:</w:t>
                        </w:r>
                      </w:p>
                    </w:txbxContent>
                  </v:textbox>
                </v:shape>
                <w10:wrap type="topAndBottom" anchorx="page"/>
              </v:group>
            </w:pict>
          </mc:Fallback>
        </mc:AlternateContent>
      </w:r>
    </w:p>
    <w:p w14:paraId="2D8488FA" w14:textId="77777777" w:rsidR="00C57CCC" w:rsidRDefault="00A52C85">
      <w:pPr>
        <w:spacing w:before="205"/>
        <w:ind w:left="2880" w:right="1644"/>
        <w:jc w:val="both"/>
        <w:rPr>
          <w:sz w:val="18"/>
        </w:rPr>
      </w:pPr>
      <w:r>
        <w:rPr>
          <w:rFonts w:ascii="Arial" w:hAnsi="Arial"/>
          <w:b/>
          <w:sz w:val="18"/>
        </w:rPr>
        <w:t xml:space="preserve">Enquiries: </w:t>
      </w:r>
      <w:r>
        <w:rPr>
          <w:sz w:val="18"/>
        </w:rPr>
        <w:t xml:space="preserve">Any clarification required by a bidder regarding the meaning or interpretation of the document or any aspect concerning the submission is to be requested in writing from: </w:t>
      </w:r>
      <w:r>
        <w:rPr>
          <w:rFonts w:ascii="Arial" w:hAnsi="Arial"/>
          <w:b/>
          <w:sz w:val="18"/>
        </w:rPr>
        <w:t xml:space="preserve">Supply Chain Management </w:t>
      </w:r>
      <w:r>
        <w:rPr>
          <w:sz w:val="18"/>
        </w:rPr>
        <w:t xml:space="preserve">– MHSC: </w:t>
      </w:r>
      <w:hyperlink r:id="rId9">
        <w:r>
          <w:rPr>
            <w:color w:val="0000FF"/>
            <w:sz w:val="18"/>
            <w:u w:val="single" w:color="0000FF"/>
          </w:rPr>
          <w:t>ebids@mhsc.org.za</w:t>
        </w:r>
      </w:hyperlink>
    </w:p>
    <w:p w14:paraId="50879FDB" w14:textId="77777777" w:rsidR="00C57CCC" w:rsidRDefault="00C57CCC">
      <w:pPr>
        <w:pStyle w:val="BodyText"/>
        <w:rPr>
          <w:sz w:val="20"/>
        </w:rPr>
      </w:pPr>
    </w:p>
    <w:p w14:paraId="7E0C87DF" w14:textId="77777777" w:rsidR="00C57CCC" w:rsidRDefault="00C57CCC">
      <w:pPr>
        <w:pStyle w:val="BodyText"/>
        <w:rPr>
          <w:sz w:val="20"/>
        </w:rPr>
      </w:pPr>
    </w:p>
    <w:p w14:paraId="41C564C2" w14:textId="77777777" w:rsidR="00C57CCC" w:rsidRDefault="00C57CCC">
      <w:pPr>
        <w:pStyle w:val="BodyText"/>
        <w:rPr>
          <w:sz w:val="20"/>
        </w:rPr>
      </w:pPr>
    </w:p>
    <w:p w14:paraId="4CB72BEF" w14:textId="77777777" w:rsidR="00C57CCC" w:rsidRDefault="00C57CCC">
      <w:pPr>
        <w:pStyle w:val="BodyText"/>
        <w:rPr>
          <w:sz w:val="20"/>
        </w:rPr>
      </w:pPr>
    </w:p>
    <w:p w14:paraId="2A1D5847" w14:textId="77777777" w:rsidR="00C57CCC" w:rsidRDefault="00C57CCC">
      <w:pPr>
        <w:pStyle w:val="BodyText"/>
        <w:rPr>
          <w:sz w:val="20"/>
        </w:rPr>
      </w:pPr>
    </w:p>
    <w:p w14:paraId="42D05736" w14:textId="77777777" w:rsidR="00C57CCC" w:rsidRDefault="00C57CCC">
      <w:pPr>
        <w:pStyle w:val="BodyText"/>
        <w:rPr>
          <w:sz w:val="20"/>
        </w:rPr>
      </w:pPr>
    </w:p>
    <w:p w14:paraId="4DAE8E07" w14:textId="77777777" w:rsidR="00C57CCC" w:rsidRDefault="00C57CCC">
      <w:pPr>
        <w:pStyle w:val="BodyText"/>
        <w:rPr>
          <w:sz w:val="20"/>
        </w:rPr>
      </w:pPr>
    </w:p>
    <w:p w14:paraId="3C8B9376" w14:textId="77777777" w:rsidR="00C57CCC" w:rsidRDefault="00C57CCC">
      <w:pPr>
        <w:pStyle w:val="BodyText"/>
        <w:rPr>
          <w:sz w:val="20"/>
        </w:rPr>
      </w:pPr>
    </w:p>
    <w:p w14:paraId="51A4E571" w14:textId="77777777" w:rsidR="00C57CCC" w:rsidRDefault="00C57CCC">
      <w:pPr>
        <w:pStyle w:val="BodyText"/>
        <w:rPr>
          <w:sz w:val="20"/>
        </w:rPr>
      </w:pPr>
    </w:p>
    <w:p w14:paraId="3E02F625" w14:textId="77777777" w:rsidR="00C57CCC" w:rsidRDefault="00C57CCC">
      <w:pPr>
        <w:pStyle w:val="BodyText"/>
        <w:rPr>
          <w:sz w:val="20"/>
        </w:rPr>
      </w:pPr>
    </w:p>
    <w:p w14:paraId="12A9B7F8" w14:textId="77777777" w:rsidR="00C57CCC" w:rsidRDefault="00A52C85">
      <w:pPr>
        <w:pStyle w:val="BodyText"/>
        <w:spacing w:before="79"/>
        <w:rPr>
          <w:sz w:val="20"/>
        </w:rPr>
      </w:pPr>
      <w:r>
        <w:rPr>
          <w:noProof/>
          <w:sz w:val="20"/>
        </w:rPr>
        <mc:AlternateContent>
          <mc:Choice Requires="wps">
            <w:drawing>
              <wp:anchor distT="0" distB="0" distL="0" distR="0" simplePos="0" relativeHeight="487588864" behindDoc="1" locked="0" layoutInCell="1" allowOverlap="1" wp14:anchorId="62C925BB" wp14:editId="59B95EA2">
                <wp:simplePos x="0" y="0"/>
                <wp:positionH relativeFrom="page">
                  <wp:posOffset>438912</wp:posOffset>
                </wp:positionH>
                <wp:positionV relativeFrom="paragraph">
                  <wp:posOffset>211485</wp:posOffset>
                </wp:positionV>
                <wp:extent cx="6896100"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6350"/>
                        </a:xfrm>
                        <a:custGeom>
                          <a:avLst/>
                          <a:gdLst/>
                          <a:ahLst/>
                          <a:cxnLst/>
                          <a:rect l="l" t="t" r="r" b="b"/>
                          <a:pathLst>
                            <a:path w="6896100" h="6350">
                              <a:moveTo>
                                <a:pt x="6896100" y="0"/>
                              </a:moveTo>
                              <a:lnTo>
                                <a:pt x="0" y="0"/>
                              </a:lnTo>
                              <a:lnTo>
                                <a:pt x="0" y="6095"/>
                              </a:lnTo>
                              <a:lnTo>
                                <a:pt x="6896100" y="6095"/>
                              </a:lnTo>
                              <a:lnTo>
                                <a:pt x="689610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5ABC5B7" id="Graphic 7" o:spid="_x0000_s1026" style="position:absolute;margin-left:34.55pt;margin-top:16.65pt;width:543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689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A1yHgIAAL0EAAAOAAAAZHJzL2Uyb0RvYy54bWysVFFr2zAQfh/sPwi9L3Y6GhoTp4yGjkHp&#10;Cs3YsyLLsZms03RK7Pz7neTINdvTxjDIJ9+n03ff3XlzP3SanZXDFkzJl4ucM2UkVK05lvzb/vHD&#10;HWfohamEBqNKflHI77fv3216W6gbaEBXyjEKYrDobckb722RZSgb1QlcgFWGnDW4TnjaumNWOdFT&#10;9E5nN3m+ynpwlXUgFSJ93Y1Ovo3x61pJ/7WuUXmmS07cfFxdXA9hzbYbURydsE0rrzTEP7DoRGvo&#10;0inUTnjBTq79I1TXSgcItV9I6DKo61aqmANls8x/y+a1EVbFXEgctJNM+P/Cyufzq31xgTraJ5A/&#10;kBTJeovF5AkbvGKG2nUBS8TZEFW8TCqqwTNJH1d369UyJ7El+VYfb6PImSjSWXlC/1lBjCPOT+jH&#10;GlTJEk2y5GCS6aiSoYY61tBzRjV0nFEND2MNrfDhXCAXTNbPiDRXHsHZwVntIcJ8SGFimxIhpm8Y&#10;beZYymmGSr70tjHeiFnl69vAi4Ild3qPsPm1fwVOaqZwUgOq8aaQd7xy0oKun6uNoNvqsdU6pI/u&#10;eHjQjp0Fybpbh+fKeAaLnTAWP7TBAarLi2M9zUvJ8edJOMWZ/mKoIcNwJcMl45AM5/UDxBGMyjv0&#10;++G7cJZZMkvuqXeeIbW7KFJbEP8AGLHhpIFPJw91G3omchsZXTc0IzH/6zyHIZzvI+rtr7P9BQAA&#10;//8DAFBLAwQUAAYACAAAACEAZZuhI90AAAAJAQAADwAAAGRycy9kb3ducmV2LnhtbEyPwU7DMBBE&#10;70j8g7VI3KgTQqo2jVNBJcqFCwapVzdekqjxOordNPw92xMcd2Y0+6bczq4XE46h86QgXSQgkGpv&#10;O2oUfH2+PqxAhGjImt4TKvjBANvq9qY0hfUX+sBJx0ZwCYXCKGhjHAopQ92iM2HhByT2vv3oTORz&#10;bKQdzYXLXS8fk2QpnemIP7RmwF2L9UmfnYJpwoPen95f9vn64H0g/bbTWqn7u/l5AyLiHP/CcMVn&#10;dKiY6ejPZIPoFSzXKScVZFkG4uqnec7KkZWnDGRVyv8Lql8AAAD//wMAUEsBAi0AFAAGAAgAAAAh&#10;ALaDOJL+AAAA4QEAABMAAAAAAAAAAAAAAAAAAAAAAFtDb250ZW50X1R5cGVzXS54bWxQSwECLQAU&#10;AAYACAAAACEAOP0h/9YAAACUAQAACwAAAAAAAAAAAAAAAAAvAQAAX3JlbHMvLnJlbHNQSwECLQAU&#10;AAYACAAAACEAPXANch4CAAC9BAAADgAAAAAAAAAAAAAAAAAuAgAAZHJzL2Uyb0RvYy54bWxQSwEC&#10;LQAUAAYACAAAACEAZZuhI90AAAAJAQAADwAAAAAAAAAAAAAAAAB4BAAAZHJzL2Rvd25yZXYueG1s&#10;UEsFBgAAAAAEAAQA8wAAAIIFAAAAAA==&#10;" path="m6896100,l,,,6095r6896100,l6896100,xe" fillcolor="#d9d9d9" stroked="f">
                <v:path arrowok="t"/>
                <w10:wrap type="topAndBottom" anchorx="page"/>
              </v:shape>
            </w:pict>
          </mc:Fallback>
        </mc:AlternateContent>
      </w:r>
    </w:p>
    <w:p w14:paraId="1403665C" w14:textId="77777777" w:rsidR="00C57CCC" w:rsidRDefault="00A52C85" w:rsidP="001C6BFE">
      <w:pPr>
        <w:pStyle w:val="ListParagraph"/>
        <w:numPr>
          <w:ilvl w:val="0"/>
          <w:numId w:val="16"/>
        </w:numPr>
        <w:tabs>
          <w:tab w:val="left" w:pos="119"/>
        </w:tabs>
        <w:spacing w:before="19"/>
        <w:ind w:left="119" w:right="417" w:hanging="119"/>
        <w:jc w:val="right"/>
        <w:rPr>
          <w:rFonts w:ascii="Georgia"/>
          <w:sz w:val="18"/>
        </w:rPr>
      </w:pPr>
      <w:r>
        <w:rPr>
          <w:rFonts w:ascii="Georgia"/>
          <w:color w:val="399F94"/>
          <w:sz w:val="18"/>
        </w:rPr>
        <w:t>|</w:t>
      </w:r>
      <w:r>
        <w:rPr>
          <w:rFonts w:ascii="Georgia"/>
          <w:color w:val="399F94"/>
          <w:spacing w:val="-1"/>
          <w:sz w:val="18"/>
        </w:rPr>
        <w:t xml:space="preserve"> </w:t>
      </w:r>
      <w:r>
        <w:rPr>
          <w:rFonts w:ascii="Georgia"/>
          <w:color w:val="7E7E7E"/>
          <w:sz w:val="18"/>
        </w:rPr>
        <w:t>P</w:t>
      </w:r>
      <w:r>
        <w:rPr>
          <w:rFonts w:ascii="Georgia"/>
          <w:color w:val="7E7E7E"/>
          <w:spacing w:val="17"/>
          <w:sz w:val="18"/>
        </w:rPr>
        <w:t xml:space="preserve"> </w:t>
      </w:r>
      <w:r>
        <w:rPr>
          <w:rFonts w:ascii="Georgia"/>
          <w:color w:val="7E7E7E"/>
          <w:sz w:val="18"/>
        </w:rPr>
        <w:t>a</w:t>
      </w:r>
      <w:r>
        <w:rPr>
          <w:rFonts w:ascii="Georgia"/>
          <w:color w:val="7E7E7E"/>
          <w:spacing w:val="16"/>
          <w:sz w:val="18"/>
        </w:rPr>
        <w:t xml:space="preserve"> </w:t>
      </w:r>
      <w:r>
        <w:rPr>
          <w:rFonts w:ascii="Georgia"/>
          <w:color w:val="7E7E7E"/>
          <w:sz w:val="18"/>
        </w:rPr>
        <w:t>g</w:t>
      </w:r>
      <w:r>
        <w:rPr>
          <w:rFonts w:ascii="Georgia"/>
          <w:color w:val="7E7E7E"/>
          <w:spacing w:val="15"/>
          <w:sz w:val="18"/>
        </w:rPr>
        <w:t xml:space="preserve"> </w:t>
      </w:r>
      <w:r>
        <w:rPr>
          <w:rFonts w:ascii="Georgia"/>
          <w:color w:val="7E7E7E"/>
          <w:spacing w:val="-10"/>
          <w:sz w:val="18"/>
        </w:rPr>
        <w:t>e</w:t>
      </w:r>
    </w:p>
    <w:p w14:paraId="617A92EA" w14:textId="77777777" w:rsidR="00C57CCC" w:rsidRDefault="00C57CCC">
      <w:pPr>
        <w:pStyle w:val="ListParagraph"/>
        <w:jc w:val="right"/>
        <w:rPr>
          <w:rFonts w:ascii="Georgia"/>
          <w:sz w:val="18"/>
        </w:rPr>
        <w:sectPr w:rsidR="00C57CCC">
          <w:type w:val="continuous"/>
          <w:pgSz w:w="12240" w:h="15840"/>
          <w:pgMar w:top="60" w:right="360" w:bottom="280" w:left="0" w:header="720" w:footer="720" w:gutter="0"/>
          <w:cols w:space="720"/>
        </w:sectPr>
      </w:pPr>
    </w:p>
    <w:p w14:paraId="3662FD64" w14:textId="77777777" w:rsidR="00C57CCC" w:rsidRDefault="00C57CCC">
      <w:pPr>
        <w:pStyle w:val="BodyText"/>
        <w:rPr>
          <w:rFonts w:ascii="Georgia"/>
          <w:sz w:val="24"/>
        </w:rPr>
      </w:pPr>
    </w:p>
    <w:p w14:paraId="0E9FABC4" w14:textId="77777777" w:rsidR="00C57CCC" w:rsidRDefault="00C57CCC">
      <w:pPr>
        <w:pStyle w:val="BodyText"/>
        <w:rPr>
          <w:rFonts w:ascii="Georgia"/>
          <w:sz w:val="24"/>
        </w:rPr>
      </w:pPr>
    </w:p>
    <w:p w14:paraId="2AE16AED" w14:textId="77777777" w:rsidR="00C57CCC" w:rsidRDefault="00C57CCC">
      <w:pPr>
        <w:pStyle w:val="BodyText"/>
        <w:rPr>
          <w:rFonts w:ascii="Georgia"/>
          <w:sz w:val="24"/>
        </w:rPr>
      </w:pPr>
    </w:p>
    <w:p w14:paraId="24CFC93C" w14:textId="77777777" w:rsidR="00C57CCC" w:rsidRDefault="00C57CCC">
      <w:pPr>
        <w:pStyle w:val="BodyText"/>
        <w:spacing w:before="9"/>
        <w:rPr>
          <w:rFonts w:ascii="Georgia"/>
          <w:sz w:val="24"/>
        </w:rPr>
      </w:pPr>
    </w:p>
    <w:p w14:paraId="5267D30B" w14:textId="77777777" w:rsidR="00C57CCC" w:rsidRDefault="00A52C85">
      <w:pPr>
        <w:pStyle w:val="Heading1"/>
        <w:ind w:left="1003" w:right="764"/>
        <w:jc w:val="center"/>
      </w:pPr>
      <w:r>
        <w:rPr>
          <w:noProof/>
        </w:rPr>
        <w:drawing>
          <wp:anchor distT="0" distB="0" distL="0" distR="0" simplePos="0" relativeHeight="15730176" behindDoc="0" locked="0" layoutInCell="1" allowOverlap="1" wp14:anchorId="377055AD" wp14:editId="6B93AC1B">
            <wp:simplePos x="0" y="0"/>
            <wp:positionH relativeFrom="page">
              <wp:posOffset>21588</wp:posOffset>
            </wp:positionH>
            <wp:positionV relativeFrom="paragraph">
              <wp:posOffset>-1039604</wp:posOffset>
            </wp:positionV>
            <wp:extent cx="2087480" cy="1322385"/>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2087480" cy="1322385"/>
                    </a:xfrm>
                    <a:prstGeom prst="rect">
                      <a:avLst/>
                    </a:prstGeom>
                  </pic:spPr>
                </pic:pic>
              </a:graphicData>
            </a:graphic>
          </wp:anchor>
        </w:drawing>
      </w:r>
      <w:r>
        <w:t>TERMS</w:t>
      </w:r>
      <w:r>
        <w:rPr>
          <w:spacing w:val="-4"/>
        </w:rPr>
        <w:t xml:space="preserve"> </w:t>
      </w:r>
      <w:r>
        <w:t>OF</w:t>
      </w:r>
      <w:r>
        <w:rPr>
          <w:spacing w:val="-3"/>
        </w:rPr>
        <w:t xml:space="preserve"> </w:t>
      </w:r>
      <w:r>
        <w:t>REFERENCE/SCOPE</w:t>
      </w:r>
      <w:r>
        <w:rPr>
          <w:spacing w:val="-3"/>
        </w:rPr>
        <w:t xml:space="preserve"> </w:t>
      </w:r>
      <w:r>
        <w:t>OF</w:t>
      </w:r>
      <w:r>
        <w:rPr>
          <w:spacing w:val="-1"/>
        </w:rPr>
        <w:t xml:space="preserve"> </w:t>
      </w:r>
      <w:r>
        <w:rPr>
          <w:spacing w:val="-4"/>
        </w:rPr>
        <w:t>WORK</w:t>
      </w:r>
    </w:p>
    <w:p w14:paraId="74183B70" w14:textId="77777777" w:rsidR="00C57CCC" w:rsidRDefault="00C57CCC" w:rsidP="000F5DDF">
      <w:pPr>
        <w:pStyle w:val="BodyText"/>
        <w:spacing w:before="206"/>
        <w:jc w:val="center"/>
        <w:rPr>
          <w:rFonts w:ascii="Arial"/>
          <w:b/>
          <w:sz w:val="24"/>
        </w:rPr>
      </w:pPr>
    </w:p>
    <w:p w14:paraId="1658F493" w14:textId="77777777" w:rsidR="00AD30AD" w:rsidRDefault="00AD30AD" w:rsidP="001C6BFE">
      <w:pPr>
        <w:pStyle w:val="ListParagraph"/>
        <w:widowControl/>
        <w:numPr>
          <w:ilvl w:val="0"/>
          <w:numId w:val="17"/>
        </w:numPr>
        <w:autoSpaceDE/>
        <w:autoSpaceDN/>
        <w:spacing w:after="200" w:line="360" w:lineRule="auto"/>
        <w:contextualSpacing/>
        <w:jc w:val="both"/>
        <w:rPr>
          <w:rFonts w:eastAsiaTheme="minorEastAsia" w:cs="Arial"/>
          <w:b/>
          <w:color w:val="000000"/>
          <w:kern w:val="28"/>
          <w:sz w:val="24"/>
          <w:szCs w:val="24"/>
        </w:rPr>
      </w:pPr>
      <w:r w:rsidRPr="00B656FD">
        <w:rPr>
          <w:rFonts w:eastAsiaTheme="minorEastAsia" w:cs="Arial"/>
          <w:b/>
          <w:color w:val="000000"/>
          <w:kern w:val="28"/>
          <w:sz w:val="24"/>
          <w:szCs w:val="24"/>
        </w:rPr>
        <w:t>BACKGROUND</w:t>
      </w:r>
    </w:p>
    <w:p w14:paraId="563849A2" w14:textId="77777777" w:rsidR="00915791" w:rsidRPr="00915791" w:rsidRDefault="00915791" w:rsidP="00915791">
      <w:pPr>
        <w:pStyle w:val="ListParagraph"/>
        <w:spacing w:after="200" w:line="360" w:lineRule="auto"/>
        <w:ind w:left="360" w:firstLine="0"/>
        <w:contextualSpacing/>
        <w:jc w:val="both"/>
        <w:rPr>
          <w:rStyle w:val="eop"/>
          <w:rFonts w:cs="Arial"/>
          <w:shd w:val="clear" w:color="auto" w:fill="FFFFFF"/>
        </w:rPr>
      </w:pPr>
      <w:r w:rsidRPr="00915791">
        <w:rPr>
          <w:rStyle w:val="normaltextrun"/>
          <w:rFonts w:cs="Arial"/>
          <w:shd w:val="clear" w:color="auto" w:fill="FFFFFF"/>
        </w:rPr>
        <w:t xml:space="preserve">The Mine Health and Safety Council (MHSC) is a national public entity (schedule 3A), established in terms of the Mine Health and Safety Act, No. 29 of 1996, as amended. The MHSC is mandated to advise the Minister of Mineral Petroleum and Resources on Mine Health and Safety (MHS) issues in the mining industry relating to the development and implementation of the MHSC annual MHS research </w:t>
      </w:r>
      <w:proofErr w:type="spellStart"/>
      <w:r w:rsidRPr="00915791">
        <w:rPr>
          <w:rStyle w:val="normaltextrun"/>
          <w:rFonts w:cs="Arial"/>
          <w:shd w:val="clear" w:color="auto" w:fill="FFFFFF"/>
        </w:rPr>
        <w:t>programme</w:t>
      </w:r>
      <w:proofErr w:type="spellEnd"/>
      <w:r w:rsidRPr="00915791">
        <w:rPr>
          <w:rStyle w:val="normaltextrun"/>
          <w:rFonts w:cs="Arial"/>
          <w:shd w:val="clear" w:color="auto" w:fill="FFFFFF"/>
        </w:rPr>
        <w:t>, reviewing and development of mining MHS legislation and dissemination (knowledge and technology transfer) of MHSC research outcomes to improve MHS conditions in South African Mining Industry.</w:t>
      </w:r>
      <w:r w:rsidRPr="00915791">
        <w:rPr>
          <w:rStyle w:val="eop"/>
          <w:rFonts w:cs="Arial"/>
          <w:shd w:val="clear" w:color="auto" w:fill="FFFFFF"/>
        </w:rPr>
        <w:t> </w:t>
      </w:r>
    </w:p>
    <w:p w14:paraId="486DAAB6" w14:textId="77777777" w:rsidR="00915791" w:rsidRPr="00915791" w:rsidRDefault="00915791" w:rsidP="00915791">
      <w:pPr>
        <w:pStyle w:val="ListParagraph"/>
        <w:spacing w:after="200" w:line="360" w:lineRule="auto"/>
        <w:ind w:left="360" w:firstLine="0"/>
        <w:contextualSpacing/>
        <w:jc w:val="both"/>
        <w:rPr>
          <w:rStyle w:val="eop"/>
          <w:rFonts w:cs="Arial"/>
          <w:shd w:val="clear" w:color="auto" w:fill="FFFFFF"/>
        </w:rPr>
      </w:pPr>
    </w:p>
    <w:p w14:paraId="323AE04F" w14:textId="77777777" w:rsidR="00915791" w:rsidRPr="00915791" w:rsidRDefault="00915791" w:rsidP="00915791">
      <w:pPr>
        <w:pStyle w:val="ListParagraph"/>
        <w:spacing w:after="200" w:line="360" w:lineRule="auto"/>
        <w:ind w:left="360" w:firstLine="0"/>
        <w:contextualSpacing/>
        <w:jc w:val="both"/>
        <w:rPr>
          <w:rStyle w:val="normaltextrun"/>
          <w:shd w:val="clear" w:color="auto" w:fill="FFFFFF"/>
        </w:rPr>
      </w:pPr>
      <w:r w:rsidRPr="00915791">
        <w:rPr>
          <w:rStyle w:val="normaltextrun"/>
          <w:shd w:val="clear" w:color="auto" w:fill="FFFFFF"/>
        </w:rPr>
        <w:t xml:space="preserve">The MHSC on 05 December 2025 will be hosting a World Aids Day Commemoration (WAD) in Durban KZN, which will follow </w:t>
      </w:r>
      <w:r w:rsidRPr="00915791">
        <w:rPr>
          <w:rStyle w:val="normaltextrun"/>
          <w:b/>
          <w:bCs/>
          <w:shd w:val="clear" w:color="auto" w:fill="FFFFFF"/>
        </w:rPr>
        <w:t>a half-day conference format with lunch and hybrid set-up.</w:t>
      </w:r>
      <w:r w:rsidRPr="00915791">
        <w:rPr>
          <w:rStyle w:val="normaltextrun"/>
          <w:shd w:val="clear" w:color="auto" w:fill="FFFFFF"/>
        </w:rPr>
        <w:t xml:space="preserve"> The event gathers industry stakeholders with the primary aim of raising awareness about HIV/AIDS.  </w:t>
      </w:r>
    </w:p>
    <w:p w14:paraId="5F54E093" w14:textId="77777777" w:rsidR="00915791" w:rsidRDefault="00915791" w:rsidP="00915791">
      <w:pPr>
        <w:pStyle w:val="ListParagraph"/>
        <w:widowControl/>
        <w:autoSpaceDE/>
        <w:autoSpaceDN/>
        <w:spacing w:after="200" w:line="360" w:lineRule="auto"/>
        <w:ind w:left="360" w:firstLine="0"/>
        <w:contextualSpacing/>
        <w:jc w:val="both"/>
        <w:rPr>
          <w:rFonts w:eastAsiaTheme="minorEastAsia" w:cs="Arial"/>
          <w:b/>
          <w:color w:val="000000"/>
          <w:kern w:val="28"/>
          <w:sz w:val="24"/>
          <w:szCs w:val="24"/>
        </w:rPr>
      </w:pPr>
    </w:p>
    <w:p w14:paraId="40A11E6B" w14:textId="77777777" w:rsidR="00394249" w:rsidRPr="00305CE0" w:rsidRDefault="00394249" w:rsidP="001C6BFE">
      <w:pPr>
        <w:pStyle w:val="ListParagraph"/>
        <w:widowControl/>
        <w:numPr>
          <w:ilvl w:val="0"/>
          <w:numId w:val="17"/>
        </w:numPr>
        <w:autoSpaceDE/>
        <w:autoSpaceDN/>
        <w:spacing w:after="200" w:line="360" w:lineRule="auto"/>
        <w:contextualSpacing/>
        <w:jc w:val="both"/>
        <w:rPr>
          <w:rStyle w:val="normaltextrun"/>
          <w:rFonts w:eastAsiaTheme="majorEastAsia" w:cs="Arial"/>
          <w:b/>
          <w:bCs/>
          <w:kern w:val="16"/>
          <w14:ligatures w14:val="standardContextual"/>
          <w14:numForm w14:val="oldStyle"/>
          <w14:numSpacing w14:val="proportional"/>
          <w14:cntxtAlts/>
        </w:rPr>
      </w:pPr>
      <w:r w:rsidRPr="00305CE0">
        <w:rPr>
          <w:rFonts w:eastAsiaTheme="minorEastAsia" w:cs="Arial"/>
          <w:b/>
          <w:color w:val="000000"/>
          <w:kern w:val="28"/>
          <w:sz w:val="24"/>
          <w:szCs w:val="24"/>
        </w:rPr>
        <w:t>REQUIREMENT</w:t>
      </w:r>
    </w:p>
    <w:p w14:paraId="0018B9CE" w14:textId="77777777" w:rsidR="00394249" w:rsidRDefault="00394249" w:rsidP="00394249">
      <w:pPr>
        <w:spacing w:after="200" w:line="360" w:lineRule="auto"/>
        <w:ind w:left="426"/>
        <w:contextualSpacing/>
        <w:jc w:val="both"/>
        <w:rPr>
          <w:rFonts w:cs="Arial"/>
          <w:sz w:val="12"/>
          <w:szCs w:val="12"/>
          <w:lang w:val="en-GB"/>
        </w:rPr>
      </w:pPr>
      <w:r w:rsidRPr="00D074EA">
        <w:rPr>
          <w:rStyle w:val="normaltextrun"/>
          <w:shd w:val="clear" w:color="auto" w:fill="FFFFFF"/>
        </w:rPr>
        <w:t xml:space="preserve">The MHSC </w:t>
      </w:r>
      <w:r w:rsidRPr="00401A8E">
        <w:rPr>
          <w:rStyle w:val="normaltextrun"/>
          <w:shd w:val="clear" w:color="auto" w:fill="FFFFFF"/>
        </w:rPr>
        <w:t xml:space="preserve">seeks to appoint a service provider </w:t>
      </w:r>
      <w:proofErr w:type="gramStart"/>
      <w:r w:rsidRPr="00401A8E">
        <w:rPr>
          <w:rStyle w:val="normaltextrun"/>
          <w:shd w:val="clear" w:color="auto" w:fill="FFFFFF"/>
        </w:rPr>
        <w:t>in-line</w:t>
      </w:r>
      <w:proofErr w:type="gramEnd"/>
      <w:r w:rsidRPr="00401A8E">
        <w:rPr>
          <w:rStyle w:val="normaltextrun"/>
          <w:shd w:val="clear" w:color="auto" w:fill="FFFFFF"/>
        </w:rPr>
        <w:t xml:space="preserve"> with the requirements of the Public Finance Management Act (PFMA), to provide</w:t>
      </w:r>
      <w:r>
        <w:rPr>
          <w:rStyle w:val="normaltextrun"/>
          <w:shd w:val="clear" w:color="auto" w:fill="FFFFFF"/>
        </w:rPr>
        <w:t xml:space="preserve"> </w:t>
      </w:r>
      <w:r>
        <w:rPr>
          <w:rStyle w:val="normaltextrun"/>
          <w:b/>
          <w:bCs/>
          <w:shd w:val="clear" w:color="auto" w:fill="FFFFFF"/>
        </w:rPr>
        <w:t>half-</w:t>
      </w:r>
      <w:r w:rsidRPr="00710151">
        <w:rPr>
          <w:rStyle w:val="normaltextrun"/>
          <w:b/>
          <w:bCs/>
          <w:shd w:val="clear" w:color="auto" w:fill="FFFFFF"/>
        </w:rPr>
        <w:t xml:space="preserve">day </w:t>
      </w:r>
      <w:r w:rsidRPr="008F379F">
        <w:rPr>
          <w:rStyle w:val="normaltextrun"/>
          <w:shd w:val="clear" w:color="auto" w:fill="FFFFFF"/>
        </w:rPr>
        <w:t>conference package with lunch and</w:t>
      </w:r>
      <w:r>
        <w:rPr>
          <w:rStyle w:val="normaltextrun"/>
          <w:b/>
          <w:bCs/>
          <w:shd w:val="clear" w:color="auto" w:fill="FFFFFF"/>
        </w:rPr>
        <w:t xml:space="preserve"> </w:t>
      </w:r>
      <w:r>
        <w:rPr>
          <w:rStyle w:val="normaltextrun"/>
          <w:shd w:val="clear" w:color="auto" w:fill="FFFFFF"/>
        </w:rPr>
        <w:t xml:space="preserve">hybrid set-up on 05 December 2025 in Durban. </w:t>
      </w:r>
      <w:r>
        <w:rPr>
          <w:rFonts w:cs="Arial"/>
          <w:sz w:val="12"/>
          <w:szCs w:val="12"/>
          <w:lang w:val="en-GB"/>
        </w:rPr>
        <w:t xml:space="preserve"> </w:t>
      </w:r>
    </w:p>
    <w:p w14:paraId="7AFA3963" w14:textId="77777777" w:rsidR="000E48BE" w:rsidRDefault="000E48BE" w:rsidP="00915791">
      <w:pPr>
        <w:pStyle w:val="ListParagraph"/>
        <w:widowControl/>
        <w:autoSpaceDE/>
        <w:autoSpaceDN/>
        <w:spacing w:after="200" w:line="360" w:lineRule="auto"/>
        <w:ind w:left="360" w:firstLine="0"/>
        <w:contextualSpacing/>
        <w:jc w:val="both"/>
        <w:rPr>
          <w:rFonts w:eastAsiaTheme="minorEastAsia" w:cs="Arial"/>
          <w:b/>
          <w:color w:val="000000"/>
          <w:kern w:val="28"/>
          <w:sz w:val="24"/>
          <w:szCs w:val="24"/>
        </w:rPr>
      </w:pPr>
    </w:p>
    <w:p w14:paraId="4E203CF8" w14:textId="77777777" w:rsidR="00655ECB" w:rsidRPr="00305CE0" w:rsidRDefault="00655ECB" w:rsidP="001C6BFE">
      <w:pPr>
        <w:pStyle w:val="ListParagraph"/>
        <w:widowControl/>
        <w:numPr>
          <w:ilvl w:val="0"/>
          <w:numId w:val="17"/>
        </w:numPr>
        <w:autoSpaceDE/>
        <w:autoSpaceDN/>
        <w:spacing w:after="200" w:line="360" w:lineRule="auto"/>
        <w:contextualSpacing/>
        <w:jc w:val="both"/>
        <w:rPr>
          <w:rFonts w:eastAsiaTheme="majorEastAsia" w:cs="Arial"/>
          <w:b/>
          <w:bCs/>
          <w:kern w:val="16"/>
          <w14:ligatures w14:val="standardContextual"/>
          <w14:numForm w14:val="oldStyle"/>
          <w14:numSpacing w14:val="proportional"/>
          <w14:cntxtAlts/>
        </w:rPr>
      </w:pPr>
      <w:r w:rsidRPr="00305CE0">
        <w:rPr>
          <w:rFonts w:eastAsiaTheme="majorEastAsia" w:cs="Arial"/>
          <w:b/>
          <w:bCs/>
          <w:kern w:val="16"/>
          <w14:ligatures w14:val="standardContextual"/>
          <w14:numForm w14:val="oldStyle"/>
          <w14:numSpacing w14:val="proportional"/>
          <w14:cntxtAlts/>
        </w:rPr>
        <w:t xml:space="preserve">SCOPE OF WORK </w:t>
      </w:r>
    </w:p>
    <w:p w14:paraId="45CFCB83" w14:textId="77777777" w:rsidR="00655ECB" w:rsidRPr="0072542A" w:rsidRDefault="00655ECB" w:rsidP="00655ECB">
      <w:pPr>
        <w:spacing w:after="200" w:line="360" w:lineRule="auto"/>
        <w:ind w:left="426"/>
        <w:contextualSpacing/>
        <w:jc w:val="both"/>
        <w:rPr>
          <w:rStyle w:val="normaltextrun"/>
          <w:shd w:val="clear" w:color="auto" w:fill="FFFFFF"/>
        </w:rPr>
      </w:pPr>
      <w:r w:rsidRPr="0072542A">
        <w:rPr>
          <w:rStyle w:val="normaltextrun"/>
          <w:shd w:val="clear" w:color="auto" w:fill="FFFFFF"/>
        </w:rPr>
        <w:t xml:space="preserve">The appointed service provider will be expected to implement project management practices to ensure successful execution of the </w:t>
      </w:r>
      <w:r>
        <w:rPr>
          <w:rStyle w:val="normaltextrun"/>
          <w:shd w:val="clear" w:color="auto" w:fill="FFFFFF"/>
        </w:rPr>
        <w:t>Commemoration event</w:t>
      </w:r>
      <w:r w:rsidRPr="0072542A">
        <w:rPr>
          <w:rStyle w:val="normaltextrun"/>
          <w:shd w:val="clear" w:color="auto" w:fill="FFFFFF"/>
        </w:rPr>
        <w:t xml:space="preserve"> up to conclusion in alignment with the MHSC's objectives, the contract value and the timeline.</w:t>
      </w:r>
    </w:p>
    <w:p w14:paraId="4FBF3D20" w14:textId="77777777" w:rsidR="00655ECB" w:rsidRPr="0072542A" w:rsidRDefault="00655ECB" w:rsidP="00655ECB">
      <w:pPr>
        <w:jc w:val="both"/>
        <w:rPr>
          <w:rFonts w:cs="Arial"/>
          <w:sz w:val="8"/>
          <w:szCs w:val="8"/>
          <w:lang w:val="en-GB"/>
        </w:rPr>
      </w:pPr>
      <w:r>
        <w:rPr>
          <w:rFonts w:cs="Arial"/>
          <w:lang w:val="en-GB"/>
        </w:rPr>
        <w:t xml:space="preserve"> </w:t>
      </w:r>
    </w:p>
    <w:p w14:paraId="7698DAF9" w14:textId="77777777" w:rsidR="00655ECB" w:rsidRPr="000B4384" w:rsidRDefault="00655ECB" w:rsidP="00655ECB">
      <w:pPr>
        <w:jc w:val="both"/>
        <w:rPr>
          <w:rFonts w:cs="Arial"/>
          <w:b/>
          <w:bCs/>
          <w:lang w:val="en-GB"/>
        </w:rPr>
      </w:pPr>
    </w:p>
    <w:p w14:paraId="6115874E" w14:textId="77777777" w:rsidR="00655ECB" w:rsidRPr="00305CE0" w:rsidRDefault="00655ECB" w:rsidP="001C6BFE">
      <w:pPr>
        <w:pStyle w:val="ListParagraph"/>
        <w:widowControl/>
        <w:numPr>
          <w:ilvl w:val="1"/>
          <w:numId w:val="22"/>
        </w:numPr>
        <w:autoSpaceDE/>
        <w:autoSpaceDN/>
        <w:spacing w:after="120" w:line="360" w:lineRule="auto"/>
        <w:contextualSpacing/>
        <w:jc w:val="both"/>
        <w:rPr>
          <w:rFonts w:cs="Arial"/>
          <w:b/>
          <w:bCs/>
          <w:lang w:val="en-GB"/>
        </w:rPr>
      </w:pPr>
      <w:r w:rsidRPr="00305CE0">
        <w:rPr>
          <w:rFonts w:eastAsiaTheme="majorEastAsia" w:cs="Arial"/>
          <w:b/>
          <w:bCs/>
          <w:kern w:val="16"/>
          <w14:ligatures w14:val="standardContextual"/>
          <w14:numForm w14:val="oldStyle"/>
          <w14:numSpacing w14:val="proportional"/>
          <w14:cntxtAlts/>
        </w:rPr>
        <w:t>Scope</w:t>
      </w:r>
      <w:r w:rsidRPr="00305CE0">
        <w:rPr>
          <w:rFonts w:cs="Arial"/>
          <w:b/>
          <w:bCs/>
          <w:lang w:val="en-GB"/>
        </w:rPr>
        <w:t xml:space="preserve"> of work includes:</w:t>
      </w:r>
    </w:p>
    <w:p w14:paraId="11F49720" w14:textId="77777777" w:rsidR="00655ECB" w:rsidRDefault="00655ECB" w:rsidP="001C6BFE">
      <w:pPr>
        <w:widowControl/>
        <w:numPr>
          <w:ilvl w:val="1"/>
          <w:numId w:val="18"/>
        </w:numPr>
        <w:autoSpaceDE/>
        <w:autoSpaceDN/>
        <w:contextualSpacing/>
        <w:jc w:val="both"/>
        <w:rPr>
          <w:rFonts w:cs="Arial"/>
          <w:lang w:val="en-GB"/>
        </w:rPr>
      </w:pPr>
      <w:r>
        <w:rPr>
          <w:rFonts w:cs="Arial"/>
          <w:lang w:val="en-GB"/>
        </w:rPr>
        <w:t xml:space="preserve">Half-day conferencing package for 350 delegates </w:t>
      </w:r>
    </w:p>
    <w:p w14:paraId="6F566DA8" w14:textId="77777777" w:rsidR="00655ECB" w:rsidRDefault="00655ECB" w:rsidP="001C6BFE">
      <w:pPr>
        <w:widowControl/>
        <w:numPr>
          <w:ilvl w:val="1"/>
          <w:numId w:val="18"/>
        </w:numPr>
        <w:autoSpaceDE/>
        <w:autoSpaceDN/>
        <w:contextualSpacing/>
        <w:jc w:val="both"/>
        <w:rPr>
          <w:rFonts w:cs="Arial"/>
          <w:lang w:val="en-GB"/>
        </w:rPr>
      </w:pPr>
      <w:r w:rsidRPr="00401A8E">
        <w:rPr>
          <w:rFonts w:cs="Arial"/>
          <w:lang w:val="en-GB"/>
        </w:rPr>
        <w:t xml:space="preserve">Date: </w:t>
      </w:r>
      <w:r>
        <w:rPr>
          <w:rFonts w:cs="Arial"/>
          <w:lang w:val="en-GB"/>
        </w:rPr>
        <w:t>05 December 2025</w:t>
      </w:r>
    </w:p>
    <w:p w14:paraId="3BB4296D" w14:textId="0110B6F0" w:rsidR="005963A5" w:rsidRDefault="005963A5" w:rsidP="001C6BFE">
      <w:pPr>
        <w:widowControl/>
        <w:numPr>
          <w:ilvl w:val="1"/>
          <w:numId w:val="18"/>
        </w:numPr>
        <w:autoSpaceDE/>
        <w:autoSpaceDN/>
        <w:contextualSpacing/>
        <w:jc w:val="both"/>
        <w:rPr>
          <w:rFonts w:cs="Arial"/>
          <w:lang w:val="en-GB"/>
        </w:rPr>
      </w:pPr>
      <w:r>
        <w:rPr>
          <w:rFonts w:cs="Arial"/>
          <w:lang w:val="en-GB"/>
        </w:rPr>
        <w:t>The proposed venue should be at least a 3 star.</w:t>
      </w:r>
    </w:p>
    <w:p w14:paraId="049178A9" w14:textId="77777777" w:rsidR="00F93F08" w:rsidRDefault="00F93F08" w:rsidP="00F93F08">
      <w:pPr>
        <w:widowControl/>
        <w:autoSpaceDE/>
        <w:autoSpaceDN/>
        <w:contextualSpacing/>
        <w:jc w:val="both"/>
        <w:rPr>
          <w:rFonts w:cs="Arial"/>
          <w:lang w:val="en-GB"/>
        </w:rPr>
      </w:pPr>
    </w:p>
    <w:p w14:paraId="1715AF2B" w14:textId="77777777" w:rsidR="00F93F08" w:rsidRPr="00A02610" w:rsidRDefault="00F93F08" w:rsidP="00F93F08">
      <w:pPr>
        <w:widowControl/>
        <w:autoSpaceDE/>
        <w:autoSpaceDN/>
        <w:contextualSpacing/>
        <w:jc w:val="both"/>
        <w:rPr>
          <w:rFonts w:cs="Arial"/>
          <w:lang w:val="en-GB"/>
        </w:rPr>
      </w:pPr>
    </w:p>
    <w:p w14:paraId="61B9A75D" w14:textId="77777777" w:rsidR="00655ECB" w:rsidRDefault="00655ECB" w:rsidP="00655ECB">
      <w:pPr>
        <w:contextualSpacing/>
        <w:jc w:val="both"/>
        <w:rPr>
          <w:rFonts w:cs="Arial"/>
          <w:b/>
          <w:bCs/>
          <w:lang w:val="en-GB"/>
        </w:rPr>
      </w:pPr>
    </w:p>
    <w:p w14:paraId="2A5672D4" w14:textId="77777777" w:rsidR="00655ECB" w:rsidRPr="00371DDA" w:rsidRDefault="00655ECB" w:rsidP="00655ECB">
      <w:pPr>
        <w:contextualSpacing/>
        <w:jc w:val="both"/>
        <w:rPr>
          <w:rFonts w:cs="Arial"/>
          <w:b/>
          <w:bCs/>
          <w:lang w:val="en-GB"/>
        </w:rPr>
      </w:pPr>
      <w:r>
        <w:rPr>
          <w:rFonts w:cs="Arial"/>
          <w:b/>
          <w:bCs/>
          <w:lang w:val="en-GB"/>
        </w:rPr>
        <w:t>Testing/</w:t>
      </w:r>
      <w:r w:rsidRPr="00371DDA">
        <w:rPr>
          <w:rFonts w:cs="Arial"/>
          <w:b/>
          <w:bCs/>
          <w:lang w:val="en-GB"/>
        </w:rPr>
        <w:t>Exhibition</w:t>
      </w:r>
      <w:r>
        <w:rPr>
          <w:rFonts w:cs="Arial"/>
          <w:b/>
          <w:bCs/>
          <w:lang w:val="en-GB"/>
        </w:rPr>
        <w:t xml:space="preserve"> Area</w:t>
      </w:r>
      <w:r w:rsidRPr="00371DDA">
        <w:rPr>
          <w:rFonts w:cs="Arial"/>
          <w:b/>
          <w:bCs/>
          <w:lang w:val="en-GB"/>
        </w:rPr>
        <w:t xml:space="preserve">: </w:t>
      </w:r>
    </w:p>
    <w:p w14:paraId="517FF2E6" w14:textId="77777777" w:rsidR="00655ECB" w:rsidRPr="00401A8E" w:rsidRDefault="00655ECB" w:rsidP="00655ECB">
      <w:pPr>
        <w:ind w:left="1145"/>
        <w:contextualSpacing/>
        <w:jc w:val="both"/>
        <w:rPr>
          <w:rFonts w:cs="Arial"/>
          <w:sz w:val="12"/>
          <w:szCs w:val="12"/>
          <w:lang w:val="en-GB"/>
        </w:rPr>
      </w:pPr>
    </w:p>
    <w:p w14:paraId="34965120" w14:textId="77777777" w:rsidR="00655ECB" w:rsidRDefault="00655ECB" w:rsidP="001C6BFE">
      <w:pPr>
        <w:pStyle w:val="ListParagraph"/>
        <w:widowControl/>
        <w:numPr>
          <w:ilvl w:val="0"/>
          <w:numId w:val="23"/>
        </w:numPr>
        <w:autoSpaceDE/>
        <w:autoSpaceDN/>
        <w:contextualSpacing/>
        <w:jc w:val="both"/>
        <w:rPr>
          <w:rFonts w:cs="Arial"/>
          <w:lang w:val="en-GB"/>
        </w:rPr>
      </w:pPr>
      <w:r>
        <w:rPr>
          <w:rFonts w:cs="Arial"/>
          <w:lang w:val="en-GB"/>
        </w:rPr>
        <w:t xml:space="preserve">Space/ area to accommodate 6 booths for health screening/testing on the day </w:t>
      </w:r>
    </w:p>
    <w:p w14:paraId="05B2FDDD" w14:textId="77777777" w:rsidR="00655ECB" w:rsidRDefault="00655ECB" w:rsidP="001C6BFE">
      <w:pPr>
        <w:pStyle w:val="ListParagraph"/>
        <w:widowControl/>
        <w:numPr>
          <w:ilvl w:val="0"/>
          <w:numId w:val="23"/>
        </w:numPr>
        <w:autoSpaceDE/>
        <w:autoSpaceDN/>
        <w:contextualSpacing/>
        <w:jc w:val="both"/>
        <w:rPr>
          <w:rFonts w:cs="Arial"/>
          <w:lang w:val="en-GB"/>
        </w:rPr>
      </w:pPr>
      <w:r>
        <w:rPr>
          <w:rFonts w:cs="Arial"/>
          <w:lang w:val="en-GB"/>
        </w:rPr>
        <w:t xml:space="preserve">Space to be </w:t>
      </w:r>
      <w:r w:rsidRPr="00F849C4">
        <w:rPr>
          <w:rFonts w:cs="Arial"/>
          <w:lang w:val="en-GB"/>
        </w:rPr>
        <w:t>either inside or close to the conference venue</w:t>
      </w:r>
    </w:p>
    <w:p w14:paraId="3EC1B478" w14:textId="77777777" w:rsidR="00655ECB" w:rsidRDefault="00655ECB" w:rsidP="001C6BFE">
      <w:pPr>
        <w:pStyle w:val="ListParagraph"/>
        <w:widowControl/>
        <w:numPr>
          <w:ilvl w:val="0"/>
          <w:numId w:val="23"/>
        </w:numPr>
        <w:autoSpaceDE/>
        <w:autoSpaceDN/>
        <w:contextualSpacing/>
        <w:jc w:val="both"/>
        <w:rPr>
          <w:rFonts w:cs="Arial"/>
          <w:lang w:val="en-GB"/>
        </w:rPr>
      </w:pPr>
      <w:r>
        <w:rPr>
          <w:rFonts w:cs="Arial"/>
          <w:lang w:val="en-GB"/>
        </w:rPr>
        <w:t xml:space="preserve">Six tables and twelve chairs for screening booths. </w:t>
      </w:r>
    </w:p>
    <w:p w14:paraId="23BB91E7" w14:textId="77777777" w:rsidR="00655ECB" w:rsidRDefault="00655ECB" w:rsidP="00655ECB">
      <w:pPr>
        <w:contextualSpacing/>
        <w:jc w:val="both"/>
        <w:rPr>
          <w:rFonts w:cs="Arial"/>
          <w:b/>
          <w:bCs/>
          <w:lang w:val="en-GB"/>
        </w:rPr>
      </w:pPr>
    </w:p>
    <w:p w14:paraId="6DD91B63" w14:textId="5E1A1197" w:rsidR="00655ECB" w:rsidRPr="00C45D8E" w:rsidRDefault="00457BFE" w:rsidP="00655ECB">
      <w:pPr>
        <w:contextualSpacing/>
        <w:jc w:val="both"/>
        <w:rPr>
          <w:rFonts w:cs="Arial"/>
          <w:b/>
          <w:bCs/>
          <w:lang w:val="en-GB"/>
        </w:rPr>
      </w:pPr>
      <w:r w:rsidRPr="00457BFE">
        <w:rPr>
          <w:rFonts w:cs="Arial"/>
          <w:b/>
          <w:bCs/>
          <w:lang w:val="en-GB"/>
        </w:rPr>
        <w:t xml:space="preserve"> </w:t>
      </w:r>
      <w:r w:rsidR="00655ECB" w:rsidRPr="00457BFE">
        <w:rPr>
          <w:rFonts w:cs="Arial"/>
          <w:b/>
          <w:bCs/>
          <w:lang w:val="en-GB"/>
        </w:rPr>
        <w:t xml:space="preserve"> Half-Day Conferencing package to include:</w:t>
      </w:r>
    </w:p>
    <w:p w14:paraId="3CFCA851" w14:textId="77777777" w:rsidR="00655ECB" w:rsidRDefault="00655ECB" w:rsidP="001C6BFE">
      <w:pPr>
        <w:widowControl/>
        <w:numPr>
          <w:ilvl w:val="0"/>
          <w:numId w:val="20"/>
        </w:numPr>
        <w:autoSpaceDE/>
        <w:autoSpaceDN/>
        <w:contextualSpacing/>
        <w:jc w:val="both"/>
        <w:rPr>
          <w:rFonts w:cs="Arial"/>
          <w:lang w:val="en-GB"/>
        </w:rPr>
      </w:pPr>
      <w:r>
        <w:rPr>
          <w:rFonts w:cs="Arial"/>
          <w:lang w:val="en-GB"/>
        </w:rPr>
        <w:t xml:space="preserve">Conferencing packages with notepad, bottled water, pen, mints, morning tea with snacks, midmorning tea with snacks and lunch. </w:t>
      </w:r>
    </w:p>
    <w:p w14:paraId="43D1EEF0" w14:textId="77777777" w:rsidR="00655ECB" w:rsidRDefault="00655ECB" w:rsidP="001C6BFE">
      <w:pPr>
        <w:widowControl/>
        <w:numPr>
          <w:ilvl w:val="0"/>
          <w:numId w:val="20"/>
        </w:numPr>
        <w:autoSpaceDE/>
        <w:autoSpaceDN/>
        <w:contextualSpacing/>
        <w:jc w:val="both"/>
        <w:rPr>
          <w:rFonts w:cs="Arial"/>
          <w:lang w:val="en-GB"/>
        </w:rPr>
      </w:pPr>
      <w:r>
        <w:rPr>
          <w:rFonts w:cs="Arial"/>
          <w:lang w:val="en-GB"/>
        </w:rPr>
        <w:t>The conferencing venue and ablution facilities should be wheelchair friendly</w:t>
      </w:r>
    </w:p>
    <w:p w14:paraId="67C839E9" w14:textId="77777777" w:rsidR="00655ECB" w:rsidRDefault="00655ECB" w:rsidP="001C6BFE">
      <w:pPr>
        <w:widowControl/>
        <w:numPr>
          <w:ilvl w:val="0"/>
          <w:numId w:val="20"/>
        </w:numPr>
        <w:autoSpaceDE/>
        <w:autoSpaceDN/>
        <w:contextualSpacing/>
        <w:jc w:val="both"/>
        <w:rPr>
          <w:rFonts w:cs="Arial"/>
          <w:lang w:val="en-GB"/>
        </w:rPr>
      </w:pPr>
      <w:r>
        <w:rPr>
          <w:rFonts w:cs="Arial"/>
          <w:lang w:val="en-GB"/>
        </w:rPr>
        <w:t>Safety officer to be on site for duration of the conference</w:t>
      </w:r>
    </w:p>
    <w:p w14:paraId="07629FDA" w14:textId="77777777" w:rsidR="00655ECB" w:rsidRDefault="00655ECB" w:rsidP="001C6BFE">
      <w:pPr>
        <w:widowControl/>
        <w:numPr>
          <w:ilvl w:val="0"/>
          <w:numId w:val="20"/>
        </w:numPr>
        <w:autoSpaceDE/>
        <w:autoSpaceDN/>
        <w:contextualSpacing/>
        <w:jc w:val="both"/>
        <w:rPr>
          <w:rFonts w:cs="Arial"/>
          <w:lang w:val="en-GB"/>
        </w:rPr>
      </w:pPr>
      <w:r>
        <w:rPr>
          <w:rFonts w:cs="Arial"/>
          <w:lang w:val="en-GB"/>
        </w:rPr>
        <w:t>Emergency services should be available (i.e. an ambulance/ medic room)</w:t>
      </w:r>
    </w:p>
    <w:p w14:paraId="6D9B1980" w14:textId="77777777" w:rsidR="00655ECB" w:rsidRDefault="00655ECB" w:rsidP="001C6BFE">
      <w:pPr>
        <w:widowControl/>
        <w:numPr>
          <w:ilvl w:val="0"/>
          <w:numId w:val="20"/>
        </w:numPr>
        <w:autoSpaceDE/>
        <w:autoSpaceDN/>
        <w:contextualSpacing/>
        <w:jc w:val="both"/>
        <w:rPr>
          <w:rFonts w:cs="Arial"/>
          <w:lang w:val="en-GB"/>
        </w:rPr>
      </w:pPr>
      <w:r>
        <w:rPr>
          <w:rFonts w:cs="Arial"/>
          <w:lang w:val="en-GB"/>
        </w:rPr>
        <w:t>Venue to comply with relevant regulatory standards including health and safety standards and legislation. Emergency exits should be clearly visible and accessible, including an assembly point and valid fire extinguishers</w:t>
      </w:r>
    </w:p>
    <w:p w14:paraId="722E4340" w14:textId="77777777" w:rsidR="00655ECB" w:rsidRDefault="00655ECB" w:rsidP="00655ECB">
      <w:pPr>
        <w:ind w:left="1494"/>
        <w:contextualSpacing/>
        <w:jc w:val="both"/>
        <w:rPr>
          <w:rFonts w:cs="Arial"/>
          <w:lang w:val="en-GB"/>
        </w:rPr>
      </w:pPr>
    </w:p>
    <w:p w14:paraId="73D6E2E9" w14:textId="77777777" w:rsidR="00655ECB" w:rsidRDefault="00655ECB" w:rsidP="00655ECB">
      <w:pPr>
        <w:contextualSpacing/>
        <w:jc w:val="both"/>
        <w:rPr>
          <w:rFonts w:cs="Arial"/>
          <w:b/>
          <w:bCs/>
          <w:lang w:val="en-GB"/>
        </w:rPr>
      </w:pPr>
      <w:r w:rsidRPr="004C6D4F">
        <w:rPr>
          <w:rFonts w:cs="Arial"/>
          <w:b/>
          <w:bCs/>
          <w:lang w:val="en-GB"/>
        </w:rPr>
        <w:t>AV</w:t>
      </w:r>
      <w:r>
        <w:rPr>
          <w:rFonts w:cs="Arial"/>
          <w:b/>
          <w:bCs/>
          <w:lang w:val="en-GB"/>
        </w:rPr>
        <w:t xml:space="preserve"> and Technology related</w:t>
      </w:r>
      <w:r w:rsidRPr="004C6D4F">
        <w:rPr>
          <w:rFonts w:cs="Arial"/>
          <w:b/>
          <w:bCs/>
          <w:lang w:val="en-GB"/>
        </w:rPr>
        <w:t xml:space="preserve"> requirements:</w:t>
      </w:r>
    </w:p>
    <w:p w14:paraId="15CBFDCE" w14:textId="77777777" w:rsidR="00655ECB" w:rsidRDefault="00655ECB" w:rsidP="00655ECB">
      <w:pPr>
        <w:contextualSpacing/>
        <w:jc w:val="both"/>
        <w:rPr>
          <w:rFonts w:cs="Arial"/>
          <w:lang w:val="en-GB"/>
        </w:rPr>
      </w:pPr>
    </w:p>
    <w:p w14:paraId="4DD496BC" w14:textId="2BB5E7B2" w:rsidR="00655ECB" w:rsidRDefault="00655ECB" w:rsidP="001C6BFE">
      <w:pPr>
        <w:widowControl/>
        <w:numPr>
          <w:ilvl w:val="0"/>
          <w:numId w:val="20"/>
        </w:numPr>
        <w:autoSpaceDE/>
        <w:autoSpaceDN/>
        <w:contextualSpacing/>
        <w:jc w:val="both"/>
        <w:rPr>
          <w:rFonts w:cs="Arial"/>
          <w:lang w:val="en-GB"/>
        </w:rPr>
      </w:pPr>
      <w:r>
        <w:rPr>
          <w:rFonts w:cs="Arial"/>
          <w:lang w:val="en-GB"/>
        </w:rPr>
        <w:t xml:space="preserve">One (1) large overhead projector </w:t>
      </w:r>
      <w:r w:rsidR="00F93F08">
        <w:rPr>
          <w:rFonts w:cs="Arial"/>
          <w:lang w:val="en-GB"/>
        </w:rPr>
        <w:t>screen</w:t>
      </w:r>
      <w:r>
        <w:rPr>
          <w:rFonts w:cs="Arial"/>
          <w:lang w:val="en-GB"/>
        </w:rPr>
        <w:t xml:space="preserve"> at the front on either left or right (flanking the stage)</w:t>
      </w:r>
    </w:p>
    <w:p w14:paraId="6FA78E66" w14:textId="77777777" w:rsidR="00655ECB" w:rsidRDefault="00655ECB" w:rsidP="001C6BFE">
      <w:pPr>
        <w:widowControl/>
        <w:numPr>
          <w:ilvl w:val="0"/>
          <w:numId w:val="20"/>
        </w:numPr>
        <w:autoSpaceDE/>
        <w:autoSpaceDN/>
        <w:contextualSpacing/>
        <w:jc w:val="both"/>
        <w:rPr>
          <w:rFonts w:cs="Arial"/>
          <w:lang w:val="en-GB"/>
        </w:rPr>
      </w:pPr>
      <w:r>
        <w:rPr>
          <w:rFonts w:cs="Arial"/>
          <w:lang w:val="en-GB"/>
        </w:rPr>
        <w:t>1 Stage</w:t>
      </w:r>
    </w:p>
    <w:p w14:paraId="0A0ED2AC" w14:textId="77777777" w:rsidR="00655ECB" w:rsidRPr="007258A3" w:rsidRDefault="00655ECB" w:rsidP="001C6BFE">
      <w:pPr>
        <w:widowControl/>
        <w:numPr>
          <w:ilvl w:val="0"/>
          <w:numId w:val="20"/>
        </w:numPr>
        <w:autoSpaceDE/>
        <w:autoSpaceDN/>
        <w:contextualSpacing/>
        <w:jc w:val="both"/>
        <w:rPr>
          <w:rFonts w:cs="Arial"/>
          <w:lang w:val="en-GB"/>
        </w:rPr>
      </w:pPr>
      <w:r w:rsidRPr="007258A3">
        <w:rPr>
          <w:rFonts w:cs="Arial"/>
          <w:lang w:val="en-GB"/>
        </w:rPr>
        <w:t xml:space="preserve">1 podium with microphone </w:t>
      </w:r>
    </w:p>
    <w:p w14:paraId="75B4CE72" w14:textId="77777777" w:rsidR="00655ECB" w:rsidRPr="001565A4" w:rsidRDefault="00655ECB" w:rsidP="001C6BFE">
      <w:pPr>
        <w:widowControl/>
        <w:numPr>
          <w:ilvl w:val="0"/>
          <w:numId w:val="20"/>
        </w:numPr>
        <w:autoSpaceDE/>
        <w:autoSpaceDN/>
        <w:contextualSpacing/>
        <w:jc w:val="both"/>
        <w:rPr>
          <w:rFonts w:cs="Arial"/>
          <w:lang w:val="en-GB"/>
        </w:rPr>
      </w:pPr>
      <w:r w:rsidRPr="001565A4">
        <w:rPr>
          <w:rFonts w:cs="Arial"/>
          <w:lang w:val="en-GB"/>
        </w:rPr>
        <w:t>2 roving microphones</w:t>
      </w:r>
    </w:p>
    <w:p w14:paraId="3460F3EF" w14:textId="77777777" w:rsidR="00655ECB" w:rsidRDefault="00655ECB" w:rsidP="001C6BFE">
      <w:pPr>
        <w:widowControl/>
        <w:numPr>
          <w:ilvl w:val="0"/>
          <w:numId w:val="20"/>
        </w:numPr>
        <w:autoSpaceDE/>
        <w:autoSpaceDN/>
        <w:contextualSpacing/>
        <w:jc w:val="both"/>
        <w:rPr>
          <w:rFonts w:cs="Arial"/>
          <w:lang w:val="en-GB"/>
        </w:rPr>
      </w:pPr>
      <w:r>
        <w:rPr>
          <w:rFonts w:cs="Arial"/>
          <w:lang w:val="en-GB"/>
        </w:rPr>
        <w:t>1 comfort floor screen for presenters</w:t>
      </w:r>
    </w:p>
    <w:p w14:paraId="067AEFDE" w14:textId="77777777" w:rsidR="00655ECB" w:rsidRDefault="00655ECB" w:rsidP="001C6BFE">
      <w:pPr>
        <w:widowControl/>
        <w:numPr>
          <w:ilvl w:val="0"/>
          <w:numId w:val="20"/>
        </w:numPr>
        <w:autoSpaceDE/>
        <w:autoSpaceDN/>
        <w:contextualSpacing/>
        <w:jc w:val="both"/>
        <w:rPr>
          <w:rFonts w:cs="Arial"/>
          <w:lang w:val="en-GB"/>
        </w:rPr>
      </w:pPr>
      <w:r>
        <w:rPr>
          <w:rFonts w:cs="Arial"/>
          <w:lang w:val="en-GB"/>
        </w:rPr>
        <w:t xml:space="preserve">Hybrid audio visual setup to allow for webinar connection on MS Teams and </w:t>
      </w:r>
      <w:proofErr w:type="spellStart"/>
      <w:r>
        <w:rPr>
          <w:rFonts w:cs="Arial"/>
          <w:lang w:val="en-GB"/>
        </w:rPr>
        <w:t>Youtube</w:t>
      </w:r>
      <w:proofErr w:type="spellEnd"/>
      <w:r>
        <w:rPr>
          <w:rFonts w:cs="Arial"/>
          <w:lang w:val="en-GB"/>
        </w:rPr>
        <w:t xml:space="preserve"> (MHSC licenses and links will be provided for both platforms)</w:t>
      </w:r>
    </w:p>
    <w:p w14:paraId="3550DB89" w14:textId="77777777" w:rsidR="00655ECB" w:rsidRDefault="00655ECB" w:rsidP="001C6BFE">
      <w:pPr>
        <w:widowControl/>
        <w:numPr>
          <w:ilvl w:val="0"/>
          <w:numId w:val="20"/>
        </w:numPr>
        <w:autoSpaceDE/>
        <w:autoSpaceDN/>
        <w:contextualSpacing/>
        <w:jc w:val="both"/>
        <w:rPr>
          <w:rFonts w:cs="Arial"/>
          <w:lang w:val="en-GB"/>
        </w:rPr>
      </w:pPr>
      <w:r>
        <w:rPr>
          <w:rFonts w:cs="Arial"/>
          <w:lang w:val="en-GB"/>
        </w:rPr>
        <w:t xml:space="preserve">A dedicated network line connection (for a seamless uninterrupted hybrid connection) </w:t>
      </w:r>
    </w:p>
    <w:p w14:paraId="7A02DFF9" w14:textId="77777777" w:rsidR="00655ECB" w:rsidRDefault="00655ECB" w:rsidP="001C6BFE">
      <w:pPr>
        <w:widowControl/>
        <w:numPr>
          <w:ilvl w:val="0"/>
          <w:numId w:val="20"/>
        </w:numPr>
        <w:autoSpaceDE/>
        <w:autoSpaceDN/>
        <w:contextualSpacing/>
        <w:jc w:val="both"/>
        <w:rPr>
          <w:rFonts w:cs="Arial"/>
          <w:lang w:val="en-GB"/>
        </w:rPr>
      </w:pPr>
      <w:r>
        <w:rPr>
          <w:rFonts w:cs="Arial"/>
          <w:lang w:val="en-GB"/>
        </w:rPr>
        <w:t xml:space="preserve">Extension cables and plug points in the main conference venue </w:t>
      </w:r>
    </w:p>
    <w:p w14:paraId="5B573F0D" w14:textId="77777777" w:rsidR="00655ECB" w:rsidRDefault="00655ECB" w:rsidP="001C6BFE">
      <w:pPr>
        <w:widowControl/>
        <w:numPr>
          <w:ilvl w:val="0"/>
          <w:numId w:val="20"/>
        </w:numPr>
        <w:autoSpaceDE/>
        <w:autoSpaceDN/>
        <w:contextualSpacing/>
        <w:jc w:val="both"/>
        <w:rPr>
          <w:rFonts w:cs="Arial"/>
          <w:lang w:val="en-GB"/>
        </w:rPr>
      </w:pPr>
      <w:r>
        <w:rPr>
          <w:rFonts w:cs="Arial"/>
          <w:lang w:val="en-GB"/>
        </w:rPr>
        <w:t>Backup generator/power with quick transition (to kick-in within a few seconds of power-cut).</w:t>
      </w:r>
    </w:p>
    <w:p w14:paraId="3D1ACFA2" w14:textId="77777777" w:rsidR="00655ECB" w:rsidRPr="009B071C" w:rsidRDefault="00655ECB" w:rsidP="00655ECB">
      <w:pPr>
        <w:ind w:left="1494"/>
        <w:contextualSpacing/>
        <w:jc w:val="both"/>
        <w:rPr>
          <w:rFonts w:cs="Arial"/>
          <w:highlight w:val="yellow"/>
          <w:lang w:val="en-GB"/>
        </w:rPr>
      </w:pPr>
    </w:p>
    <w:p w14:paraId="489C41A2" w14:textId="77777777" w:rsidR="00655ECB" w:rsidRDefault="00655ECB" w:rsidP="00655ECB">
      <w:pPr>
        <w:contextualSpacing/>
        <w:jc w:val="both"/>
        <w:rPr>
          <w:rFonts w:cs="Arial"/>
          <w:lang w:val="en-GB"/>
        </w:rPr>
      </w:pPr>
    </w:p>
    <w:p w14:paraId="2D8EBE24" w14:textId="77777777" w:rsidR="00655ECB" w:rsidRDefault="00655ECB" w:rsidP="00655ECB">
      <w:pPr>
        <w:contextualSpacing/>
        <w:jc w:val="both"/>
        <w:rPr>
          <w:rFonts w:cs="Arial"/>
          <w:b/>
          <w:bCs/>
          <w:lang w:val="en-GB"/>
        </w:rPr>
      </w:pPr>
      <w:r w:rsidRPr="008E7F87">
        <w:rPr>
          <w:rFonts w:cs="Arial"/>
          <w:b/>
          <w:bCs/>
          <w:lang w:val="en-GB"/>
        </w:rPr>
        <w:t>Meal requirements:</w:t>
      </w:r>
    </w:p>
    <w:p w14:paraId="58214032" w14:textId="77777777" w:rsidR="00655ECB" w:rsidRDefault="00655ECB" w:rsidP="00655ECB">
      <w:pPr>
        <w:contextualSpacing/>
        <w:jc w:val="both"/>
        <w:rPr>
          <w:rFonts w:cs="Arial"/>
          <w:b/>
          <w:bCs/>
          <w:lang w:val="en-GB"/>
        </w:rPr>
      </w:pPr>
    </w:p>
    <w:p w14:paraId="0EA8A532" w14:textId="77777777" w:rsidR="00655ECB" w:rsidRPr="001E679D" w:rsidRDefault="00655ECB" w:rsidP="001C6BFE">
      <w:pPr>
        <w:widowControl/>
        <w:numPr>
          <w:ilvl w:val="0"/>
          <w:numId w:val="20"/>
        </w:numPr>
        <w:autoSpaceDE/>
        <w:autoSpaceDN/>
        <w:contextualSpacing/>
        <w:jc w:val="both"/>
        <w:rPr>
          <w:rFonts w:cs="Arial"/>
          <w:lang w:val="en-GB"/>
        </w:rPr>
      </w:pPr>
      <w:r w:rsidRPr="001E679D">
        <w:rPr>
          <w:rFonts w:cs="Arial"/>
          <w:lang w:val="en-GB"/>
        </w:rPr>
        <w:t>A valid certificate of acceptability for serving food will be required</w:t>
      </w:r>
    </w:p>
    <w:p w14:paraId="76D61945" w14:textId="77777777" w:rsidR="00655ECB" w:rsidRDefault="00655ECB" w:rsidP="001C6BFE">
      <w:pPr>
        <w:widowControl/>
        <w:numPr>
          <w:ilvl w:val="0"/>
          <w:numId w:val="20"/>
        </w:numPr>
        <w:autoSpaceDE/>
        <w:autoSpaceDN/>
        <w:contextualSpacing/>
        <w:jc w:val="both"/>
        <w:rPr>
          <w:rFonts w:cs="Arial"/>
          <w:lang w:val="en-GB"/>
        </w:rPr>
      </w:pPr>
      <w:r>
        <w:rPr>
          <w:rFonts w:cs="Arial"/>
          <w:lang w:val="en-GB"/>
        </w:rPr>
        <w:t xml:space="preserve">This is a health conference; </w:t>
      </w:r>
      <w:proofErr w:type="gramStart"/>
      <w:r>
        <w:rPr>
          <w:rFonts w:cs="Arial"/>
          <w:lang w:val="en-GB"/>
        </w:rPr>
        <w:t>thus</w:t>
      </w:r>
      <w:proofErr w:type="gramEnd"/>
      <w:r>
        <w:rPr>
          <w:rFonts w:cs="Arial"/>
          <w:lang w:val="en-GB"/>
        </w:rPr>
        <w:t xml:space="preserve"> healthy menu is required - to be discussed with appointed service provider.</w:t>
      </w:r>
    </w:p>
    <w:p w14:paraId="0E946F6B" w14:textId="77777777" w:rsidR="00655ECB" w:rsidRPr="001E679D" w:rsidRDefault="00655ECB" w:rsidP="001C6BFE">
      <w:pPr>
        <w:widowControl/>
        <w:numPr>
          <w:ilvl w:val="0"/>
          <w:numId w:val="20"/>
        </w:numPr>
        <w:autoSpaceDE/>
        <w:autoSpaceDN/>
        <w:contextualSpacing/>
        <w:jc w:val="both"/>
        <w:rPr>
          <w:rFonts w:cs="Arial"/>
          <w:lang w:val="en-GB"/>
        </w:rPr>
      </w:pPr>
      <w:r w:rsidRPr="001E679D">
        <w:rPr>
          <w:rFonts w:cs="Arial"/>
          <w:lang w:val="en-GB"/>
        </w:rPr>
        <w:t>Arrival/morning tea and snacks - healthy snacks required</w:t>
      </w:r>
    </w:p>
    <w:p w14:paraId="6F831F61" w14:textId="77777777" w:rsidR="00655ECB" w:rsidRPr="001E679D" w:rsidRDefault="00655ECB" w:rsidP="001C6BFE">
      <w:pPr>
        <w:widowControl/>
        <w:numPr>
          <w:ilvl w:val="0"/>
          <w:numId w:val="20"/>
        </w:numPr>
        <w:autoSpaceDE/>
        <w:autoSpaceDN/>
        <w:contextualSpacing/>
        <w:jc w:val="both"/>
        <w:rPr>
          <w:rFonts w:cs="Arial"/>
          <w:lang w:val="en-GB"/>
        </w:rPr>
      </w:pPr>
      <w:r w:rsidRPr="001E679D">
        <w:rPr>
          <w:rFonts w:cs="Arial"/>
          <w:lang w:val="en-GB"/>
        </w:rPr>
        <w:t>Mid-morning snacks - healthy snacks required</w:t>
      </w:r>
    </w:p>
    <w:p w14:paraId="1457BF55" w14:textId="77777777" w:rsidR="00655ECB" w:rsidRPr="00E26382" w:rsidRDefault="00655ECB" w:rsidP="001C6BFE">
      <w:pPr>
        <w:widowControl/>
        <w:numPr>
          <w:ilvl w:val="0"/>
          <w:numId w:val="20"/>
        </w:numPr>
        <w:autoSpaceDE/>
        <w:autoSpaceDN/>
        <w:contextualSpacing/>
        <w:jc w:val="both"/>
        <w:rPr>
          <w:rFonts w:cs="Arial"/>
          <w:lang w:val="en-GB"/>
        </w:rPr>
      </w:pPr>
      <w:r w:rsidRPr="00E26382">
        <w:rPr>
          <w:rFonts w:cs="Arial"/>
          <w:lang w:val="en-GB"/>
        </w:rPr>
        <w:t>Lunch</w:t>
      </w:r>
      <w:r>
        <w:rPr>
          <w:rFonts w:cs="Arial"/>
          <w:lang w:val="en-GB"/>
        </w:rPr>
        <w:t xml:space="preserve"> with cold drink</w:t>
      </w:r>
    </w:p>
    <w:p w14:paraId="0553D35C" w14:textId="77777777" w:rsidR="00655ECB" w:rsidRPr="00457BFE" w:rsidRDefault="00655ECB" w:rsidP="001C6BFE">
      <w:pPr>
        <w:widowControl/>
        <w:numPr>
          <w:ilvl w:val="0"/>
          <w:numId w:val="20"/>
        </w:numPr>
        <w:autoSpaceDE/>
        <w:autoSpaceDN/>
        <w:contextualSpacing/>
        <w:jc w:val="both"/>
        <w:rPr>
          <w:rFonts w:cs="Arial"/>
          <w:lang w:val="en-GB"/>
        </w:rPr>
      </w:pPr>
      <w:r w:rsidRPr="00E26382">
        <w:rPr>
          <w:rFonts w:cs="Arial"/>
          <w:lang w:val="en-GB"/>
        </w:rPr>
        <w:t xml:space="preserve">The quality of food prepared must adhere to acceptable food industry standards and must be prepared in a clean and hygienic manner in accordance with all health and safety </w:t>
      </w:r>
      <w:r w:rsidRPr="00457BFE">
        <w:rPr>
          <w:rFonts w:cs="Arial"/>
          <w:lang w:val="en-GB"/>
        </w:rPr>
        <w:t>regulations</w:t>
      </w:r>
    </w:p>
    <w:p w14:paraId="7BE01BBA" w14:textId="77777777" w:rsidR="00655ECB" w:rsidRPr="00457BFE" w:rsidRDefault="00655ECB" w:rsidP="001C6BFE">
      <w:pPr>
        <w:widowControl/>
        <w:numPr>
          <w:ilvl w:val="0"/>
          <w:numId w:val="20"/>
        </w:numPr>
        <w:autoSpaceDE/>
        <w:autoSpaceDN/>
        <w:contextualSpacing/>
        <w:jc w:val="both"/>
        <w:rPr>
          <w:rFonts w:cs="Arial"/>
          <w:lang w:val="en-GB"/>
        </w:rPr>
      </w:pPr>
      <w:r w:rsidRPr="00457BFE">
        <w:rPr>
          <w:rFonts w:cs="Arial"/>
          <w:lang w:val="en-GB"/>
        </w:rPr>
        <w:t>All meals to accommodate vegetarians, 5 halal, and 5 vegans.</w:t>
      </w:r>
    </w:p>
    <w:p w14:paraId="5F94AE52" w14:textId="77777777" w:rsidR="00655ECB" w:rsidRPr="00E26382" w:rsidRDefault="00655ECB" w:rsidP="00655ECB">
      <w:pPr>
        <w:contextualSpacing/>
        <w:jc w:val="both"/>
        <w:rPr>
          <w:rFonts w:cs="Arial"/>
          <w:lang w:val="en-GB"/>
        </w:rPr>
      </w:pPr>
    </w:p>
    <w:p w14:paraId="65F07473" w14:textId="77777777" w:rsidR="00655ECB" w:rsidRDefault="00655ECB" w:rsidP="00655ECB">
      <w:pPr>
        <w:contextualSpacing/>
        <w:jc w:val="both"/>
        <w:rPr>
          <w:rFonts w:cs="Arial"/>
          <w:b/>
          <w:bCs/>
          <w:lang w:val="en-GB"/>
        </w:rPr>
      </w:pPr>
    </w:p>
    <w:p w14:paraId="54B058DC" w14:textId="77777777" w:rsidR="00655ECB" w:rsidRPr="0011734E" w:rsidRDefault="00655ECB" w:rsidP="00655ECB">
      <w:pPr>
        <w:contextualSpacing/>
        <w:jc w:val="both"/>
        <w:rPr>
          <w:rFonts w:cs="Arial"/>
          <w:b/>
          <w:bCs/>
          <w:lang w:val="en-GB"/>
        </w:rPr>
      </w:pPr>
      <w:r w:rsidRPr="0011734E">
        <w:rPr>
          <w:rFonts w:cs="Arial"/>
          <w:b/>
          <w:bCs/>
          <w:lang w:val="en-GB"/>
        </w:rPr>
        <w:t>General requirements:</w:t>
      </w:r>
    </w:p>
    <w:p w14:paraId="0C4DDE25" w14:textId="77777777" w:rsidR="00655ECB" w:rsidRPr="0011734E" w:rsidRDefault="00655ECB" w:rsidP="00655ECB">
      <w:pPr>
        <w:contextualSpacing/>
        <w:jc w:val="both"/>
        <w:rPr>
          <w:rFonts w:cs="Arial"/>
          <w:lang w:val="en-GB"/>
        </w:rPr>
      </w:pPr>
    </w:p>
    <w:p w14:paraId="224FEC56" w14:textId="77777777" w:rsidR="00655ECB" w:rsidRPr="0011734E" w:rsidRDefault="00655ECB" w:rsidP="001C6BFE">
      <w:pPr>
        <w:widowControl/>
        <w:numPr>
          <w:ilvl w:val="0"/>
          <w:numId w:val="20"/>
        </w:numPr>
        <w:autoSpaceDE/>
        <w:autoSpaceDN/>
        <w:contextualSpacing/>
        <w:jc w:val="both"/>
        <w:rPr>
          <w:rFonts w:cs="Arial"/>
          <w:lang w:val="en-GB"/>
        </w:rPr>
      </w:pPr>
      <w:r w:rsidRPr="0011734E">
        <w:rPr>
          <w:rFonts w:cs="Arial"/>
          <w:lang w:val="en-GB"/>
        </w:rPr>
        <w:t xml:space="preserve">As part of evaluation, </w:t>
      </w:r>
      <w:r w:rsidRPr="0011734E">
        <w:rPr>
          <w:rFonts w:cs="Arial"/>
          <w:b/>
          <w:bCs/>
          <w:lang w:val="en-GB"/>
        </w:rPr>
        <w:t>a site inspection</w:t>
      </w:r>
      <w:r w:rsidRPr="0011734E">
        <w:rPr>
          <w:rFonts w:cs="Arial"/>
          <w:lang w:val="en-GB"/>
        </w:rPr>
        <w:t xml:space="preserve"> of premises will be conducted in line with requirements of the scope. This will include meal tasting for the food that will be served during the two days and the networking session. </w:t>
      </w:r>
    </w:p>
    <w:p w14:paraId="6F2A703D" w14:textId="77777777" w:rsidR="00655ECB" w:rsidRPr="0011734E" w:rsidRDefault="00655ECB" w:rsidP="001C6BFE">
      <w:pPr>
        <w:widowControl/>
        <w:numPr>
          <w:ilvl w:val="0"/>
          <w:numId w:val="20"/>
        </w:numPr>
        <w:autoSpaceDE/>
        <w:autoSpaceDN/>
        <w:contextualSpacing/>
        <w:jc w:val="both"/>
        <w:rPr>
          <w:rFonts w:cs="Arial"/>
          <w:lang w:val="en-GB"/>
        </w:rPr>
      </w:pPr>
      <w:r w:rsidRPr="0011734E">
        <w:rPr>
          <w:rFonts w:cs="Arial"/>
          <w:lang w:val="en-GB"/>
        </w:rPr>
        <w:t>Provision to be made for setting-up the day before the event is required (afternoon/late afternoon)</w:t>
      </w:r>
    </w:p>
    <w:p w14:paraId="4A20BB90" w14:textId="77777777" w:rsidR="00655ECB" w:rsidRDefault="00655ECB" w:rsidP="00655ECB">
      <w:pPr>
        <w:contextualSpacing/>
        <w:jc w:val="both"/>
        <w:rPr>
          <w:rFonts w:cs="Arial"/>
          <w:lang w:val="en-GB"/>
        </w:rPr>
      </w:pPr>
    </w:p>
    <w:p w14:paraId="64C85043" w14:textId="77777777" w:rsidR="00655ECB" w:rsidRDefault="00655ECB" w:rsidP="00655ECB">
      <w:pPr>
        <w:contextualSpacing/>
        <w:jc w:val="both"/>
        <w:rPr>
          <w:rFonts w:cs="Arial"/>
        </w:rPr>
      </w:pPr>
    </w:p>
    <w:p w14:paraId="73BC0915" w14:textId="77777777" w:rsidR="00655ECB" w:rsidRPr="00401A8E" w:rsidRDefault="00655ECB" w:rsidP="00655ECB">
      <w:pPr>
        <w:ind w:left="1145"/>
        <w:contextualSpacing/>
        <w:jc w:val="both"/>
        <w:rPr>
          <w:rFonts w:cs="Arial"/>
        </w:rPr>
        <w:sectPr w:rsidR="00655ECB" w:rsidRPr="00401A8E" w:rsidSect="00655ECB">
          <w:headerReference w:type="first" r:id="rId10"/>
          <w:pgSz w:w="12240" w:h="15840" w:code="1"/>
          <w:pgMar w:top="270" w:right="907" w:bottom="360" w:left="994" w:header="1440" w:footer="720" w:gutter="0"/>
          <w:cols w:space="720"/>
          <w:titlePg/>
          <w:docGrid w:linePitch="360"/>
        </w:sectPr>
      </w:pPr>
    </w:p>
    <w:p w14:paraId="0FB5564E" w14:textId="77777777" w:rsidR="00655ECB" w:rsidRPr="005270D2" w:rsidRDefault="00655ECB" w:rsidP="00655ECB">
      <w:pPr>
        <w:jc w:val="both"/>
        <w:rPr>
          <w:rFonts w:cs="Arial"/>
          <w:b/>
        </w:rPr>
      </w:pPr>
      <w:r>
        <w:rPr>
          <w:rFonts w:cs="Arial"/>
          <w:b/>
        </w:rPr>
        <w:t xml:space="preserve">      </w:t>
      </w:r>
      <w:r w:rsidRPr="00401A8E">
        <w:rPr>
          <w:rFonts w:cs="Arial"/>
          <w:b/>
        </w:rPr>
        <w:t xml:space="preserve">SPECIFICATIONS - CONFERENCE PACKAGE TO INCLUDE: </w:t>
      </w:r>
    </w:p>
    <w:p w14:paraId="3ABCA290" w14:textId="77777777" w:rsidR="00655ECB" w:rsidRDefault="00655ECB" w:rsidP="00655ECB">
      <w:pPr>
        <w:ind w:left="1494"/>
        <w:contextualSpacing/>
        <w:jc w:val="both"/>
        <w:rPr>
          <w:rFonts w:cs="Arial"/>
          <w:lang w:val="en-GB"/>
        </w:rPr>
      </w:pPr>
    </w:p>
    <w:tbl>
      <w:tblPr>
        <w:tblW w:w="9276" w:type="dxa"/>
        <w:tblInd w:w="279" w:type="dxa"/>
        <w:tblLook w:val="04A0" w:firstRow="1" w:lastRow="0" w:firstColumn="1" w:lastColumn="0" w:noHBand="0" w:noVBand="1"/>
      </w:tblPr>
      <w:tblGrid>
        <w:gridCol w:w="425"/>
        <w:gridCol w:w="2064"/>
        <w:gridCol w:w="1795"/>
        <w:gridCol w:w="3581"/>
        <w:gridCol w:w="1411"/>
      </w:tblGrid>
      <w:tr w:rsidR="00655ECB" w:rsidRPr="00401A8E" w14:paraId="52778985" w14:textId="77777777" w:rsidTr="000B2982">
        <w:trPr>
          <w:trHeight w:val="672"/>
        </w:trPr>
        <w:tc>
          <w:tcPr>
            <w:tcW w:w="425"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71B538F0" w14:textId="77777777" w:rsidR="00655ECB" w:rsidRPr="00401A8E" w:rsidRDefault="00655ECB" w:rsidP="000B2982">
            <w:pPr>
              <w:jc w:val="center"/>
              <w:rPr>
                <w:rFonts w:ascii="Arial Narrow" w:hAnsi="Arial Narrow" w:cs="Calibri"/>
                <w:b/>
                <w:bCs/>
                <w:i/>
                <w:iCs/>
                <w:color w:val="000000"/>
                <w:sz w:val="28"/>
                <w:szCs w:val="28"/>
                <w:lang w:eastAsia="en-ZA"/>
              </w:rPr>
            </w:pPr>
            <w:r w:rsidRPr="00401A8E">
              <w:rPr>
                <w:rFonts w:ascii="Arial Narrow" w:hAnsi="Arial Narrow" w:cs="Calibri"/>
                <w:b/>
                <w:bCs/>
                <w:i/>
                <w:iCs/>
                <w:color w:val="000000"/>
                <w:sz w:val="28"/>
                <w:szCs w:val="28"/>
                <w:lang w:eastAsia="en-ZA"/>
              </w:rPr>
              <w:t> </w:t>
            </w:r>
          </w:p>
        </w:tc>
        <w:tc>
          <w:tcPr>
            <w:tcW w:w="3859" w:type="dxa"/>
            <w:gridSpan w:val="2"/>
            <w:tcBorders>
              <w:top w:val="single" w:sz="4" w:space="0" w:color="auto"/>
              <w:left w:val="nil"/>
              <w:bottom w:val="single" w:sz="4" w:space="0" w:color="auto"/>
              <w:right w:val="single" w:sz="4" w:space="0" w:color="auto"/>
            </w:tcBorders>
            <w:shd w:val="clear" w:color="000000" w:fill="E7E6E6"/>
            <w:vAlign w:val="center"/>
            <w:hideMark/>
          </w:tcPr>
          <w:p w14:paraId="50564C18" w14:textId="77777777" w:rsidR="00655ECB" w:rsidRPr="00401A8E" w:rsidRDefault="00655ECB" w:rsidP="000B2982">
            <w:pPr>
              <w:jc w:val="center"/>
              <w:rPr>
                <w:rFonts w:cs="Arial"/>
                <w:b/>
                <w:bCs/>
                <w:color w:val="000000"/>
                <w:lang w:eastAsia="en-ZA"/>
              </w:rPr>
            </w:pPr>
            <w:r w:rsidRPr="00401A8E">
              <w:rPr>
                <w:rFonts w:cs="Arial"/>
                <w:b/>
                <w:bCs/>
                <w:color w:val="000000"/>
                <w:lang w:eastAsia="en-ZA"/>
              </w:rPr>
              <w:t>Item</w:t>
            </w:r>
          </w:p>
        </w:tc>
        <w:tc>
          <w:tcPr>
            <w:tcW w:w="3581" w:type="dxa"/>
            <w:tcBorders>
              <w:top w:val="single" w:sz="4" w:space="0" w:color="auto"/>
              <w:left w:val="nil"/>
              <w:bottom w:val="single" w:sz="4" w:space="0" w:color="auto"/>
              <w:right w:val="single" w:sz="4" w:space="0" w:color="auto"/>
            </w:tcBorders>
            <w:shd w:val="clear" w:color="000000" w:fill="E7E6E6"/>
            <w:vAlign w:val="center"/>
            <w:hideMark/>
          </w:tcPr>
          <w:p w14:paraId="19B206C5" w14:textId="77777777" w:rsidR="00655ECB" w:rsidRPr="00401A8E" w:rsidRDefault="00655ECB" w:rsidP="000B2982">
            <w:pPr>
              <w:rPr>
                <w:rFonts w:cs="Arial"/>
                <w:b/>
                <w:bCs/>
                <w:color w:val="000000"/>
                <w:lang w:eastAsia="en-ZA"/>
              </w:rPr>
            </w:pPr>
            <w:r w:rsidRPr="00401A8E">
              <w:rPr>
                <w:rFonts w:cs="Arial"/>
                <w:b/>
                <w:bCs/>
                <w:color w:val="000000"/>
                <w:lang w:eastAsia="en-ZA"/>
              </w:rPr>
              <w:t>Details</w:t>
            </w:r>
          </w:p>
        </w:tc>
        <w:tc>
          <w:tcPr>
            <w:tcW w:w="1411"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5DBA6312" w14:textId="77777777" w:rsidR="00655ECB" w:rsidRPr="00401A8E" w:rsidRDefault="00655ECB" w:rsidP="000B2982">
            <w:pPr>
              <w:jc w:val="center"/>
              <w:rPr>
                <w:rFonts w:cs="Arial"/>
                <w:b/>
                <w:bCs/>
                <w:color w:val="000000"/>
                <w:lang w:eastAsia="en-ZA"/>
              </w:rPr>
            </w:pPr>
            <w:r w:rsidRPr="00401A8E">
              <w:rPr>
                <w:rFonts w:cs="Arial"/>
                <w:b/>
                <w:bCs/>
                <w:color w:val="000000"/>
                <w:lang w:eastAsia="en-ZA"/>
              </w:rPr>
              <w:t>Number/ Quantity</w:t>
            </w:r>
          </w:p>
        </w:tc>
      </w:tr>
      <w:tr w:rsidR="00655ECB" w:rsidRPr="00401A8E" w14:paraId="2BCD9206" w14:textId="77777777" w:rsidTr="000B2982">
        <w:trPr>
          <w:trHeight w:val="455"/>
        </w:trPr>
        <w:tc>
          <w:tcPr>
            <w:tcW w:w="425" w:type="dxa"/>
            <w:tcBorders>
              <w:top w:val="nil"/>
              <w:left w:val="single" w:sz="4" w:space="0" w:color="auto"/>
              <w:bottom w:val="single" w:sz="4" w:space="0" w:color="000000"/>
              <w:right w:val="single" w:sz="4" w:space="0" w:color="auto"/>
            </w:tcBorders>
            <w:noWrap/>
            <w:hideMark/>
          </w:tcPr>
          <w:p w14:paraId="4EE3A74E" w14:textId="77777777" w:rsidR="00655ECB" w:rsidRPr="00401A8E" w:rsidRDefault="00655ECB" w:rsidP="000B2982">
            <w:pPr>
              <w:jc w:val="center"/>
              <w:rPr>
                <w:rFonts w:ascii="Arial Narrow" w:hAnsi="Arial Narrow" w:cs="Calibri"/>
                <w:b/>
                <w:bCs/>
                <w:i/>
                <w:iCs/>
                <w:color w:val="000000"/>
                <w:sz w:val="20"/>
                <w:szCs w:val="20"/>
                <w:lang w:eastAsia="en-ZA"/>
              </w:rPr>
            </w:pPr>
            <w:r w:rsidRPr="00401A8E">
              <w:rPr>
                <w:rFonts w:ascii="Arial Narrow" w:hAnsi="Arial Narrow" w:cs="Calibri"/>
                <w:b/>
                <w:bCs/>
                <w:i/>
                <w:iCs/>
                <w:color w:val="000000"/>
                <w:sz w:val="20"/>
                <w:szCs w:val="20"/>
                <w:lang w:eastAsia="en-ZA"/>
              </w:rPr>
              <w:t>1</w:t>
            </w:r>
          </w:p>
        </w:tc>
        <w:tc>
          <w:tcPr>
            <w:tcW w:w="2064" w:type="dxa"/>
            <w:tcBorders>
              <w:top w:val="nil"/>
              <w:left w:val="single" w:sz="4" w:space="0" w:color="auto"/>
              <w:bottom w:val="single" w:sz="4" w:space="0" w:color="000000"/>
              <w:right w:val="single" w:sz="4" w:space="0" w:color="auto"/>
            </w:tcBorders>
            <w:hideMark/>
          </w:tcPr>
          <w:p w14:paraId="0E963C12" w14:textId="77777777" w:rsidR="00655ECB" w:rsidRPr="00401A8E" w:rsidRDefault="00655ECB" w:rsidP="000B2982">
            <w:pPr>
              <w:rPr>
                <w:b/>
                <w:i/>
                <w:color w:val="C00000"/>
              </w:rPr>
            </w:pPr>
            <w:r>
              <w:rPr>
                <w:rFonts w:cs="Arial"/>
                <w:b/>
                <w:bCs/>
                <w:color w:val="000000"/>
                <w:sz w:val="20"/>
                <w:szCs w:val="20"/>
                <w:lang w:eastAsia="en-ZA"/>
              </w:rPr>
              <w:t>Half-Day conferencing package</w:t>
            </w:r>
          </w:p>
        </w:tc>
        <w:tc>
          <w:tcPr>
            <w:tcW w:w="1795" w:type="dxa"/>
            <w:vMerge w:val="restart"/>
            <w:tcBorders>
              <w:top w:val="single" w:sz="4" w:space="0" w:color="auto"/>
              <w:left w:val="single" w:sz="4" w:space="0" w:color="auto"/>
              <w:right w:val="single" w:sz="4" w:space="0" w:color="auto"/>
            </w:tcBorders>
            <w:hideMark/>
          </w:tcPr>
          <w:p w14:paraId="348B451F" w14:textId="77777777" w:rsidR="00655ECB" w:rsidRDefault="00655ECB" w:rsidP="000B2982">
            <w:pPr>
              <w:rPr>
                <w:rFonts w:cs="Arial"/>
                <w:color w:val="000000"/>
                <w:sz w:val="20"/>
                <w:szCs w:val="20"/>
                <w:lang w:eastAsia="en-ZA"/>
              </w:rPr>
            </w:pPr>
            <w:r w:rsidRPr="00401A8E">
              <w:rPr>
                <w:rFonts w:cs="Arial"/>
                <w:color w:val="000000"/>
                <w:sz w:val="20"/>
                <w:szCs w:val="20"/>
                <w:lang w:eastAsia="en-ZA"/>
              </w:rPr>
              <w:t xml:space="preserve">Conference </w:t>
            </w:r>
            <w:r>
              <w:rPr>
                <w:rFonts w:cs="Arial"/>
                <w:color w:val="000000"/>
                <w:sz w:val="20"/>
                <w:szCs w:val="20"/>
                <w:lang w:eastAsia="en-ZA"/>
              </w:rPr>
              <w:t xml:space="preserve">Package </w:t>
            </w:r>
          </w:p>
          <w:p w14:paraId="5DE79425" w14:textId="77777777" w:rsidR="00655ECB" w:rsidRPr="00401A8E" w:rsidRDefault="00655ECB" w:rsidP="000B2982">
            <w:pPr>
              <w:rPr>
                <w:rFonts w:cs="Arial"/>
                <w:color w:val="000000"/>
                <w:sz w:val="20"/>
                <w:szCs w:val="20"/>
                <w:lang w:eastAsia="en-ZA"/>
              </w:rPr>
            </w:pPr>
          </w:p>
          <w:p w14:paraId="182B4023" w14:textId="77777777" w:rsidR="00655ECB" w:rsidRPr="00401A8E" w:rsidRDefault="00655ECB" w:rsidP="000B2982">
            <w:pPr>
              <w:jc w:val="both"/>
              <w:rPr>
                <w:rFonts w:cs="Arial"/>
                <w:color w:val="000000"/>
                <w:sz w:val="20"/>
                <w:szCs w:val="20"/>
                <w:lang w:eastAsia="en-ZA"/>
              </w:rPr>
            </w:pPr>
          </w:p>
        </w:tc>
        <w:tc>
          <w:tcPr>
            <w:tcW w:w="3581" w:type="dxa"/>
            <w:tcBorders>
              <w:top w:val="nil"/>
              <w:left w:val="single" w:sz="4" w:space="0" w:color="auto"/>
              <w:bottom w:val="single" w:sz="4" w:space="0" w:color="auto"/>
              <w:right w:val="single" w:sz="4" w:space="0" w:color="auto"/>
            </w:tcBorders>
            <w:vAlign w:val="center"/>
            <w:hideMark/>
          </w:tcPr>
          <w:p w14:paraId="4E483962" w14:textId="77777777" w:rsidR="00655ECB" w:rsidRDefault="00655ECB" w:rsidP="001C6BFE">
            <w:pPr>
              <w:widowControl/>
              <w:numPr>
                <w:ilvl w:val="0"/>
                <w:numId w:val="19"/>
              </w:numPr>
              <w:autoSpaceDE/>
              <w:autoSpaceDN/>
              <w:contextualSpacing/>
              <w:rPr>
                <w:rFonts w:cs="Arial"/>
                <w:color w:val="000000"/>
                <w:sz w:val="20"/>
                <w:szCs w:val="20"/>
                <w:lang w:eastAsia="en-ZA"/>
              </w:rPr>
            </w:pPr>
            <w:r>
              <w:rPr>
                <w:rFonts w:cs="Arial"/>
                <w:color w:val="000000"/>
                <w:sz w:val="20"/>
                <w:szCs w:val="20"/>
                <w:lang w:eastAsia="en-ZA"/>
              </w:rPr>
              <w:t xml:space="preserve">Conference venue </w:t>
            </w:r>
            <w:proofErr w:type="gramStart"/>
            <w:r>
              <w:rPr>
                <w:rFonts w:cs="Arial"/>
                <w:color w:val="000000"/>
                <w:sz w:val="20"/>
                <w:szCs w:val="20"/>
                <w:lang w:eastAsia="en-ZA"/>
              </w:rPr>
              <w:t>hire</w:t>
            </w:r>
            <w:proofErr w:type="gramEnd"/>
            <w:r>
              <w:rPr>
                <w:rFonts w:cs="Arial"/>
                <w:color w:val="000000"/>
                <w:sz w:val="20"/>
                <w:szCs w:val="20"/>
                <w:lang w:eastAsia="en-ZA"/>
              </w:rPr>
              <w:t xml:space="preserve"> </w:t>
            </w:r>
          </w:p>
          <w:p w14:paraId="43CE470F" w14:textId="1BB67D4C" w:rsidR="00655ECB" w:rsidRPr="00401A8E" w:rsidRDefault="00655ECB" w:rsidP="000B2982">
            <w:pPr>
              <w:ind w:left="432"/>
              <w:contextualSpacing/>
              <w:rPr>
                <w:rFonts w:cs="Arial"/>
                <w:color w:val="000000"/>
                <w:sz w:val="20"/>
                <w:szCs w:val="20"/>
                <w:lang w:eastAsia="en-ZA"/>
              </w:rPr>
            </w:pPr>
            <w:r>
              <w:rPr>
                <w:rFonts w:cs="Arial"/>
                <w:color w:val="000000"/>
                <w:sz w:val="20"/>
                <w:szCs w:val="20"/>
                <w:lang w:eastAsia="en-ZA"/>
              </w:rPr>
              <w:t>(</w:t>
            </w:r>
            <w:r w:rsidRPr="00401A8E">
              <w:rPr>
                <w:rFonts w:cs="Arial"/>
                <w:color w:val="000000"/>
                <w:sz w:val="20"/>
                <w:szCs w:val="20"/>
                <w:lang w:eastAsia="en-ZA"/>
              </w:rPr>
              <w:t xml:space="preserve">Classroom seating </w:t>
            </w:r>
            <w:proofErr w:type="gramStart"/>
            <w:r w:rsidR="006C6568" w:rsidRPr="00401A8E">
              <w:rPr>
                <w:rFonts w:cs="Arial"/>
                <w:color w:val="000000"/>
                <w:sz w:val="20"/>
                <w:szCs w:val="20"/>
                <w:lang w:eastAsia="en-ZA"/>
              </w:rPr>
              <w:t>style</w:t>
            </w:r>
            <w:r w:rsidR="006C6568">
              <w:rPr>
                <w:rFonts w:cs="Arial"/>
                <w:color w:val="000000"/>
                <w:sz w:val="20"/>
                <w:szCs w:val="20"/>
                <w:lang w:eastAsia="en-ZA"/>
              </w:rPr>
              <w:t>)</w:t>
            </w:r>
            <w:r w:rsidR="006C6568" w:rsidRPr="00401A8E">
              <w:rPr>
                <w:rFonts w:cs="Arial"/>
                <w:color w:val="000000"/>
                <w:sz w:val="20"/>
                <w:szCs w:val="20"/>
                <w:lang w:eastAsia="en-ZA"/>
              </w:rPr>
              <w:t xml:space="preserve">  </w:t>
            </w:r>
            <w:r w:rsidRPr="00401A8E">
              <w:rPr>
                <w:rFonts w:cs="Arial"/>
                <w:color w:val="000000"/>
                <w:sz w:val="20"/>
                <w:szCs w:val="20"/>
                <w:lang w:eastAsia="en-ZA"/>
              </w:rPr>
              <w:t xml:space="preserve"> </w:t>
            </w:r>
            <w:proofErr w:type="gramEnd"/>
            <w:r w:rsidRPr="00401A8E">
              <w:rPr>
                <w:rFonts w:cs="Arial"/>
                <w:color w:val="000000"/>
                <w:sz w:val="20"/>
                <w:szCs w:val="20"/>
                <w:lang w:eastAsia="en-ZA"/>
              </w:rPr>
              <w:t xml:space="preserve">                                             </w:t>
            </w:r>
          </w:p>
        </w:tc>
        <w:tc>
          <w:tcPr>
            <w:tcW w:w="1411" w:type="dxa"/>
            <w:tcBorders>
              <w:top w:val="nil"/>
              <w:left w:val="single" w:sz="4" w:space="0" w:color="auto"/>
              <w:bottom w:val="single" w:sz="4" w:space="0" w:color="auto"/>
              <w:right w:val="single" w:sz="4" w:space="0" w:color="auto"/>
            </w:tcBorders>
            <w:vAlign w:val="center"/>
            <w:hideMark/>
          </w:tcPr>
          <w:p w14:paraId="5B88D7D9" w14:textId="77777777" w:rsidR="00655ECB" w:rsidRPr="00401A8E" w:rsidRDefault="00655ECB" w:rsidP="000B2982">
            <w:pPr>
              <w:jc w:val="center"/>
              <w:rPr>
                <w:rFonts w:cs="Arial"/>
                <w:color w:val="000000"/>
                <w:lang w:eastAsia="en-ZA"/>
              </w:rPr>
            </w:pPr>
            <w:r>
              <w:rPr>
                <w:rFonts w:cs="Arial"/>
                <w:color w:val="000000"/>
                <w:lang w:eastAsia="en-ZA"/>
              </w:rPr>
              <w:t>1</w:t>
            </w:r>
          </w:p>
        </w:tc>
      </w:tr>
      <w:tr w:rsidR="00655ECB" w:rsidRPr="00401A8E" w14:paraId="5F22540A" w14:textId="77777777" w:rsidTr="000B2982">
        <w:trPr>
          <w:trHeight w:val="732"/>
        </w:trPr>
        <w:tc>
          <w:tcPr>
            <w:tcW w:w="425" w:type="dxa"/>
            <w:vMerge w:val="restart"/>
            <w:tcBorders>
              <w:top w:val="nil"/>
              <w:left w:val="single" w:sz="4" w:space="0" w:color="auto"/>
              <w:bottom w:val="single" w:sz="4" w:space="0" w:color="000000"/>
              <w:right w:val="single" w:sz="4" w:space="0" w:color="auto"/>
            </w:tcBorders>
            <w:vAlign w:val="center"/>
            <w:hideMark/>
          </w:tcPr>
          <w:p w14:paraId="0867C321" w14:textId="77777777" w:rsidR="00655ECB" w:rsidRDefault="00655ECB" w:rsidP="000B2982">
            <w:pPr>
              <w:rPr>
                <w:rFonts w:ascii="Arial Narrow" w:hAnsi="Arial Narrow" w:cs="Calibri"/>
                <w:b/>
                <w:bCs/>
                <w:i/>
                <w:iCs/>
                <w:color w:val="000000"/>
                <w:sz w:val="20"/>
                <w:szCs w:val="20"/>
                <w:lang w:eastAsia="en-ZA"/>
              </w:rPr>
            </w:pPr>
          </w:p>
          <w:p w14:paraId="0FB57F64" w14:textId="77777777" w:rsidR="00655ECB" w:rsidRPr="00401A8E" w:rsidRDefault="00655ECB" w:rsidP="000B2982">
            <w:pPr>
              <w:rPr>
                <w:rFonts w:ascii="Arial Narrow" w:hAnsi="Arial Narrow" w:cs="Calibri"/>
                <w:b/>
                <w:bCs/>
                <w:i/>
                <w:iCs/>
                <w:color w:val="000000"/>
                <w:sz w:val="20"/>
                <w:szCs w:val="20"/>
                <w:lang w:eastAsia="en-ZA"/>
              </w:rPr>
            </w:pPr>
          </w:p>
        </w:tc>
        <w:tc>
          <w:tcPr>
            <w:tcW w:w="2064" w:type="dxa"/>
            <w:vMerge w:val="restart"/>
            <w:tcBorders>
              <w:top w:val="nil"/>
              <w:left w:val="single" w:sz="4" w:space="0" w:color="auto"/>
              <w:bottom w:val="single" w:sz="4" w:space="0" w:color="000000"/>
              <w:right w:val="single" w:sz="4" w:space="0" w:color="auto"/>
            </w:tcBorders>
            <w:vAlign w:val="center"/>
            <w:hideMark/>
          </w:tcPr>
          <w:p w14:paraId="40E4CDDC" w14:textId="77777777" w:rsidR="00655ECB" w:rsidRPr="00401A8E" w:rsidRDefault="00655ECB" w:rsidP="000B2982">
            <w:pPr>
              <w:rPr>
                <w:rFonts w:cs="Arial"/>
                <w:color w:val="000000"/>
                <w:sz w:val="20"/>
                <w:szCs w:val="20"/>
                <w:lang w:eastAsia="en-ZA"/>
              </w:rPr>
            </w:pPr>
          </w:p>
        </w:tc>
        <w:tc>
          <w:tcPr>
            <w:tcW w:w="1795" w:type="dxa"/>
            <w:vMerge/>
            <w:tcBorders>
              <w:left w:val="single" w:sz="4" w:space="0" w:color="auto"/>
              <w:right w:val="single" w:sz="4" w:space="0" w:color="auto"/>
            </w:tcBorders>
            <w:vAlign w:val="center"/>
            <w:hideMark/>
          </w:tcPr>
          <w:p w14:paraId="24BA430C" w14:textId="77777777" w:rsidR="00655ECB" w:rsidRPr="00401A8E" w:rsidRDefault="00655ECB" w:rsidP="000B2982">
            <w:pPr>
              <w:rPr>
                <w:rFonts w:cs="Arial"/>
                <w:color w:val="000000"/>
                <w:sz w:val="20"/>
                <w:szCs w:val="20"/>
                <w:lang w:eastAsia="en-ZA"/>
              </w:rPr>
            </w:pPr>
          </w:p>
        </w:tc>
        <w:tc>
          <w:tcPr>
            <w:tcW w:w="3581" w:type="dxa"/>
            <w:tcBorders>
              <w:top w:val="nil"/>
              <w:left w:val="nil"/>
              <w:bottom w:val="single" w:sz="4" w:space="0" w:color="auto"/>
              <w:right w:val="single" w:sz="4" w:space="0" w:color="auto"/>
            </w:tcBorders>
            <w:vAlign w:val="center"/>
            <w:hideMark/>
          </w:tcPr>
          <w:p w14:paraId="18AAD9D6" w14:textId="77777777" w:rsidR="00655ECB" w:rsidRDefault="00655ECB" w:rsidP="001C6BFE">
            <w:pPr>
              <w:widowControl/>
              <w:numPr>
                <w:ilvl w:val="0"/>
                <w:numId w:val="19"/>
              </w:numPr>
              <w:autoSpaceDE/>
              <w:autoSpaceDN/>
              <w:contextualSpacing/>
              <w:rPr>
                <w:rFonts w:cs="Arial"/>
                <w:color w:val="000000"/>
                <w:sz w:val="20"/>
                <w:szCs w:val="20"/>
                <w:lang w:eastAsia="en-ZA"/>
              </w:rPr>
            </w:pPr>
            <w:r>
              <w:rPr>
                <w:rFonts w:cs="Arial"/>
                <w:color w:val="000000"/>
                <w:sz w:val="20"/>
                <w:szCs w:val="20"/>
                <w:lang w:eastAsia="en-ZA"/>
              </w:rPr>
              <w:t xml:space="preserve">1 Large </w:t>
            </w:r>
            <w:r w:rsidRPr="00401A8E">
              <w:rPr>
                <w:rFonts w:cs="Arial"/>
                <w:color w:val="000000"/>
                <w:sz w:val="20"/>
                <w:szCs w:val="20"/>
                <w:lang w:eastAsia="en-ZA"/>
              </w:rPr>
              <w:t xml:space="preserve">Screen </w:t>
            </w:r>
          </w:p>
          <w:p w14:paraId="6D739C3D" w14:textId="77777777" w:rsidR="00655ECB" w:rsidRPr="00B74670" w:rsidRDefault="00655ECB" w:rsidP="000B2982">
            <w:pPr>
              <w:ind w:left="432"/>
              <w:contextualSpacing/>
              <w:rPr>
                <w:rFonts w:cs="Arial"/>
                <w:color w:val="000000"/>
                <w:sz w:val="8"/>
                <w:szCs w:val="8"/>
                <w:lang w:eastAsia="en-ZA"/>
              </w:rPr>
            </w:pPr>
          </w:p>
          <w:p w14:paraId="073DC487" w14:textId="77777777" w:rsidR="00655ECB" w:rsidRPr="00B74670" w:rsidRDefault="00655ECB" w:rsidP="000B2982">
            <w:pPr>
              <w:ind w:left="432"/>
              <w:contextualSpacing/>
              <w:rPr>
                <w:rFonts w:cs="Arial"/>
                <w:i/>
                <w:iCs/>
                <w:color w:val="000000"/>
                <w:sz w:val="20"/>
                <w:szCs w:val="20"/>
                <w:lang w:eastAsia="en-ZA"/>
              </w:rPr>
            </w:pPr>
            <w:r w:rsidRPr="00B74670">
              <w:rPr>
                <w:rFonts w:cs="Arial"/>
                <w:i/>
                <w:iCs/>
                <w:color w:val="000000"/>
                <w:sz w:val="20"/>
                <w:szCs w:val="20"/>
                <w:lang w:eastAsia="en-ZA"/>
              </w:rPr>
              <w:t>(with PA System, Audio Visual, equipment to allow presentations)</w:t>
            </w:r>
          </w:p>
        </w:tc>
        <w:tc>
          <w:tcPr>
            <w:tcW w:w="1411" w:type="dxa"/>
            <w:tcBorders>
              <w:top w:val="nil"/>
              <w:left w:val="single" w:sz="4" w:space="0" w:color="auto"/>
              <w:bottom w:val="single" w:sz="4" w:space="0" w:color="auto"/>
              <w:right w:val="single" w:sz="4" w:space="0" w:color="auto"/>
            </w:tcBorders>
            <w:vAlign w:val="center"/>
            <w:hideMark/>
          </w:tcPr>
          <w:p w14:paraId="67A925F7" w14:textId="77777777" w:rsidR="00655ECB" w:rsidRPr="00401A8E" w:rsidRDefault="00655ECB" w:rsidP="000B2982">
            <w:pPr>
              <w:jc w:val="center"/>
              <w:rPr>
                <w:rFonts w:cs="Arial"/>
                <w:color w:val="000000"/>
                <w:lang w:eastAsia="en-ZA"/>
              </w:rPr>
            </w:pPr>
            <w:r>
              <w:rPr>
                <w:rFonts w:cs="Arial"/>
                <w:color w:val="000000"/>
                <w:lang w:eastAsia="en-ZA"/>
              </w:rPr>
              <w:t>1</w:t>
            </w:r>
            <w:r w:rsidRPr="00401A8E">
              <w:rPr>
                <w:rFonts w:cs="Arial"/>
                <w:color w:val="000000"/>
                <w:lang w:eastAsia="en-ZA"/>
              </w:rPr>
              <w:t> </w:t>
            </w:r>
          </w:p>
        </w:tc>
      </w:tr>
      <w:tr w:rsidR="00655ECB" w:rsidRPr="00401A8E" w14:paraId="18C81FC8" w14:textId="77777777" w:rsidTr="000B2982">
        <w:trPr>
          <w:trHeight w:val="575"/>
        </w:trPr>
        <w:tc>
          <w:tcPr>
            <w:tcW w:w="425" w:type="dxa"/>
            <w:vMerge/>
            <w:tcBorders>
              <w:top w:val="nil"/>
              <w:left w:val="single" w:sz="4" w:space="0" w:color="auto"/>
              <w:bottom w:val="single" w:sz="4" w:space="0" w:color="000000"/>
              <w:right w:val="single" w:sz="4" w:space="0" w:color="auto"/>
            </w:tcBorders>
            <w:vAlign w:val="center"/>
          </w:tcPr>
          <w:p w14:paraId="42FEDF45" w14:textId="77777777" w:rsidR="00655ECB" w:rsidRPr="00401A8E" w:rsidRDefault="00655ECB" w:rsidP="000B2982">
            <w:pPr>
              <w:rPr>
                <w:rFonts w:ascii="Arial Narrow" w:hAnsi="Arial Narrow" w:cs="Calibri"/>
                <w:b/>
                <w:bCs/>
                <w:i/>
                <w:iCs/>
                <w:color w:val="000000"/>
                <w:sz w:val="20"/>
                <w:szCs w:val="20"/>
                <w:lang w:eastAsia="en-ZA"/>
              </w:rPr>
            </w:pPr>
          </w:p>
        </w:tc>
        <w:tc>
          <w:tcPr>
            <w:tcW w:w="2064" w:type="dxa"/>
            <w:vMerge/>
            <w:tcBorders>
              <w:top w:val="nil"/>
              <w:left w:val="single" w:sz="4" w:space="0" w:color="auto"/>
              <w:bottom w:val="single" w:sz="4" w:space="0" w:color="000000"/>
              <w:right w:val="single" w:sz="4" w:space="0" w:color="auto"/>
            </w:tcBorders>
            <w:vAlign w:val="center"/>
          </w:tcPr>
          <w:p w14:paraId="46C83986" w14:textId="77777777" w:rsidR="00655ECB" w:rsidRPr="00401A8E" w:rsidRDefault="00655ECB" w:rsidP="000B2982">
            <w:pPr>
              <w:rPr>
                <w:rFonts w:cs="Arial"/>
                <w:color w:val="000000"/>
                <w:sz w:val="20"/>
                <w:szCs w:val="20"/>
                <w:lang w:eastAsia="en-ZA"/>
              </w:rPr>
            </w:pPr>
          </w:p>
        </w:tc>
        <w:tc>
          <w:tcPr>
            <w:tcW w:w="1795" w:type="dxa"/>
            <w:vMerge/>
            <w:tcBorders>
              <w:left w:val="single" w:sz="4" w:space="0" w:color="auto"/>
              <w:right w:val="single" w:sz="4" w:space="0" w:color="auto"/>
            </w:tcBorders>
            <w:vAlign w:val="center"/>
          </w:tcPr>
          <w:p w14:paraId="0A53B342" w14:textId="77777777" w:rsidR="00655ECB" w:rsidRPr="00401A8E" w:rsidRDefault="00655ECB" w:rsidP="000B2982">
            <w:pPr>
              <w:rPr>
                <w:rFonts w:cs="Arial"/>
                <w:color w:val="000000"/>
                <w:sz w:val="20"/>
                <w:szCs w:val="20"/>
                <w:lang w:eastAsia="en-ZA"/>
              </w:rPr>
            </w:pPr>
          </w:p>
        </w:tc>
        <w:tc>
          <w:tcPr>
            <w:tcW w:w="3581" w:type="dxa"/>
            <w:tcBorders>
              <w:top w:val="nil"/>
              <w:left w:val="nil"/>
              <w:bottom w:val="single" w:sz="4" w:space="0" w:color="auto"/>
              <w:right w:val="single" w:sz="4" w:space="0" w:color="auto"/>
            </w:tcBorders>
            <w:vAlign w:val="center"/>
          </w:tcPr>
          <w:p w14:paraId="48109BD4" w14:textId="77777777" w:rsidR="00655ECB" w:rsidRDefault="00655ECB" w:rsidP="001C6BFE">
            <w:pPr>
              <w:widowControl/>
              <w:numPr>
                <w:ilvl w:val="0"/>
                <w:numId w:val="19"/>
              </w:numPr>
              <w:autoSpaceDE/>
              <w:autoSpaceDN/>
              <w:contextualSpacing/>
              <w:rPr>
                <w:rFonts w:cs="Arial"/>
                <w:color w:val="000000"/>
                <w:sz w:val="20"/>
                <w:szCs w:val="20"/>
                <w:lang w:eastAsia="en-ZA"/>
              </w:rPr>
            </w:pPr>
            <w:r>
              <w:rPr>
                <w:rFonts w:cs="Arial"/>
                <w:color w:val="000000"/>
                <w:sz w:val="20"/>
                <w:szCs w:val="20"/>
                <w:lang w:eastAsia="en-ZA"/>
              </w:rPr>
              <w:t>Comfort floor screen</w:t>
            </w:r>
          </w:p>
        </w:tc>
        <w:tc>
          <w:tcPr>
            <w:tcW w:w="1411" w:type="dxa"/>
            <w:tcBorders>
              <w:top w:val="nil"/>
              <w:left w:val="single" w:sz="4" w:space="0" w:color="auto"/>
              <w:bottom w:val="single" w:sz="4" w:space="0" w:color="auto"/>
              <w:right w:val="single" w:sz="4" w:space="0" w:color="auto"/>
            </w:tcBorders>
            <w:vAlign w:val="center"/>
          </w:tcPr>
          <w:p w14:paraId="4036FE57" w14:textId="77777777" w:rsidR="00655ECB" w:rsidRPr="00401A8E" w:rsidRDefault="00655ECB" w:rsidP="000B2982">
            <w:pPr>
              <w:jc w:val="center"/>
              <w:rPr>
                <w:rFonts w:cs="Arial"/>
                <w:color w:val="000000"/>
                <w:lang w:eastAsia="en-ZA"/>
              </w:rPr>
            </w:pPr>
            <w:r>
              <w:rPr>
                <w:rFonts w:cs="Arial"/>
                <w:color w:val="000000"/>
                <w:lang w:eastAsia="en-ZA"/>
              </w:rPr>
              <w:t>1</w:t>
            </w:r>
          </w:p>
        </w:tc>
      </w:tr>
      <w:tr w:rsidR="00655ECB" w:rsidRPr="00401A8E" w14:paraId="13D0E075" w14:textId="77777777" w:rsidTr="000B2982">
        <w:trPr>
          <w:trHeight w:val="422"/>
        </w:trPr>
        <w:tc>
          <w:tcPr>
            <w:tcW w:w="425" w:type="dxa"/>
            <w:vMerge/>
            <w:tcBorders>
              <w:top w:val="nil"/>
              <w:left w:val="single" w:sz="4" w:space="0" w:color="auto"/>
              <w:bottom w:val="single" w:sz="4" w:space="0" w:color="000000"/>
              <w:right w:val="single" w:sz="4" w:space="0" w:color="auto"/>
            </w:tcBorders>
            <w:vAlign w:val="center"/>
            <w:hideMark/>
          </w:tcPr>
          <w:p w14:paraId="5077FCC5" w14:textId="77777777" w:rsidR="00655ECB" w:rsidRPr="00401A8E" w:rsidRDefault="00655ECB" w:rsidP="000B2982">
            <w:pPr>
              <w:rPr>
                <w:rFonts w:ascii="Arial Narrow" w:hAnsi="Arial Narrow" w:cs="Calibri"/>
                <w:b/>
                <w:bCs/>
                <w:i/>
                <w:iCs/>
                <w:color w:val="000000"/>
                <w:sz w:val="20"/>
                <w:szCs w:val="20"/>
                <w:lang w:eastAsia="en-ZA"/>
              </w:rPr>
            </w:pPr>
          </w:p>
        </w:tc>
        <w:tc>
          <w:tcPr>
            <w:tcW w:w="2064" w:type="dxa"/>
            <w:vMerge/>
            <w:tcBorders>
              <w:top w:val="nil"/>
              <w:left w:val="single" w:sz="4" w:space="0" w:color="auto"/>
              <w:bottom w:val="single" w:sz="4" w:space="0" w:color="000000"/>
              <w:right w:val="single" w:sz="4" w:space="0" w:color="auto"/>
            </w:tcBorders>
            <w:vAlign w:val="center"/>
            <w:hideMark/>
          </w:tcPr>
          <w:p w14:paraId="2628E57D" w14:textId="77777777" w:rsidR="00655ECB" w:rsidRPr="00401A8E" w:rsidRDefault="00655ECB" w:rsidP="000B2982">
            <w:pPr>
              <w:rPr>
                <w:rFonts w:cs="Arial"/>
                <w:color w:val="000000"/>
                <w:sz w:val="20"/>
                <w:szCs w:val="20"/>
                <w:lang w:eastAsia="en-ZA"/>
              </w:rPr>
            </w:pPr>
          </w:p>
        </w:tc>
        <w:tc>
          <w:tcPr>
            <w:tcW w:w="1795" w:type="dxa"/>
            <w:vMerge/>
            <w:tcBorders>
              <w:left w:val="single" w:sz="4" w:space="0" w:color="auto"/>
              <w:right w:val="single" w:sz="4" w:space="0" w:color="auto"/>
            </w:tcBorders>
            <w:vAlign w:val="center"/>
            <w:hideMark/>
          </w:tcPr>
          <w:p w14:paraId="09F8B0AC" w14:textId="77777777" w:rsidR="00655ECB" w:rsidRPr="00401A8E" w:rsidRDefault="00655ECB" w:rsidP="000B2982">
            <w:pPr>
              <w:rPr>
                <w:rFonts w:cs="Arial"/>
                <w:color w:val="000000"/>
                <w:sz w:val="20"/>
                <w:szCs w:val="20"/>
                <w:lang w:eastAsia="en-ZA"/>
              </w:rPr>
            </w:pPr>
          </w:p>
        </w:tc>
        <w:tc>
          <w:tcPr>
            <w:tcW w:w="3581" w:type="dxa"/>
            <w:tcBorders>
              <w:top w:val="nil"/>
              <w:left w:val="nil"/>
              <w:bottom w:val="single" w:sz="4" w:space="0" w:color="auto"/>
              <w:right w:val="single" w:sz="4" w:space="0" w:color="auto"/>
            </w:tcBorders>
            <w:vAlign w:val="center"/>
            <w:hideMark/>
          </w:tcPr>
          <w:p w14:paraId="249E7C2B" w14:textId="77777777" w:rsidR="00655ECB" w:rsidRPr="00401A8E" w:rsidRDefault="00655ECB" w:rsidP="001C6BFE">
            <w:pPr>
              <w:widowControl/>
              <w:numPr>
                <w:ilvl w:val="0"/>
                <w:numId w:val="19"/>
              </w:numPr>
              <w:autoSpaceDE/>
              <w:autoSpaceDN/>
              <w:contextualSpacing/>
              <w:rPr>
                <w:rFonts w:cs="Arial"/>
                <w:color w:val="000000"/>
                <w:sz w:val="20"/>
                <w:szCs w:val="20"/>
                <w:lang w:eastAsia="en-ZA"/>
              </w:rPr>
            </w:pPr>
            <w:r w:rsidRPr="00401A8E">
              <w:rPr>
                <w:rFonts w:cs="Arial"/>
                <w:color w:val="000000"/>
                <w:sz w:val="20"/>
                <w:szCs w:val="20"/>
                <w:lang w:eastAsia="en-ZA"/>
              </w:rPr>
              <w:t>Roving microphones</w:t>
            </w:r>
          </w:p>
        </w:tc>
        <w:tc>
          <w:tcPr>
            <w:tcW w:w="1411" w:type="dxa"/>
            <w:tcBorders>
              <w:top w:val="single" w:sz="4" w:space="0" w:color="auto"/>
              <w:left w:val="single" w:sz="4" w:space="0" w:color="auto"/>
              <w:bottom w:val="single" w:sz="4" w:space="0" w:color="auto"/>
              <w:right w:val="single" w:sz="4" w:space="0" w:color="auto"/>
            </w:tcBorders>
            <w:vAlign w:val="center"/>
            <w:hideMark/>
          </w:tcPr>
          <w:p w14:paraId="6F0E549C" w14:textId="77777777" w:rsidR="00655ECB" w:rsidRPr="00401A8E" w:rsidRDefault="00655ECB" w:rsidP="000B2982">
            <w:pPr>
              <w:jc w:val="center"/>
              <w:rPr>
                <w:rFonts w:cs="Arial"/>
                <w:color w:val="000000"/>
                <w:lang w:eastAsia="en-ZA"/>
              </w:rPr>
            </w:pPr>
            <w:r>
              <w:rPr>
                <w:rFonts w:cs="Arial"/>
                <w:color w:val="000000"/>
                <w:lang w:eastAsia="en-ZA"/>
              </w:rPr>
              <w:t>2</w:t>
            </w:r>
          </w:p>
        </w:tc>
      </w:tr>
      <w:tr w:rsidR="00655ECB" w:rsidRPr="00401A8E" w14:paraId="5FC71902" w14:textId="77777777" w:rsidTr="000B2982">
        <w:trPr>
          <w:trHeight w:val="414"/>
        </w:trPr>
        <w:tc>
          <w:tcPr>
            <w:tcW w:w="425" w:type="dxa"/>
            <w:vMerge/>
            <w:tcBorders>
              <w:top w:val="nil"/>
              <w:left w:val="single" w:sz="4" w:space="0" w:color="auto"/>
              <w:bottom w:val="single" w:sz="4" w:space="0" w:color="000000"/>
              <w:right w:val="single" w:sz="4" w:space="0" w:color="auto"/>
            </w:tcBorders>
            <w:vAlign w:val="center"/>
            <w:hideMark/>
          </w:tcPr>
          <w:p w14:paraId="4F3F9EAD" w14:textId="77777777" w:rsidR="00655ECB" w:rsidRPr="00401A8E" w:rsidRDefault="00655ECB" w:rsidP="000B2982">
            <w:pPr>
              <w:rPr>
                <w:rFonts w:ascii="Arial Narrow" w:hAnsi="Arial Narrow" w:cs="Calibri"/>
                <w:b/>
                <w:bCs/>
                <w:i/>
                <w:iCs/>
                <w:color w:val="000000"/>
                <w:sz w:val="20"/>
                <w:szCs w:val="20"/>
                <w:lang w:eastAsia="en-ZA"/>
              </w:rPr>
            </w:pPr>
          </w:p>
        </w:tc>
        <w:tc>
          <w:tcPr>
            <w:tcW w:w="2064" w:type="dxa"/>
            <w:vMerge/>
            <w:tcBorders>
              <w:top w:val="nil"/>
              <w:left w:val="single" w:sz="4" w:space="0" w:color="auto"/>
              <w:bottom w:val="single" w:sz="4" w:space="0" w:color="000000"/>
              <w:right w:val="single" w:sz="4" w:space="0" w:color="auto"/>
            </w:tcBorders>
            <w:vAlign w:val="center"/>
            <w:hideMark/>
          </w:tcPr>
          <w:p w14:paraId="56B73933" w14:textId="77777777" w:rsidR="00655ECB" w:rsidRPr="00401A8E" w:rsidRDefault="00655ECB" w:rsidP="000B2982">
            <w:pPr>
              <w:rPr>
                <w:rFonts w:cs="Arial"/>
                <w:color w:val="000000"/>
                <w:sz w:val="20"/>
                <w:szCs w:val="20"/>
                <w:lang w:eastAsia="en-ZA"/>
              </w:rPr>
            </w:pPr>
          </w:p>
        </w:tc>
        <w:tc>
          <w:tcPr>
            <w:tcW w:w="1795" w:type="dxa"/>
            <w:vMerge/>
            <w:tcBorders>
              <w:left w:val="single" w:sz="4" w:space="0" w:color="auto"/>
              <w:right w:val="single" w:sz="4" w:space="0" w:color="auto"/>
            </w:tcBorders>
            <w:vAlign w:val="center"/>
            <w:hideMark/>
          </w:tcPr>
          <w:p w14:paraId="4E1A3803" w14:textId="77777777" w:rsidR="00655ECB" w:rsidRPr="00401A8E" w:rsidRDefault="00655ECB" w:rsidP="000B2982">
            <w:pPr>
              <w:rPr>
                <w:rFonts w:cs="Arial"/>
                <w:color w:val="000000"/>
                <w:sz w:val="20"/>
                <w:szCs w:val="20"/>
                <w:lang w:eastAsia="en-ZA"/>
              </w:rPr>
            </w:pPr>
          </w:p>
        </w:tc>
        <w:tc>
          <w:tcPr>
            <w:tcW w:w="3581" w:type="dxa"/>
            <w:tcBorders>
              <w:top w:val="nil"/>
              <w:left w:val="nil"/>
              <w:bottom w:val="single" w:sz="4" w:space="0" w:color="auto"/>
              <w:right w:val="single" w:sz="4" w:space="0" w:color="auto"/>
            </w:tcBorders>
            <w:vAlign w:val="center"/>
            <w:hideMark/>
          </w:tcPr>
          <w:p w14:paraId="5EE3A6CD" w14:textId="77777777" w:rsidR="00655ECB" w:rsidRPr="00401A8E" w:rsidRDefault="00655ECB" w:rsidP="001C6BFE">
            <w:pPr>
              <w:widowControl/>
              <w:numPr>
                <w:ilvl w:val="0"/>
                <w:numId w:val="19"/>
              </w:numPr>
              <w:autoSpaceDE/>
              <w:autoSpaceDN/>
              <w:contextualSpacing/>
              <w:rPr>
                <w:rFonts w:cs="Arial"/>
                <w:color w:val="000000"/>
                <w:sz w:val="20"/>
                <w:szCs w:val="20"/>
                <w:lang w:eastAsia="en-ZA"/>
              </w:rPr>
            </w:pPr>
            <w:r w:rsidRPr="00401A8E">
              <w:rPr>
                <w:rFonts w:cs="Arial"/>
                <w:color w:val="000000"/>
                <w:sz w:val="20"/>
                <w:szCs w:val="20"/>
                <w:lang w:eastAsia="en-ZA"/>
              </w:rPr>
              <w:t>Podium/ lectern with microphone</w:t>
            </w:r>
          </w:p>
        </w:tc>
        <w:tc>
          <w:tcPr>
            <w:tcW w:w="1411" w:type="dxa"/>
            <w:tcBorders>
              <w:top w:val="nil"/>
              <w:left w:val="single" w:sz="4" w:space="0" w:color="auto"/>
              <w:bottom w:val="single" w:sz="4" w:space="0" w:color="auto"/>
              <w:right w:val="single" w:sz="4" w:space="0" w:color="auto"/>
            </w:tcBorders>
            <w:vAlign w:val="center"/>
            <w:hideMark/>
          </w:tcPr>
          <w:p w14:paraId="5E82ECE6" w14:textId="77777777" w:rsidR="00655ECB" w:rsidRPr="00401A8E" w:rsidRDefault="00655ECB" w:rsidP="000B2982">
            <w:pPr>
              <w:jc w:val="center"/>
              <w:rPr>
                <w:rFonts w:cs="Arial"/>
                <w:color w:val="000000"/>
                <w:lang w:eastAsia="en-ZA"/>
              </w:rPr>
            </w:pPr>
            <w:r w:rsidRPr="00401A8E">
              <w:rPr>
                <w:rFonts w:cs="Arial"/>
                <w:color w:val="000000"/>
                <w:lang w:eastAsia="en-ZA"/>
              </w:rPr>
              <w:t>1</w:t>
            </w:r>
          </w:p>
        </w:tc>
      </w:tr>
      <w:tr w:rsidR="00655ECB" w:rsidRPr="00401A8E" w14:paraId="38347ECB" w14:textId="77777777" w:rsidTr="000B2982">
        <w:trPr>
          <w:trHeight w:val="414"/>
        </w:trPr>
        <w:tc>
          <w:tcPr>
            <w:tcW w:w="425" w:type="dxa"/>
            <w:vMerge/>
            <w:tcBorders>
              <w:top w:val="nil"/>
              <w:left w:val="single" w:sz="4" w:space="0" w:color="auto"/>
              <w:bottom w:val="single" w:sz="4" w:space="0" w:color="000000"/>
              <w:right w:val="single" w:sz="4" w:space="0" w:color="auto"/>
            </w:tcBorders>
            <w:vAlign w:val="center"/>
          </w:tcPr>
          <w:p w14:paraId="74173951" w14:textId="77777777" w:rsidR="00655ECB" w:rsidRPr="00401A8E" w:rsidRDefault="00655ECB" w:rsidP="000B2982">
            <w:pPr>
              <w:rPr>
                <w:rFonts w:ascii="Arial Narrow" w:hAnsi="Arial Narrow" w:cs="Calibri"/>
                <w:b/>
                <w:bCs/>
                <w:i/>
                <w:iCs/>
                <w:color w:val="000000"/>
                <w:sz w:val="20"/>
                <w:szCs w:val="20"/>
                <w:lang w:eastAsia="en-ZA"/>
              </w:rPr>
            </w:pPr>
          </w:p>
        </w:tc>
        <w:tc>
          <w:tcPr>
            <w:tcW w:w="2064" w:type="dxa"/>
            <w:vMerge/>
            <w:tcBorders>
              <w:top w:val="nil"/>
              <w:left w:val="single" w:sz="4" w:space="0" w:color="auto"/>
              <w:bottom w:val="single" w:sz="4" w:space="0" w:color="000000"/>
              <w:right w:val="single" w:sz="4" w:space="0" w:color="auto"/>
            </w:tcBorders>
            <w:vAlign w:val="center"/>
          </w:tcPr>
          <w:p w14:paraId="39FEBF3A" w14:textId="77777777" w:rsidR="00655ECB" w:rsidRPr="00401A8E" w:rsidRDefault="00655ECB" w:rsidP="000B2982">
            <w:pPr>
              <w:rPr>
                <w:rFonts w:cs="Arial"/>
                <w:color w:val="000000"/>
                <w:sz w:val="20"/>
                <w:szCs w:val="20"/>
                <w:lang w:eastAsia="en-ZA"/>
              </w:rPr>
            </w:pPr>
          </w:p>
        </w:tc>
        <w:tc>
          <w:tcPr>
            <w:tcW w:w="1795" w:type="dxa"/>
            <w:vMerge/>
            <w:tcBorders>
              <w:left w:val="single" w:sz="4" w:space="0" w:color="auto"/>
              <w:right w:val="single" w:sz="4" w:space="0" w:color="auto"/>
            </w:tcBorders>
            <w:vAlign w:val="center"/>
          </w:tcPr>
          <w:p w14:paraId="7CFAF600" w14:textId="77777777" w:rsidR="00655ECB" w:rsidRPr="00401A8E" w:rsidRDefault="00655ECB" w:rsidP="000B2982">
            <w:pPr>
              <w:rPr>
                <w:rFonts w:cs="Arial"/>
                <w:color w:val="000000"/>
                <w:sz w:val="20"/>
                <w:szCs w:val="20"/>
                <w:lang w:eastAsia="en-ZA"/>
              </w:rPr>
            </w:pPr>
          </w:p>
        </w:tc>
        <w:tc>
          <w:tcPr>
            <w:tcW w:w="3581" w:type="dxa"/>
            <w:tcBorders>
              <w:top w:val="nil"/>
              <w:left w:val="nil"/>
              <w:bottom w:val="single" w:sz="4" w:space="0" w:color="auto"/>
              <w:right w:val="single" w:sz="4" w:space="0" w:color="auto"/>
            </w:tcBorders>
            <w:vAlign w:val="center"/>
          </w:tcPr>
          <w:p w14:paraId="42BC4759" w14:textId="77777777" w:rsidR="00655ECB" w:rsidRPr="00401A8E" w:rsidRDefault="00655ECB" w:rsidP="001C6BFE">
            <w:pPr>
              <w:widowControl/>
              <w:numPr>
                <w:ilvl w:val="0"/>
                <w:numId w:val="19"/>
              </w:numPr>
              <w:autoSpaceDE/>
              <w:autoSpaceDN/>
              <w:contextualSpacing/>
              <w:rPr>
                <w:rFonts w:cs="Arial"/>
                <w:color w:val="000000"/>
                <w:sz w:val="20"/>
                <w:szCs w:val="20"/>
                <w:lang w:eastAsia="en-ZA"/>
              </w:rPr>
            </w:pPr>
            <w:r w:rsidRPr="00C6182D">
              <w:rPr>
                <w:rFonts w:cs="Arial"/>
                <w:bCs/>
                <w:color w:val="000000"/>
                <w:sz w:val="20"/>
                <w:szCs w:val="20"/>
                <w:lang w:eastAsia="en-ZA"/>
              </w:rPr>
              <w:t xml:space="preserve">Extensions and plug points for </w:t>
            </w:r>
            <w:r>
              <w:rPr>
                <w:rFonts w:cs="Arial"/>
                <w:bCs/>
                <w:color w:val="000000"/>
                <w:sz w:val="20"/>
                <w:szCs w:val="20"/>
                <w:lang w:eastAsia="en-ZA"/>
              </w:rPr>
              <w:t>all delegates</w:t>
            </w:r>
          </w:p>
        </w:tc>
        <w:tc>
          <w:tcPr>
            <w:tcW w:w="1411" w:type="dxa"/>
            <w:tcBorders>
              <w:top w:val="nil"/>
              <w:left w:val="single" w:sz="4" w:space="0" w:color="auto"/>
              <w:bottom w:val="single" w:sz="4" w:space="0" w:color="auto"/>
              <w:right w:val="single" w:sz="4" w:space="0" w:color="auto"/>
            </w:tcBorders>
            <w:vAlign w:val="center"/>
          </w:tcPr>
          <w:p w14:paraId="4C0A0A28" w14:textId="77777777" w:rsidR="00655ECB" w:rsidRPr="00401A8E" w:rsidRDefault="00655ECB" w:rsidP="000B2982">
            <w:pPr>
              <w:jc w:val="center"/>
              <w:rPr>
                <w:rFonts w:cs="Arial"/>
                <w:color w:val="000000"/>
                <w:lang w:eastAsia="en-ZA"/>
              </w:rPr>
            </w:pPr>
            <w:r>
              <w:rPr>
                <w:rFonts w:cs="Arial"/>
                <w:color w:val="000000"/>
                <w:lang w:eastAsia="en-ZA"/>
              </w:rPr>
              <w:t>20</w:t>
            </w:r>
          </w:p>
        </w:tc>
      </w:tr>
      <w:tr w:rsidR="00655ECB" w:rsidRPr="00401A8E" w14:paraId="5E907F05" w14:textId="77777777" w:rsidTr="000B2982">
        <w:trPr>
          <w:trHeight w:val="501"/>
        </w:trPr>
        <w:tc>
          <w:tcPr>
            <w:tcW w:w="425" w:type="dxa"/>
            <w:vMerge/>
            <w:tcBorders>
              <w:top w:val="nil"/>
              <w:left w:val="single" w:sz="4" w:space="0" w:color="auto"/>
              <w:bottom w:val="single" w:sz="4" w:space="0" w:color="000000"/>
              <w:right w:val="single" w:sz="4" w:space="0" w:color="auto"/>
            </w:tcBorders>
            <w:vAlign w:val="center"/>
            <w:hideMark/>
          </w:tcPr>
          <w:p w14:paraId="50F0F88D" w14:textId="77777777" w:rsidR="00655ECB" w:rsidRPr="00401A8E" w:rsidRDefault="00655ECB" w:rsidP="000B2982">
            <w:pPr>
              <w:rPr>
                <w:rFonts w:ascii="Arial Narrow" w:hAnsi="Arial Narrow" w:cs="Calibri"/>
                <w:b/>
                <w:bCs/>
                <w:i/>
                <w:iCs/>
                <w:color w:val="000000"/>
                <w:sz w:val="20"/>
                <w:szCs w:val="20"/>
                <w:lang w:eastAsia="en-ZA"/>
              </w:rPr>
            </w:pPr>
          </w:p>
        </w:tc>
        <w:tc>
          <w:tcPr>
            <w:tcW w:w="2064" w:type="dxa"/>
            <w:vMerge/>
            <w:tcBorders>
              <w:top w:val="nil"/>
              <w:left w:val="single" w:sz="4" w:space="0" w:color="auto"/>
              <w:bottom w:val="single" w:sz="4" w:space="0" w:color="000000"/>
              <w:right w:val="single" w:sz="4" w:space="0" w:color="auto"/>
            </w:tcBorders>
            <w:vAlign w:val="center"/>
            <w:hideMark/>
          </w:tcPr>
          <w:p w14:paraId="477C2C03" w14:textId="77777777" w:rsidR="00655ECB" w:rsidRPr="00401A8E" w:rsidRDefault="00655ECB" w:rsidP="000B2982">
            <w:pPr>
              <w:rPr>
                <w:rFonts w:cs="Arial"/>
                <w:color w:val="000000"/>
                <w:sz w:val="20"/>
                <w:szCs w:val="20"/>
                <w:lang w:eastAsia="en-ZA"/>
              </w:rPr>
            </w:pPr>
          </w:p>
        </w:tc>
        <w:tc>
          <w:tcPr>
            <w:tcW w:w="1795" w:type="dxa"/>
            <w:vMerge/>
            <w:tcBorders>
              <w:left w:val="single" w:sz="4" w:space="0" w:color="auto"/>
              <w:right w:val="single" w:sz="4" w:space="0" w:color="auto"/>
            </w:tcBorders>
            <w:vAlign w:val="center"/>
            <w:hideMark/>
          </w:tcPr>
          <w:p w14:paraId="01B1536C" w14:textId="77777777" w:rsidR="00655ECB" w:rsidRPr="00401A8E" w:rsidRDefault="00655ECB" w:rsidP="000B2982">
            <w:pPr>
              <w:rPr>
                <w:rFonts w:cs="Arial"/>
                <w:color w:val="000000"/>
                <w:sz w:val="20"/>
                <w:szCs w:val="20"/>
                <w:lang w:eastAsia="en-ZA"/>
              </w:rPr>
            </w:pPr>
          </w:p>
        </w:tc>
        <w:tc>
          <w:tcPr>
            <w:tcW w:w="3581" w:type="dxa"/>
            <w:tcBorders>
              <w:top w:val="nil"/>
              <w:left w:val="nil"/>
              <w:bottom w:val="single" w:sz="4" w:space="0" w:color="auto"/>
              <w:right w:val="single" w:sz="4" w:space="0" w:color="auto"/>
            </w:tcBorders>
            <w:vAlign w:val="center"/>
            <w:hideMark/>
          </w:tcPr>
          <w:p w14:paraId="6AF26E6F" w14:textId="334CB6B3" w:rsidR="00655ECB" w:rsidRPr="00395326" w:rsidRDefault="00655ECB" w:rsidP="00395326">
            <w:pPr>
              <w:pStyle w:val="ListParagraph"/>
              <w:widowControl/>
              <w:numPr>
                <w:ilvl w:val="0"/>
                <w:numId w:val="19"/>
              </w:numPr>
              <w:autoSpaceDE/>
              <w:autoSpaceDN/>
              <w:contextualSpacing/>
              <w:rPr>
                <w:rFonts w:cs="Arial"/>
                <w:color w:val="000000"/>
                <w:sz w:val="20"/>
                <w:szCs w:val="20"/>
                <w:lang w:eastAsia="en-ZA"/>
              </w:rPr>
            </w:pPr>
            <w:r w:rsidRPr="00B62893">
              <w:rPr>
                <w:rFonts w:cs="Arial"/>
                <w:color w:val="000000"/>
                <w:sz w:val="20"/>
                <w:szCs w:val="20"/>
                <w:lang w:eastAsia="en-ZA"/>
              </w:rPr>
              <w:t xml:space="preserve">Bottled water on tables </w:t>
            </w:r>
          </w:p>
        </w:tc>
        <w:tc>
          <w:tcPr>
            <w:tcW w:w="1411" w:type="dxa"/>
            <w:tcBorders>
              <w:top w:val="single" w:sz="4" w:space="0" w:color="auto"/>
              <w:left w:val="single" w:sz="4" w:space="0" w:color="auto"/>
              <w:bottom w:val="single" w:sz="4" w:space="0" w:color="auto"/>
              <w:right w:val="single" w:sz="4" w:space="0" w:color="auto"/>
            </w:tcBorders>
            <w:vAlign w:val="center"/>
            <w:hideMark/>
          </w:tcPr>
          <w:p w14:paraId="71838BA0" w14:textId="77777777" w:rsidR="00655ECB" w:rsidRPr="00401A8E" w:rsidRDefault="00655ECB" w:rsidP="000B2982">
            <w:pPr>
              <w:jc w:val="center"/>
              <w:rPr>
                <w:rFonts w:cs="Arial"/>
                <w:color w:val="000000"/>
                <w:lang w:eastAsia="en-ZA"/>
              </w:rPr>
            </w:pPr>
            <w:r>
              <w:rPr>
                <w:rFonts w:cs="Arial"/>
                <w:color w:val="000000"/>
                <w:lang w:eastAsia="en-ZA"/>
              </w:rPr>
              <w:t>350</w:t>
            </w:r>
          </w:p>
        </w:tc>
      </w:tr>
      <w:tr w:rsidR="00655ECB" w:rsidRPr="00401A8E" w14:paraId="2E1DD7D0" w14:textId="77777777" w:rsidTr="000B2982">
        <w:trPr>
          <w:trHeight w:val="501"/>
        </w:trPr>
        <w:tc>
          <w:tcPr>
            <w:tcW w:w="425" w:type="dxa"/>
            <w:vMerge/>
            <w:tcBorders>
              <w:top w:val="nil"/>
              <w:left w:val="single" w:sz="4" w:space="0" w:color="auto"/>
              <w:bottom w:val="single" w:sz="4" w:space="0" w:color="000000"/>
              <w:right w:val="single" w:sz="4" w:space="0" w:color="auto"/>
            </w:tcBorders>
            <w:vAlign w:val="center"/>
          </w:tcPr>
          <w:p w14:paraId="6865D36E" w14:textId="77777777" w:rsidR="00655ECB" w:rsidRPr="00401A8E" w:rsidRDefault="00655ECB" w:rsidP="000B2982">
            <w:pPr>
              <w:rPr>
                <w:rFonts w:ascii="Arial Narrow" w:hAnsi="Arial Narrow" w:cs="Calibri"/>
                <w:b/>
                <w:bCs/>
                <w:i/>
                <w:iCs/>
                <w:color w:val="000000"/>
                <w:sz w:val="20"/>
                <w:szCs w:val="20"/>
                <w:lang w:eastAsia="en-ZA"/>
              </w:rPr>
            </w:pPr>
          </w:p>
        </w:tc>
        <w:tc>
          <w:tcPr>
            <w:tcW w:w="2064" w:type="dxa"/>
            <w:vMerge/>
            <w:tcBorders>
              <w:top w:val="nil"/>
              <w:left w:val="single" w:sz="4" w:space="0" w:color="auto"/>
              <w:bottom w:val="single" w:sz="4" w:space="0" w:color="000000"/>
              <w:right w:val="single" w:sz="4" w:space="0" w:color="auto"/>
            </w:tcBorders>
            <w:vAlign w:val="center"/>
          </w:tcPr>
          <w:p w14:paraId="256D2364" w14:textId="77777777" w:rsidR="00655ECB" w:rsidRPr="00401A8E" w:rsidRDefault="00655ECB" w:rsidP="000B2982">
            <w:pPr>
              <w:rPr>
                <w:rFonts w:cs="Arial"/>
                <w:color w:val="000000"/>
                <w:sz w:val="20"/>
                <w:szCs w:val="20"/>
                <w:lang w:eastAsia="en-ZA"/>
              </w:rPr>
            </w:pPr>
          </w:p>
        </w:tc>
        <w:tc>
          <w:tcPr>
            <w:tcW w:w="1795" w:type="dxa"/>
            <w:vMerge/>
            <w:tcBorders>
              <w:left w:val="single" w:sz="4" w:space="0" w:color="auto"/>
              <w:right w:val="single" w:sz="4" w:space="0" w:color="auto"/>
            </w:tcBorders>
            <w:vAlign w:val="center"/>
          </w:tcPr>
          <w:p w14:paraId="66F3738A" w14:textId="77777777" w:rsidR="00655ECB" w:rsidRPr="00401A8E" w:rsidRDefault="00655ECB" w:rsidP="000B2982">
            <w:pPr>
              <w:rPr>
                <w:rFonts w:cs="Arial"/>
                <w:color w:val="000000"/>
                <w:sz w:val="20"/>
                <w:szCs w:val="20"/>
                <w:lang w:eastAsia="en-ZA"/>
              </w:rPr>
            </w:pPr>
          </w:p>
        </w:tc>
        <w:tc>
          <w:tcPr>
            <w:tcW w:w="3581" w:type="dxa"/>
            <w:tcBorders>
              <w:top w:val="nil"/>
              <w:left w:val="nil"/>
              <w:bottom w:val="single" w:sz="4" w:space="0" w:color="auto"/>
              <w:right w:val="single" w:sz="4" w:space="0" w:color="auto"/>
            </w:tcBorders>
            <w:vAlign w:val="center"/>
          </w:tcPr>
          <w:p w14:paraId="24A46886" w14:textId="77777777" w:rsidR="00655ECB" w:rsidRPr="008C0FD9" w:rsidRDefault="00655ECB" w:rsidP="001C6BFE">
            <w:pPr>
              <w:pStyle w:val="ListParagraph"/>
              <w:widowControl/>
              <w:numPr>
                <w:ilvl w:val="0"/>
                <w:numId w:val="19"/>
              </w:numPr>
              <w:autoSpaceDE/>
              <w:autoSpaceDN/>
              <w:contextualSpacing/>
              <w:rPr>
                <w:rFonts w:cs="Arial"/>
                <w:color w:val="000000"/>
                <w:sz w:val="20"/>
                <w:szCs w:val="20"/>
                <w:lang w:eastAsia="en-ZA"/>
              </w:rPr>
            </w:pPr>
            <w:r w:rsidRPr="008C0FD9">
              <w:rPr>
                <w:rFonts w:cs="Arial"/>
                <w:color w:val="000000"/>
                <w:sz w:val="20"/>
                <w:szCs w:val="20"/>
                <w:lang w:eastAsia="en-ZA"/>
              </w:rPr>
              <w:t>Pens and notepads</w:t>
            </w:r>
          </w:p>
          <w:p w14:paraId="524AAC07" w14:textId="77777777" w:rsidR="00655ECB" w:rsidRPr="007710DE" w:rsidRDefault="00655ECB" w:rsidP="000B2982">
            <w:pPr>
              <w:pStyle w:val="ListParagraph"/>
              <w:ind w:left="432"/>
              <w:rPr>
                <w:rFonts w:cs="Arial"/>
                <w:i/>
                <w:iCs/>
                <w:color w:val="000000"/>
                <w:sz w:val="12"/>
                <w:szCs w:val="12"/>
                <w:lang w:eastAsia="en-ZA"/>
              </w:rPr>
            </w:pPr>
          </w:p>
          <w:p w14:paraId="15B67019" w14:textId="77777777" w:rsidR="00655ECB" w:rsidRPr="00F14D22" w:rsidRDefault="00655ECB" w:rsidP="000B2982">
            <w:pPr>
              <w:pStyle w:val="ListParagraph"/>
              <w:ind w:left="432"/>
              <w:rPr>
                <w:rFonts w:cs="Arial"/>
                <w:i/>
                <w:iCs/>
                <w:color w:val="000000"/>
                <w:sz w:val="18"/>
                <w:szCs w:val="18"/>
                <w:lang w:eastAsia="en-ZA"/>
              </w:rPr>
            </w:pPr>
            <w:r w:rsidRPr="00F14D22">
              <w:rPr>
                <w:rFonts w:cs="Arial"/>
                <w:i/>
                <w:iCs/>
                <w:color w:val="000000"/>
                <w:sz w:val="18"/>
                <w:szCs w:val="18"/>
                <w:lang w:eastAsia="en-ZA"/>
              </w:rPr>
              <w:t>(to be quoted only if not part of the conference package)</w:t>
            </w:r>
          </w:p>
        </w:tc>
        <w:tc>
          <w:tcPr>
            <w:tcW w:w="1411" w:type="dxa"/>
            <w:tcBorders>
              <w:top w:val="single" w:sz="4" w:space="0" w:color="auto"/>
              <w:left w:val="single" w:sz="4" w:space="0" w:color="auto"/>
              <w:bottom w:val="single" w:sz="4" w:space="0" w:color="auto"/>
              <w:right w:val="single" w:sz="4" w:space="0" w:color="auto"/>
            </w:tcBorders>
            <w:vAlign w:val="center"/>
          </w:tcPr>
          <w:p w14:paraId="12F7239C" w14:textId="77777777" w:rsidR="00655ECB" w:rsidRPr="00401A8E" w:rsidRDefault="00655ECB" w:rsidP="000B2982">
            <w:pPr>
              <w:jc w:val="center"/>
              <w:rPr>
                <w:rFonts w:cs="Arial"/>
                <w:color w:val="000000"/>
                <w:lang w:eastAsia="en-ZA"/>
              </w:rPr>
            </w:pPr>
            <w:r>
              <w:rPr>
                <w:rFonts w:cs="Arial"/>
                <w:color w:val="000000"/>
                <w:lang w:eastAsia="en-ZA"/>
              </w:rPr>
              <w:t>350</w:t>
            </w:r>
          </w:p>
        </w:tc>
      </w:tr>
      <w:tr w:rsidR="00655ECB" w:rsidRPr="00401A8E" w14:paraId="2D057BC2" w14:textId="77777777" w:rsidTr="000B2982">
        <w:trPr>
          <w:trHeight w:val="501"/>
        </w:trPr>
        <w:tc>
          <w:tcPr>
            <w:tcW w:w="425" w:type="dxa"/>
            <w:vMerge/>
            <w:tcBorders>
              <w:top w:val="nil"/>
              <w:left w:val="single" w:sz="4" w:space="0" w:color="auto"/>
              <w:bottom w:val="single" w:sz="4" w:space="0" w:color="000000"/>
              <w:right w:val="single" w:sz="4" w:space="0" w:color="auto"/>
            </w:tcBorders>
            <w:vAlign w:val="center"/>
          </w:tcPr>
          <w:p w14:paraId="49ED0C9F" w14:textId="77777777" w:rsidR="00655ECB" w:rsidRPr="00401A8E" w:rsidRDefault="00655ECB" w:rsidP="000B2982">
            <w:pPr>
              <w:rPr>
                <w:rFonts w:ascii="Arial Narrow" w:hAnsi="Arial Narrow" w:cs="Calibri"/>
                <w:b/>
                <w:bCs/>
                <w:i/>
                <w:iCs/>
                <w:color w:val="000000"/>
                <w:sz w:val="20"/>
                <w:szCs w:val="20"/>
                <w:lang w:eastAsia="en-ZA"/>
              </w:rPr>
            </w:pPr>
          </w:p>
        </w:tc>
        <w:tc>
          <w:tcPr>
            <w:tcW w:w="2064" w:type="dxa"/>
            <w:vMerge/>
            <w:tcBorders>
              <w:top w:val="nil"/>
              <w:left w:val="single" w:sz="4" w:space="0" w:color="auto"/>
              <w:bottom w:val="single" w:sz="4" w:space="0" w:color="000000"/>
              <w:right w:val="single" w:sz="4" w:space="0" w:color="auto"/>
            </w:tcBorders>
            <w:vAlign w:val="center"/>
          </w:tcPr>
          <w:p w14:paraId="260A033C" w14:textId="77777777" w:rsidR="00655ECB" w:rsidRPr="00401A8E" w:rsidRDefault="00655ECB" w:rsidP="000B2982">
            <w:pPr>
              <w:rPr>
                <w:rFonts w:cs="Arial"/>
                <w:color w:val="000000"/>
                <w:sz w:val="20"/>
                <w:szCs w:val="20"/>
                <w:lang w:eastAsia="en-ZA"/>
              </w:rPr>
            </w:pPr>
          </w:p>
        </w:tc>
        <w:tc>
          <w:tcPr>
            <w:tcW w:w="1795" w:type="dxa"/>
            <w:vMerge/>
            <w:tcBorders>
              <w:left w:val="single" w:sz="4" w:space="0" w:color="auto"/>
              <w:right w:val="single" w:sz="4" w:space="0" w:color="auto"/>
            </w:tcBorders>
            <w:vAlign w:val="center"/>
          </w:tcPr>
          <w:p w14:paraId="692AD59C" w14:textId="77777777" w:rsidR="00655ECB" w:rsidRPr="00401A8E" w:rsidRDefault="00655ECB" w:rsidP="000B2982">
            <w:pPr>
              <w:rPr>
                <w:rFonts w:cs="Arial"/>
                <w:color w:val="000000"/>
                <w:sz w:val="20"/>
                <w:szCs w:val="20"/>
                <w:lang w:eastAsia="en-ZA"/>
              </w:rPr>
            </w:pPr>
          </w:p>
        </w:tc>
        <w:tc>
          <w:tcPr>
            <w:tcW w:w="3581" w:type="dxa"/>
            <w:tcBorders>
              <w:top w:val="nil"/>
              <w:left w:val="nil"/>
              <w:bottom w:val="single" w:sz="4" w:space="0" w:color="auto"/>
              <w:right w:val="single" w:sz="4" w:space="0" w:color="auto"/>
            </w:tcBorders>
            <w:vAlign w:val="center"/>
          </w:tcPr>
          <w:p w14:paraId="2B51A015" w14:textId="77777777" w:rsidR="00655ECB" w:rsidRPr="00482A8E" w:rsidRDefault="00655ECB" w:rsidP="001C6BFE">
            <w:pPr>
              <w:pStyle w:val="ListParagraph"/>
              <w:widowControl/>
              <w:numPr>
                <w:ilvl w:val="0"/>
                <w:numId w:val="19"/>
              </w:numPr>
              <w:autoSpaceDE/>
              <w:autoSpaceDN/>
              <w:contextualSpacing/>
              <w:rPr>
                <w:rFonts w:cs="Arial"/>
                <w:b/>
                <w:bCs/>
                <w:color w:val="000000"/>
                <w:sz w:val="20"/>
                <w:szCs w:val="20"/>
                <w:lang w:eastAsia="en-ZA"/>
              </w:rPr>
            </w:pPr>
            <w:r w:rsidRPr="00482A8E">
              <w:rPr>
                <w:rFonts w:cs="Arial"/>
                <w:b/>
                <w:bCs/>
                <w:color w:val="000000"/>
                <w:sz w:val="20"/>
                <w:szCs w:val="20"/>
                <w:lang w:eastAsia="en-ZA"/>
              </w:rPr>
              <w:t xml:space="preserve">Arrival tea, coffee, juice with snacks:                                                    </w:t>
            </w:r>
          </w:p>
          <w:p w14:paraId="75771A5F" w14:textId="77777777" w:rsidR="00655ECB" w:rsidRPr="007710DE" w:rsidRDefault="00655ECB" w:rsidP="000B2982">
            <w:pPr>
              <w:rPr>
                <w:rFonts w:cs="Arial"/>
                <w:color w:val="000000"/>
                <w:sz w:val="12"/>
                <w:szCs w:val="12"/>
                <w:lang w:eastAsia="en-ZA"/>
              </w:rPr>
            </w:pPr>
          </w:p>
          <w:p w14:paraId="753B990F" w14:textId="77777777" w:rsidR="00655ECB" w:rsidRDefault="00655ECB" w:rsidP="000B2982">
            <w:pPr>
              <w:rPr>
                <w:rFonts w:cs="Arial"/>
                <w:color w:val="000000"/>
                <w:sz w:val="20"/>
                <w:szCs w:val="20"/>
                <w:lang w:eastAsia="en-ZA"/>
              </w:rPr>
            </w:pPr>
            <w:r>
              <w:rPr>
                <w:rFonts w:cs="Arial"/>
                <w:color w:val="000000"/>
                <w:sz w:val="20"/>
                <w:szCs w:val="20"/>
                <w:lang w:eastAsia="en-ZA"/>
              </w:rPr>
              <w:t xml:space="preserve">       </w:t>
            </w:r>
            <w:r w:rsidRPr="00401A8E">
              <w:rPr>
                <w:rFonts w:cs="Arial"/>
                <w:color w:val="000000"/>
                <w:sz w:val="20"/>
                <w:szCs w:val="20"/>
                <w:lang w:eastAsia="en-ZA"/>
              </w:rPr>
              <w:t xml:space="preserve">e.g. Variety of muffins, fruit skewers/kebabs; variety sandwiches, </w:t>
            </w:r>
          </w:p>
          <w:p w14:paraId="0A6BB9AE" w14:textId="77777777" w:rsidR="00655ECB" w:rsidRPr="00401A8E" w:rsidRDefault="00655ECB" w:rsidP="000B2982">
            <w:pPr>
              <w:rPr>
                <w:rFonts w:cs="Arial"/>
                <w:b/>
                <w:bCs/>
                <w:i/>
                <w:iCs/>
                <w:color w:val="000000"/>
                <w:sz w:val="20"/>
                <w:szCs w:val="20"/>
                <w:lang w:eastAsia="en-ZA"/>
              </w:rPr>
            </w:pPr>
            <w:r>
              <w:rPr>
                <w:rFonts w:cs="Arial"/>
                <w:color w:val="000000"/>
                <w:sz w:val="20"/>
                <w:szCs w:val="20"/>
                <w:lang w:eastAsia="en-ZA"/>
              </w:rPr>
              <w:t xml:space="preserve">       </w:t>
            </w:r>
            <w:r w:rsidRPr="00401A8E">
              <w:rPr>
                <w:rFonts w:cs="Arial"/>
                <w:color w:val="000000"/>
                <w:sz w:val="20"/>
                <w:szCs w:val="20"/>
                <w:lang w:eastAsia="en-ZA"/>
              </w:rPr>
              <w:t xml:space="preserve">samosas and wraps </w:t>
            </w:r>
            <w:r w:rsidRPr="00482A8E">
              <w:rPr>
                <w:rFonts w:cs="Arial"/>
                <w:i/>
                <w:iCs/>
                <w:color w:val="000000"/>
                <w:sz w:val="20"/>
                <w:szCs w:val="20"/>
                <w:lang w:eastAsia="en-ZA"/>
              </w:rPr>
              <w:t xml:space="preserve">OR similar according to your </w:t>
            </w:r>
            <w:r>
              <w:rPr>
                <w:rFonts w:cs="Arial"/>
                <w:i/>
                <w:iCs/>
                <w:color w:val="000000"/>
                <w:sz w:val="20"/>
                <w:szCs w:val="20"/>
                <w:lang w:eastAsia="en-ZA"/>
              </w:rPr>
              <w:t xml:space="preserve">healthy </w:t>
            </w:r>
            <w:r w:rsidRPr="00482A8E">
              <w:rPr>
                <w:rFonts w:cs="Arial"/>
                <w:i/>
                <w:iCs/>
                <w:color w:val="000000"/>
                <w:sz w:val="20"/>
                <w:szCs w:val="20"/>
                <w:lang w:eastAsia="en-ZA"/>
              </w:rPr>
              <w:t>package</w:t>
            </w:r>
            <w:r>
              <w:rPr>
                <w:rFonts w:cs="Arial"/>
                <w:i/>
                <w:iCs/>
                <w:color w:val="000000"/>
                <w:sz w:val="20"/>
                <w:szCs w:val="20"/>
                <w:lang w:eastAsia="en-ZA"/>
              </w:rPr>
              <w:t>.</w:t>
            </w:r>
          </w:p>
          <w:p w14:paraId="61BF0AF8" w14:textId="77777777" w:rsidR="00655ECB" w:rsidRPr="00482A8E" w:rsidRDefault="00655ECB" w:rsidP="000B2982">
            <w:pPr>
              <w:rPr>
                <w:rFonts w:cs="Arial"/>
                <w:color w:val="000000"/>
                <w:sz w:val="20"/>
                <w:szCs w:val="20"/>
                <w:lang w:eastAsia="en-ZA"/>
              </w:rPr>
            </w:pPr>
            <w:r>
              <w:rPr>
                <w:rFonts w:cs="Arial"/>
                <w:i/>
                <w:iCs/>
                <w:color w:val="C00000"/>
                <w:sz w:val="20"/>
                <w:szCs w:val="20"/>
                <w:lang w:eastAsia="en-ZA"/>
              </w:rPr>
              <w:t xml:space="preserve">       Snacks to accommodate h</w:t>
            </w:r>
            <w:r w:rsidRPr="00482A8E">
              <w:rPr>
                <w:rFonts w:cs="Arial"/>
                <w:i/>
                <w:iCs/>
                <w:color w:val="C00000"/>
                <w:sz w:val="20"/>
                <w:szCs w:val="20"/>
                <w:lang w:eastAsia="en-ZA"/>
              </w:rPr>
              <w:t>alal</w:t>
            </w:r>
            <w:r>
              <w:rPr>
                <w:rFonts w:cs="Arial"/>
                <w:i/>
                <w:iCs/>
                <w:color w:val="C00000"/>
                <w:sz w:val="20"/>
                <w:szCs w:val="20"/>
                <w:lang w:eastAsia="en-ZA"/>
              </w:rPr>
              <w:t>, vegetarian and</w:t>
            </w:r>
            <w:r w:rsidRPr="00482A8E">
              <w:rPr>
                <w:rFonts w:cs="Arial"/>
                <w:i/>
                <w:iCs/>
                <w:color w:val="C00000"/>
                <w:sz w:val="20"/>
                <w:szCs w:val="20"/>
                <w:lang w:eastAsia="en-ZA"/>
              </w:rPr>
              <w:t xml:space="preserve"> vegan</w:t>
            </w:r>
            <w:r>
              <w:rPr>
                <w:rFonts w:cs="Arial"/>
                <w:i/>
                <w:iCs/>
                <w:color w:val="C00000"/>
                <w:sz w:val="20"/>
                <w:szCs w:val="20"/>
                <w:lang w:eastAsia="en-ZA"/>
              </w:rPr>
              <w:t xml:space="preserve"> meals</w:t>
            </w:r>
          </w:p>
        </w:tc>
        <w:tc>
          <w:tcPr>
            <w:tcW w:w="1411" w:type="dxa"/>
            <w:tcBorders>
              <w:top w:val="single" w:sz="4" w:space="0" w:color="auto"/>
              <w:left w:val="single" w:sz="4" w:space="0" w:color="auto"/>
              <w:bottom w:val="single" w:sz="4" w:space="0" w:color="auto"/>
              <w:right w:val="single" w:sz="4" w:space="0" w:color="auto"/>
            </w:tcBorders>
            <w:vAlign w:val="center"/>
          </w:tcPr>
          <w:p w14:paraId="7914C639" w14:textId="77777777" w:rsidR="00655ECB" w:rsidRDefault="00655ECB" w:rsidP="000B2982">
            <w:pPr>
              <w:jc w:val="center"/>
              <w:rPr>
                <w:rFonts w:cs="Arial"/>
                <w:color w:val="000000"/>
                <w:lang w:eastAsia="en-ZA"/>
              </w:rPr>
            </w:pPr>
            <w:r>
              <w:rPr>
                <w:rFonts w:cs="Arial"/>
                <w:color w:val="000000"/>
                <w:lang w:eastAsia="en-ZA"/>
              </w:rPr>
              <w:t>350</w:t>
            </w:r>
            <w:r w:rsidRPr="00401A8E">
              <w:rPr>
                <w:rFonts w:cs="Arial"/>
                <w:color w:val="000000"/>
                <w:lang w:eastAsia="en-ZA"/>
              </w:rPr>
              <w:t xml:space="preserve">                     </w:t>
            </w:r>
          </w:p>
        </w:tc>
      </w:tr>
      <w:tr w:rsidR="00655ECB" w:rsidRPr="00401A8E" w14:paraId="26E2F554" w14:textId="77777777" w:rsidTr="000B2982">
        <w:trPr>
          <w:trHeight w:val="501"/>
        </w:trPr>
        <w:tc>
          <w:tcPr>
            <w:tcW w:w="425" w:type="dxa"/>
            <w:vMerge/>
            <w:tcBorders>
              <w:top w:val="nil"/>
              <w:left w:val="single" w:sz="4" w:space="0" w:color="auto"/>
              <w:bottom w:val="single" w:sz="4" w:space="0" w:color="000000"/>
              <w:right w:val="single" w:sz="4" w:space="0" w:color="auto"/>
            </w:tcBorders>
            <w:vAlign w:val="center"/>
          </w:tcPr>
          <w:p w14:paraId="46698F7A" w14:textId="77777777" w:rsidR="00655ECB" w:rsidRPr="00401A8E" w:rsidRDefault="00655ECB" w:rsidP="000B2982">
            <w:pPr>
              <w:rPr>
                <w:rFonts w:ascii="Arial Narrow" w:hAnsi="Arial Narrow" w:cs="Calibri"/>
                <w:b/>
                <w:bCs/>
                <w:i/>
                <w:iCs/>
                <w:color w:val="000000"/>
                <w:sz w:val="20"/>
                <w:szCs w:val="20"/>
                <w:lang w:eastAsia="en-ZA"/>
              </w:rPr>
            </w:pPr>
          </w:p>
        </w:tc>
        <w:tc>
          <w:tcPr>
            <w:tcW w:w="2064" w:type="dxa"/>
            <w:vMerge/>
            <w:tcBorders>
              <w:top w:val="nil"/>
              <w:left w:val="single" w:sz="4" w:space="0" w:color="auto"/>
              <w:bottom w:val="single" w:sz="4" w:space="0" w:color="000000"/>
              <w:right w:val="single" w:sz="4" w:space="0" w:color="auto"/>
            </w:tcBorders>
            <w:vAlign w:val="center"/>
          </w:tcPr>
          <w:p w14:paraId="5AB21888" w14:textId="77777777" w:rsidR="00655ECB" w:rsidRPr="00401A8E" w:rsidRDefault="00655ECB" w:rsidP="000B2982">
            <w:pPr>
              <w:rPr>
                <w:rFonts w:cs="Arial"/>
                <w:color w:val="000000"/>
                <w:sz w:val="20"/>
                <w:szCs w:val="20"/>
                <w:lang w:eastAsia="en-ZA"/>
              </w:rPr>
            </w:pPr>
          </w:p>
        </w:tc>
        <w:tc>
          <w:tcPr>
            <w:tcW w:w="1795" w:type="dxa"/>
            <w:vMerge/>
            <w:tcBorders>
              <w:left w:val="single" w:sz="4" w:space="0" w:color="auto"/>
              <w:right w:val="single" w:sz="4" w:space="0" w:color="auto"/>
            </w:tcBorders>
            <w:vAlign w:val="center"/>
          </w:tcPr>
          <w:p w14:paraId="7D63F1BE" w14:textId="77777777" w:rsidR="00655ECB" w:rsidRPr="00401A8E" w:rsidRDefault="00655ECB" w:rsidP="000B2982">
            <w:pPr>
              <w:rPr>
                <w:rFonts w:cs="Arial"/>
                <w:color w:val="000000"/>
                <w:sz w:val="20"/>
                <w:szCs w:val="20"/>
                <w:lang w:eastAsia="en-ZA"/>
              </w:rPr>
            </w:pPr>
          </w:p>
        </w:tc>
        <w:tc>
          <w:tcPr>
            <w:tcW w:w="3581" w:type="dxa"/>
            <w:tcBorders>
              <w:top w:val="nil"/>
              <w:left w:val="nil"/>
              <w:bottom w:val="single" w:sz="4" w:space="0" w:color="auto"/>
              <w:right w:val="single" w:sz="4" w:space="0" w:color="auto"/>
            </w:tcBorders>
            <w:vAlign w:val="center"/>
          </w:tcPr>
          <w:p w14:paraId="7E3E0C24" w14:textId="77777777" w:rsidR="00655ECB" w:rsidRPr="00482A8E" w:rsidRDefault="00655ECB" w:rsidP="001C6BFE">
            <w:pPr>
              <w:pStyle w:val="ListParagraph"/>
              <w:widowControl/>
              <w:numPr>
                <w:ilvl w:val="0"/>
                <w:numId w:val="19"/>
              </w:numPr>
              <w:autoSpaceDE/>
              <w:autoSpaceDN/>
              <w:contextualSpacing/>
              <w:rPr>
                <w:rFonts w:cs="Arial"/>
                <w:b/>
                <w:bCs/>
                <w:color w:val="000000"/>
                <w:sz w:val="20"/>
                <w:szCs w:val="20"/>
                <w:lang w:eastAsia="en-ZA"/>
              </w:rPr>
            </w:pPr>
            <w:r w:rsidRPr="00482A8E">
              <w:rPr>
                <w:rFonts w:cs="Arial"/>
                <w:b/>
                <w:bCs/>
                <w:color w:val="000000"/>
                <w:sz w:val="20"/>
                <w:szCs w:val="20"/>
                <w:lang w:eastAsia="en-ZA"/>
              </w:rPr>
              <w:t>Tea Breaks snacks:</w:t>
            </w:r>
          </w:p>
          <w:p w14:paraId="2D64C6AD" w14:textId="77777777" w:rsidR="00655ECB" w:rsidRDefault="00655ECB" w:rsidP="000B2982">
            <w:pPr>
              <w:ind w:left="432"/>
              <w:rPr>
                <w:rFonts w:cs="Arial"/>
                <w:i/>
                <w:iCs/>
                <w:color w:val="000000" w:themeColor="text1"/>
                <w:sz w:val="18"/>
                <w:szCs w:val="18"/>
                <w:lang w:eastAsia="en-ZA"/>
              </w:rPr>
            </w:pPr>
            <w:r>
              <w:rPr>
                <w:rFonts w:cs="Arial"/>
                <w:color w:val="000000"/>
                <w:sz w:val="20"/>
                <w:szCs w:val="20"/>
                <w:lang w:eastAsia="en-ZA"/>
              </w:rPr>
              <w:t xml:space="preserve">Healthy options as per venue offering including </w:t>
            </w:r>
            <w:r w:rsidRPr="00482A8E">
              <w:rPr>
                <w:rFonts w:cs="Arial"/>
                <w:color w:val="000000"/>
                <w:sz w:val="20"/>
                <w:szCs w:val="20"/>
                <w:lang w:eastAsia="en-ZA"/>
              </w:rPr>
              <w:t>Tea, coffee, juice with biscuits, muffins, scones</w:t>
            </w:r>
            <w:r>
              <w:rPr>
                <w:rFonts w:cs="Arial"/>
                <w:color w:val="000000"/>
                <w:sz w:val="20"/>
                <w:szCs w:val="20"/>
                <w:lang w:eastAsia="en-ZA"/>
              </w:rPr>
              <w:t xml:space="preserve"> </w:t>
            </w:r>
            <w:r w:rsidRPr="008112FD">
              <w:rPr>
                <w:rFonts w:cs="Arial"/>
                <w:i/>
                <w:iCs/>
                <w:color w:val="000000"/>
                <w:sz w:val="18"/>
                <w:szCs w:val="18"/>
                <w:lang w:eastAsia="en-ZA"/>
              </w:rPr>
              <w:t>(</w:t>
            </w:r>
            <w:proofErr w:type="gramStart"/>
            <w:r w:rsidRPr="008112FD">
              <w:rPr>
                <w:rFonts w:cs="Arial"/>
                <w:i/>
                <w:iCs/>
                <w:color w:val="000000" w:themeColor="text1"/>
                <w:sz w:val="18"/>
                <w:szCs w:val="18"/>
                <w:lang w:eastAsia="en-ZA"/>
              </w:rPr>
              <w:t>include</w:t>
            </w:r>
            <w:proofErr w:type="gramEnd"/>
            <w:r w:rsidRPr="008112FD">
              <w:rPr>
                <w:rFonts w:cs="Arial"/>
                <w:i/>
                <w:iCs/>
                <w:color w:val="000000" w:themeColor="text1"/>
                <w:sz w:val="18"/>
                <w:szCs w:val="18"/>
                <w:lang w:eastAsia="en-ZA"/>
              </w:rPr>
              <w:t xml:space="preserve"> leftovers </w:t>
            </w:r>
          </w:p>
          <w:p w14:paraId="0E26AF98" w14:textId="77777777" w:rsidR="00655ECB" w:rsidRPr="008112FD" w:rsidRDefault="00655ECB" w:rsidP="000B2982">
            <w:pPr>
              <w:rPr>
                <w:rFonts w:cs="Arial"/>
                <w:i/>
                <w:iCs/>
                <w:color w:val="000000" w:themeColor="text1"/>
                <w:sz w:val="18"/>
                <w:szCs w:val="18"/>
                <w:lang w:eastAsia="en-ZA"/>
              </w:rPr>
            </w:pPr>
            <w:r w:rsidRPr="008112FD">
              <w:rPr>
                <w:rFonts w:cs="Arial"/>
                <w:i/>
                <w:iCs/>
                <w:color w:val="000000" w:themeColor="text1"/>
                <w:sz w:val="18"/>
                <w:szCs w:val="18"/>
                <w:lang w:eastAsia="en-ZA"/>
              </w:rPr>
              <w:t>from</w:t>
            </w:r>
            <w:r>
              <w:rPr>
                <w:rFonts w:cs="Arial"/>
                <w:i/>
                <w:iCs/>
                <w:color w:val="000000" w:themeColor="text1"/>
                <w:sz w:val="18"/>
                <w:szCs w:val="18"/>
                <w:lang w:eastAsia="en-ZA"/>
              </w:rPr>
              <w:t xml:space="preserve"> </w:t>
            </w:r>
            <w:r w:rsidRPr="008112FD">
              <w:rPr>
                <w:rFonts w:cs="Arial"/>
                <w:i/>
                <w:iCs/>
                <w:color w:val="000000" w:themeColor="text1"/>
                <w:sz w:val="18"/>
                <w:szCs w:val="18"/>
                <w:lang w:eastAsia="en-ZA"/>
              </w:rPr>
              <w:t>the</w:t>
            </w:r>
            <w:r>
              <w:rPr>
                <w:rFonts w:cs="Arial"/>
                <w:i/>
                <w:iCs/>
                <w:color w:val="000000" w:themeColor="text1"/>
                <w:sz w:val="18"/>
                <w:szCs w:val="18"/>
                <w:lang w:eastAsia="en-ZA"/>
              </w:rPr>
              <w:t xml:space="preserve"> </w:t>
            </w:r>
            <w:r w:rsidRPr="008112FD">
              <w:rPr>
                <w:rFonts w:cs="Arial"/>
                <w:i/>
                <w:iCs/>
                <w:color w:val="000000" w:themeColor="text1"/>
                <w:sz w:val="18"/>
                <w:szCs w:val="18"/>
                <w:lang w:eastAsia="en-ZA"/>
              </w:rPr>
              <w:t>morning snack, if any)</w:t>
            </w:r>
          </w:p>
          <w:p w14:paraId="7D2B1E66" w14:textId="77777777" w:rsidR="00655ECB" w:rsidRPr="00482A8E" w:rsidRDefault="00655ECB" w:rsidP="000B2982">
            <w:pPr>
              <w:rPr>
                <w:rFonts w:cs="Arial"/>
                <w:color w:val="000000"/>
                <w:sz w:val="20"/>
                <w:szCs w:val="20"/>
                <w:lang w:eastAsia="en-ZA"/>
              </w:rPr>
            </w:pPr>
            <w:r>
              <w:rPr>
                <w:rFonts w:cs="Arial"/>
                <w:i/>
                <w:iCs/>
                <w:color w:val="C00000"/>
                <w:sz w:val="20"/>
                <w:szCs w:val="20"/>
                <w:lang w:eastAsia="en-ZA"/>
              </w:rPr>
              <w:t xml:space="preserve">        Snacks to accommodate h</w:t>
            </w:r>
            <w:r w:rsidRPr="00482A8E">
              <w:rPr>
                <w:rFonts w:cs="Arial"/>
                <w:i/>
                <w:iCs/>
                <w:color w:val="C00000"/>
                <w:sz w:val="20"/>
                <w:szCs w:val="20"/>
                <w:lang w:eastAsia="en-ZA"/>
              </w:rPr>
              <w:t>alal</w:t>
            </w:r>
            <w:r>
              <w:rPr>
                <w:rFonts w:cs="Arial"/>
                <w:i/>
                <w:iCs/>
                <w:color w:val="C00000"/>
                <w:sz w:val="20"/>
                <w:szCs w:val="20"/>
                <w:lang w:eastAsia="en-ZA"/>
              </w:rPr>
              <w:t>, vegetarian and</w:t>
            </w:r>
            <w:r w:rsidRPr="00482A8E">
              <w:rPr>
                <w:rFonts w:cs="Arial"/>
                <w:i/>
                <w:iCs/>
                <w:color w:val="C00000"/>
                <w:sz w:val="20"/>
                <w:szCs w:val="20"/>
                <w:lang w:eastAsia="en-ZA"/>
              </w:rPr>
              <w:t xml:space="preserve"> vegan</w:t>
            </w:r>
            <w:r>
              <w:rPr>
                <w:rFonts w:cs="Arial"/>
                <w:i/>
                <w:iCs/>
                <w:color w:val="C00000"/>
                <w:sz w:val="20"/>
                <w:szCs w:val="20"/>
                <w:lang w:eastAsia="en-ZA"/>
              </w:rPr>
              <w:t xml:space="preserve"> meals</w:t>
            </w:r>
          </w:p>
        </w:tc>
        <w:tc>
          <w:tcPr>
            <w:tcW w:w="1411" w:type="dxa"/>
            <w:tcBorders>
              <w:top w:val="single" w:sz="4" w:space="0" w:color="auto"/>
              <w:left w:val="single" w:sz="4" w:space="0" w:color="auto"/>
              <w:bottom w:val="single" w:sz="4" w:space="0" w:color="auto"/>
              <w:right w:val="single" w:sz="4" w:space="0" w:color="auto"/>
            </w:tcBorders>
            <w:vAlign w:val="center"/>
          </w:tcPr>
          <w:p w14:paraId="7A3A3A7E" w14:textId="77777777" w:rsidR="00655ECB" w:rsidRDefault="00655ECB" w:rsidP="000B2982">
            <w:pPr>
              <w:jc w:val="center"/>
              <w:rPr>
                <w:rFonts w:cs="Arial"/>
                <w:color w:val="000000"/>
                <w:lang w:eastAsia="en-ZA"/>
              </w:rPr>
            </w:pPr>
            <w:r>
              <w:rPr>
                <w:rFonts w:cs="Arial"/>
                <w:color w:val="000000"/>
                <w:lang w:eastAsia="en-ZA"/>
              </w:rPr>
              <w:t>350</w:t>
            </w:r>
            <w:r w:rsidRPr="00401A8E">
              <w:rPr>
                <w:rFonts w:cs="Arial"/>
                <w:color w:val="000000"/>
                <w:lang w:eastAsia="en-ZA"/>
              </w:rPr>
              <w:t xml:space="preserve">                                     </w:t>
            </w:r>
          </w:p>
        </w:tc>
      </w:tr>
      <w:tr w:rsidR="00655ECB" w:rsidRPr="00401A8E" w14:paraId="5D073FAF" w14:textId="77777777" w:rsidTr="000B2982">
        <w:trPr>
          <w:trHeight w:val="501"/>
        </w:trPr>
        <w:tc>
          <w:tcPr>
            <w:tcW w:w="425" w:type="dxa"/>
            <w:vMerge/>
            <w:tcBorders>
              <w:top w:val="nil"/>
              <w:left w:val="single" w:sz="4" w:space="0" w:color="auto"/>
              <w:bottom w:val="single" w:sz="4" w:space="0" w:color="000000"/>
              <w:right w:val="single" w:sz="4" w:space="0" w:color="auto"/>
            </w:tcBorders>
            <w:vAlign w:val="center"/>
          </w:tcPr>
          <w:p w14:paraId="6BEA4D3D" w14:textId="77777777" w:rsidR="00655ECB" w:rsidRPr="00401A8E" w:rsidRDefault="00655ECB" w:rsidP="000B2982">
            <w:pPr>
              <w:rPr>
                <w:rFonts w:ascii="Arial Narrow" w:hAnsi="Arial Narrow" w:cs="Calibri"/>
                <w:b/>
                <w:bCs/>
                <w:i/>
                <w:iCs/>
                <w:color w:val="000000"/>
                <w:sz w:val="20"/>
                <w:szCs w:val="20"/>
                <w:lang w:eastAsia="en-ZA"/>
              </w:rPr>
            </w:pPr>
          </w:p>
        </w:tc>
        <w:tc>
          <w:tcPr>
            <w:tcW w:w="2064" w:type="dxa"/>
            <w:vMerge/>
            <w:tcBorders>
              <w:top w:val="nil"/>
              <w:left w:val="single" w:sz="4" w:space="0" w:color="auto"/>
              <w:bottom w:val="single" w:sz="4" w:space="0" w:color="000000"/>
              <w:right w:val="single" w:sz="4" w:space="0" w:color="auto"/>
            </w:tcBorders>
            <w:vAlign w:val="center"/>
          </w:tcPr>
          <w:p w14:paraId="16A20011" w14:textId="77777777" w:rsidR="00655ECB" w:rsidRPr="00401A8E" w:rsidRDefault="00655ECB" w:rsidP="000B2982">
            <w:pPr>
              <w:rPr>
                <w:rFonts w:cs="Arial"/>
                <w:color w:val="000000"/>
                <w:sz w:val="20"/>
                <w:szCs w:val="20"/>
                <w:lang w:eastAsia="en-ZA"/>
              </w:rPr>
            </w:pPr>
          </w:p>
        </w:tc>
        <w:tc>
          <w:tcPr>
            <w:tcW w:w="1795" w:type="dxa"/>
            <w:vMerge/>
            <w:tcBorders>
              <w:left w:val="single" w:sz="4" w:space="0" w:color="auto"/>
              <w:right w:val="single" w:sz="4" w:space="0" w:color="auto"/>
            </w:tcBorders>
            <w:vAlign w:val="center"/>
          </w:tcPr>
          <w:p w14:paraId="5FE95D06" w14:textId="77777777" w:rsidR="00655ECB" w:rsidRPr="00401A8E" w:rsidRDefault="00655ECB" w:rsidP="000B2982">
            <w:pPr>
              <w:rPr>
                <w:rFonts w:cs="Arial"/>
                <w:color w:val="000000"/>
                <w:sz w:val="20"/>
                <w:szCs w:val="20"/>
                <w:lang w:eastAsia="en-ZA"/>
              </w:rPr>
            </w:pPr>
          </w:p>
        </w:tc>
        <w:tc>
          <w:tcPr>
            <w:tcW w:w="3581" w:type="dxa"/>
            <w:tcBorders>
              <w:top w:val="nil"/>
              <w:left w:val="nil"/>
              <w:bottom w:val="single" w:sz="4" w:space="0" w:color="auto"/>
              <w:right w:val="single" w:sz="4" w:space="0" w:color="auto"/>
            </w:tcBorders>
            <w:vAlign w:val="center"/>
          </w:tcPr>
          <w:p w14:paraId="16A288A6" w14:textId="77777777" w:rsidR="00655ECB" w:rsidRPr="00522F45" w:rsidRDefault="00655ECB" w:rsidP="001C6BFE">
            <w:pPr>
              <w:pStyle w:val="ListParagraph"/>
              <w:widowControl/>
              <w:numPr>
                <w:ilvl w:val="0"/>
                <w:numId w:val="19"/>
              </w:numPr>
              <w:autoSpaceDE/>
              <w:autoSpaceDN/>
              <w:contextualSpacing/>
              <w:rPr>
                <w:rFonts w:cs="Arial"/>
                <w:b/>
                <w:bCs/>
                <w:color w:val="C00000"/>
                <w:sz w:val="20"/>
                <w:szCs w:val="20"/>
                <w:lang w:eastAsia="en-ZA"/>
              </w:rPr>
            </w:pPr>
            <w:r w:rsidRPr="006066FA">
              <w:rPr>
                <w:rFonts w:cs="Arial"/>
                <w:b/>
                <w:bCs/>
                <w:color w:val="000000" w:themeColor="text1"/>
                <w:sz w:val="20"/>
                <w:szCs w:val="20"/>
                <w:lang w:eastAsia="en-ZA"/>
              </w:rPr>
              <w:t>Lunch</w:t>
            </w:r>
            <w:r>
              <w:rPr>
                <w:rFonts w:cs="Arial"/>
                <w:b/>
                <w:bCs/>
                <w:color w:val="000000" w:themeColor="text1"/>
                <w:sz w:val="20"/>
                <w:szCs w:val="20"/>
                <w:lang w:eastAsia="en-ZA"/>
              </w:rPr>
              <w:t xml:space="preserve"> </w:t>
            </w:r>
            <w:r w:rsidRPr="00563D6F">
              <w:rPr>
                <w:rFonts w:cs="Arial"/>
                <w:i/>
                <w:iCs/>
                <w:color w:val="000000" w:themeColor="text1"/>
                <w:sz w:val="20"/>
                <w:szCs w:val="20"/>
                <w:lang w:eastAsia="en-ZA"/>
              </w:rPr>
              <w:t>(</w:t>
            </w:r>
            <w:r>
              <w:rPr>
                <w:rFonts w:cs="Arial"/>
                <w:i/>
                <w:iCs/>
                <w:color w:val="000000" w:themeColor="text1"/>
                <w:sz w:val="20"/>
                <w:szCs w:val="20"/>
                <w:lang w:eastAsia="en-ZA"/>
              </w:rPr>
              <w:t>menu to be discussed)</w:t>
            </w:r>
          </w:p>
          <w:p w14:paraId="7460F722" w14:textId="77777777" w:rsidR="00655ECB" w:rsidRPr="006066FA" w:rsidRDefault="00655ECB" w:rsidP="000B2982">
            <w:pPr>
              <w:pStyle w:val="ListParagraph"/>
              <w:ind w:left="432"/>
              <w:rPr>
                <w:rFonts w:cs="Arial"/>
                <w:b/>
                <w:bCs/>
                <w:color w:val="C00000"/>
                <w:sz w:val="20"/>
                <w:szCs w:val="20"/>
                <w:lang w:eastAsia="en-ZA"/>
              </w:rPr>
            </w:pPr>
            <w:r>
              <w:rPr>
                <w:rFonts w:cs="Arial"/>
                <w:i/>
                <w:iCs/>
                <w:color w:val="C00000"/>
                <w:sz w:val="20"/>
                <w:szCs w:val="20"/>
                <w:lang w:eastAsia="en-ZA"/>
              </w:rPr>
              <w:t xml:space="preserve">    To accommodate vegetarian and</w:t>
            </w:r>
            <w:r w:rsidRPr="00482A8E">
              <w:rPr>
                <w:rFonts w:cs="Arial"/>
                <w:i/>
                <w:iCs/>
                <w:color w:val="C00000"/>
                <w:sz w:val="20"/>
                <w:szCs w:val="20"/>
                <w:lang w:eastAsia="en-ZA"/>
              </w:rPr>
              <w:t xml:space="preserve"> vegan</w:t>
            </w:r>
            <w:r>
              <w:rPr>
                <w:rFonts w:cs="Arial"/>
                <w:i/>
                <w:iCs/>
                <w:color w:val="C00000"/>
                <w:sz w:val="20"/>
                <w:szCs w:val="20"/>
                <w:lang w:eastAsia="en-ZA"/>
              </w:rPr>
              <w:t xml:space="preserve"> meals</w:t>
            </w:r>
          </w:p>
        </w:tc>
        <w:tc>
          <w:tcPr>
            <w:tcW w:w="1411" w:type="dxa"/>
            <w:tcBorders>
              <w:top w:val="single" w:sz="4" w:space="0" w:color="auto"/>
              <w:left w:val="single" w:sz="4" w:space="0" w:color="auto"/>
              <w:bottom w:val="single" w:sz="4" w:space="0" w:color="auto"/>
              <w:right w:val="single" w:sz="4" w:space="0" w:color="auto"/>
            </w:tcBorders>
            <w:vAlign w:val="center"/>
          </w:tcPr>
          <w:p w14:paraId="46F5C159" w14:textId="77777777" w:rsidR="00655ECB" w:rsidRDefault="00655ECB" w:rsidP="000B2982">
            <w:pPr>
              <w:jc w:val="center"/>
              <w:rPr>
                <w:rFonts w:cs="Arial"/>
                <w:color w:val="000000"/>
                <w:lang w:eastAsia="en-ZA"/>
              </w:rPr>
            </w:pPr>
            <w:r>
              <w:rPr>
                <w:rFonts w:cs="Arial"/>
                <w:color w:val="000000"/>
                <w:lang w:eastAsia="en-ZA"/>
              </w:rPr>
              <w:t>350</w:t>
            </w:r>
          </w:p>
        </w:tc>
      </w:tr>
      <w:tr w:rsidR="00655ECB" w:rsidRPr="00401A8E" w14:paraId="1DF5573B" w14:textId="77777777" w:rsidTr="000B2982">
        <w:trPr>
          <w:trHeight w:val="501"/>
        </w:trPr>
        <w:tc>
          <w:tcPr>
            <w:tcW w:w="425" w:type="dxa"/>
            <w:vMerge/>
            <w:tcBorders>
              <w:top w:val="nil"/>
              <w:left w:val="single" w:sz="4" w:space="0" w:color="auto"/>
              <w:bottom w:val="single" w:sz="4" w:space="0" w:color="000000"/>
              <w:right w:val="single" w:sz="4" w:space="0" w:color="auto"/>
            </w:tcBorders>
            <w:vAlign w:val="center"/>
          </w:tcPr>
          <w:p w14:paraId="7A22F9EF" w14:textId="77777777" w:rsidR="00655ECB" w:rsidRPr="00401A8E" w:rsidRDefault="00655ECB" w:rsidP="000B2982">
            <w:pPr>
              <w:rPr>
                <w:rFonts w:ascii="Arial Narrow" w:hAnsi="Arial Narrow" w:cs="Calibri"/>
                <w:b/>
                <w:bCs/>
                <w:i/>
                <w:iCs/>
                <w:color w:val="000000"/>
                <w:sz w:val="20"/>
                <w:szCs w:val="20"/>
                <w:lang w:eastAsia="en-ZA"/>
              </w:rPr>
            </w:pPr>
          </w:p>
        </w:tc>
        <w:tc>
          <w:tcPr>
            <w:tcW w:w="2064" w:type="dxa"/>
            <w:vMerge/>
            <w:tcBorders>
              <w:top w:val="nil"/>
              <w:left w:val="single" w:sz="4" w:space="0" w:color="auto"/>
              <w:bottom w:val="single" w:sz="4" w:space="0" w:color="000000"/>
              <w:right w:val="single" w:sz="4" w:space="0" w:color="auto"/>
            </w:tcBorders>
            <w:vAlign w:val="center"/>
          </w:tcPr>
          <w:p w14:paraId="2ADB2C1A" w14:textId="77777777" w:rsidR="00655ECB" w:rsidRPr="00401A8E" w:rsidRDefault="00655ECB" w:rsidP="000B2982">
            <w:pPr>
              <w:rPr>
                <w:rFonts w:cs="Arial"/>
                <w:color w:val="000000"/>
                <w:sz w:val="20"/>
                <w:szCs w:val="20"/>
                <w:lang w:eastAsia="en-ZA"/>
              </w:rPr>
            </w:pPr>
          </w:p>
        </w:tc>
        <w:tc>
          <w:tcPr>
            <w:tcW w:w="1795" w:type="dxa"/>
            <w:vMerge/>
            <w:tcBorders>
              <w:left w:val="single" w:sz="4" w:space="0" w:color="auto"/>
              <w:right w:val="single" w:sz="4" w:space="0" w:color="auto"/>
            </w:tcBorders>
            <w:vAlign w:val="center"/>
          </w:tcPr>
          <w:p w14:paraId="3537B90A" w14:textId="77777777" w:rsidR="00655ECB" w:rsidRPr="00401A8E" w:rsidRDefault="00655ECB" w:rsidP="000B2982">
            <w:pPr>
              <w:rPr>
                <w:rFonts w:cs="Arial"/>
                <w:color w:val="000000"/>
                <w:sz w:val="20"/>
                <w:szCs w:val="20"/>
                <w:lang w:eastAsia="en-ZA"/>
              </w:rPr>
            </w:pPr>
          </w:p>
        </w:tc>
        <w:tc>
          <w:tcPr>
            <w:tcW w:w="3581" w:type="dxa"/>
            <w:tcBorders>
              <w:top w:val="nil"/>
              <w:left w:val="nil"/>
              <w:bottom w:val="single" w:sz="4" w:space="0" w:color="auto"/>
              <w:right w:val="single" w:sz="4" w:space="0" w:color="auto"/>
            </w:tcBorders>
            <w:vAlign w:val="center"/>
          </w:tcPr>
          <w:p w14:paraId="35C27512" w14:textId="77777777" w:rsidR="00655ECB" w:rsidRDefault="00655ECB" w:rsidP="001C6BFE">
            <w:pPr>
              <w:pStyle w:val="ListParagraph"/>
              <w:widowControl/>
              <w:numPr>
                <w:ilvl w:val="0"/>
                <w:numId w:val="19"/>
              </w:numPr>
              <w:autoSpaceDE/>
              <w:autoSpaceDN/>
              <w:contextualSpacing/>
              <w:rPr>
                <w:rFonts w:cs="Arial"/>
                <w:color w:val="000000" w:themeColor="text1"/>
                <w:sz w:val="20"/>
                <w:szCs w:val="20"/>
                <w:lang w:eastAsia="en-ZA"/>
              </w:rPr>
            </w:pPr>
            <w:r w:rsidRPr="00013BD0">
              <w:rPr>
                <w:rFonts w:cs="Arial"/>
                <w:color w:val="000000" w:themeColor="text1"/>
                <w:sz w:val="20"/>
                <w:szCs w:val="20"/>
                <w:lang w:eastAsia="en-ZA"/>
              </w:rPr>
              <w:t>Soft drinks with lunch</w:t>
            </w:r>
          </w:p>
          <w:p w14:paraId="00121579" w14:textId="77777777" w:rsidR="00655ECB" w:rsidRPr="00013BD0" w:rsidRDefault="00655ECB" w:rsidP="000B2982">
            <w:pPr>
              <w:pStyle w:val="ListParagraph"/>
              <w:ind w:left="432"/>
              <w:rPr>
                <w:rFonts w:cs="Arial"/>
                <w:color w:val="000000" w:themeColor="text1"/>
                <w:sz w:val="20"/>
                <w:szCs w:val="20"/>
                <w:lang w:eastAsia="en-ZA"/>
              </w:rPr>
            </w:pPr>
            <w:r>
              <w:rPr>
                <w:rFonts w:cs="Arial"/>
                <w:i/>
                <w:iCs/>
                <w:color w:val="C00000"/>
                <w:sz w:val="20"/>
                <w:szCs w:val="20"/>
                <w:lang w:eastAsia="en-ZA"/>
              </w:rPr>
              <w:t xml:space="preserve">(to be quoted </w:t>
            </w:r>
            <w:r w:rsidRPr="001F22CB">
              <w:rPr>
                <w:rFonts w:cs="Arial"/>
                <w:i/>
                <w:iCs/>
                <w:color w:val="C00000"/>
                <w:sz w:val="20"/>
                <w:szCs w:val="20"/>
                <w:lang w:eastAsia="en-ZA"/>
              </w:rPr>
              <w:t>onl</w:t>
            </w:r>
            <w:r>
              <w:rPr>
                <w:rFonts w:cs="Arial"/>
                <w:i/>
                <w:iCs/>
                <w:color w:val="C00000"/>
                <w:sz w:val="20"/>
                <w:szCs w:val="20"/>
                <w:lang w:eastAsia="en-ZA"/>
              </w:rPr>
              <w:t>y if not part of the lunch)</w:t>
            </w:r>
          </w:p>
        </w:tc>
        <w:tc>
          <w:tcPr>
            <w:tcW w:w="1411" w:type="dxa"/>
            <w:tcBorders>
              <w:top w:val="single" w:sz="4" w:space="0" w:color="auto"/>
              <w:left w:val="single" w:sz="4" w:space="0" w:color="auto"/>
              <w:bottom w:val="single" w:sz="4" w:space="0" w:color="auto"/>
              <w:right w:val="single" w:sz="4" w:space="0" w:color="auto"/>
            </w:tcBorders>
            <w:vAlign w:val="center"/>
          </w:tcPr>
          <w:p w14:paraId="50CE85F1" w14:textId="77777777" w:rsidR="00655ECB" w:rsidRDefault="00655ECB" w:rsidP="000B2982">
            <w:pPr>
              <w:jc w:val="center"/>
              <w:rPr>
                <w:rFonts w:cs="Arial"/>
                <w:color w:val="000000"/>
                <w:lang w:eastAsia="en-ZA"/>
              </w:rPr>
            </w:pPr>
            <w:r>
              <w:rPr>
                <w:rFonts w:cs="Arial"/>
                <w:color w:val="000000"/>
                <w:lang w:eastAsia="en-ZA"/>
              </w:rPr>
              <w:t>350</w:t>
            </w:r>
          </w:p>
        </w:tc>
      </w:tr>
      <w:tr w:rsidR="00655ECB" w:rsidRPr="00401A8E" w14:paraId="5A4C8991" w14:textId="77777777" w:rsidTr="000B2982">
        <w:trPr>
          <w:trHeight w:val="501"/>
        </w:trPr>
        <w:tc>
          <w:tcPr>
            <w:tcW w:w="425" w:type="dxa"/>
            <w:vMerge/>
            <w:tcBorders>
              <w:top w:val="nil"/>
              <w:left w:val="single" w:sz="4" w:space="0" w:color="auto"/>
              <w:bottom w:val="single" w:sz="4" w:space="0" w:color="000000"/>
              <w:right w:val="single" w:sz="4" w:space="0" w:color="auto"/>
            </w:tcBorders>
            <w:vAlign w:val="center"/>
          </w:tcPr>
          <w:p w14:paraId="68202A07" w14:textId="77777777" w:rsidR="00655ECB" w:rsidRPr="00401A8E" w:rsidRDefault="00655ECB" w:rsidP="000B2982">
            <w:pPr>
              <w:rPr>
                <w:rFonts w:ascii="Arial Narrow" w:hAnsi="Arial Narrow" w:cs="Calibri"/>
                <w:b/>
                <w:bCs/>
                <w:i/>
                <w:iCs/>
                <w:color w:val="000000"/>
                <w:sz w:val="20"/>
                <w:szCs w:val="20"/>
                <w:lang w:eastAsia="en-ZA"/>
              </w:rPr>
            </w:pPr>
          </w:p>
        </w:tc>
        <w:tc>
          <w:tcPr>
            <w:tcW w:w="2064" w:type="dxa"/>
            <w:vMerge/>
            <w:tcBorders>
              <w:top w:val="nil"/>
              <w:left w:val="single" w:sz="4" w:space="0" w:color="auto"/>
              <w:bottom w:val="single" w:sz="4" w:space="0" w:color="000000"/>
              <w:right w:val="single" w:sz="4" w:space="0" w:color="auto"/>
            </w:tcBorders>
            <w:vAlign w:val="center"/>
          </w:tcPr>
          <w:p w14:paraId="34F94634" w14:textId="77777777" w:rsidR="00655ECB" w:rsidRPr="00401A8E" w:rsidRDefault="00655ECB" w:rsidP="000B2982">
            <w:pPr>
              <w:rPr>
                <w:rFonts w:cs="Arial"/>
                <w:color w:val="000000"/>
                <w:sz w:val="20"/>
                <w:szCs w:val="20"/>
                <w:lang w:eastAsia="en-ZA"/>
              </w:rPr>
            </w:pPr>
          </w:p>
        </w:tc>
        <w:tc>
          <w:tcPr>
            <w:tcW w:w="1795" w:type="dxa"/>
            <w:vMerge/>
            <w:tcBorders>
              <w:left w:val="single" w:sz="4" w:space="0" w:color="auto"/>
              <w:bottom w:val="single" w:sz="4" w:space="0" w:color="000000"/>
              <w:right w:val="single" w:sz="4" w:space="0" w:color="auto"/>
            </w:tcBorders>
            <w:vAlign w:val="center"/>
          </w:tcPr>
          <w:p w14:paraId="5A0715CD" w14:textId="77777777" w:rsidR="00655ECB" w:rsidRPr="00401A8E" w:rsidRDefault="00655ECB" w:rsidP="000B2982">
            <w:pPr>
              <w:rPr>
                <w:rFonts w:cs="Arial"/>
                <w:color w:val="000000"/>
                <w:sz w:val="20"/>
                <w:szCs w:val="20"/>
                <w:lang w:eastAsia="en-ZA"/>
              </w:rPr>
            </w:pPr>
          </w:p>
        </w:tc>
        <w:tc>
          <w:tcPr>
            <w:tcW w:w="3581" w:type="dxa"/>
            <w:tcBorders>
              <w:top w:val="nil"/>
              <w:left w:val="nil"/>
              <w:bottom w:val="single" w:sz="4" w:space="0" w:color="auto"/>
              <w:right w:val="single" w:sz="4" w:space="0" w:color="auto"/>
            </w:tcBorders>
            <w:vAlign w:val="center"/>
          </w:tcPr>
          <w:p w14:paraId="5CDC3C4D" w14:textId="77777777" w:rsidR="00655ECB" w:rsidRPr="006066FA" w:rsidRDefault="00655ECB" w:rsidP="001C6BFE">
            <w:pPr>
              <w:pStyle w:val="ListParagraph"/>
              <w:widowControl/>
              <w:numPr>
                <w:ilvl w:val="0"/>
                <w:numId w:val="19"/>
              </w:numPr>
              <w:autoSpaceDE/>
              <w:autoSpaceDN/>
              <w:contextualSpacing/>
              <w:rPr>
                <w:rFonts w:cs="Arial"/>
                <w:b/>
                <w:bCs/>
                <w:color w:val="000000" w:themeColor="text1"/>
                <w:sz w:val="20"/>
                <w:szCs w:val="20"/>
                <w:lang w:eastAsia="en-ZA"/>
              </w:rPr>
            </w:pPr>
            <w:r w:rsidRPr="00343231">
              <w:rPr>
                <w:rFonts w:cs="Arial"/>
                <w:color w:val="000000" w:themeColor="text1"/>
                <w:sz w:val="20"/>
                <w:szCs w:val="20"/>
                <w:lang w:eastAsia="en-ZA"/>
              </w:rPr>
              <w:t>Halal meals for</w:t>
            </w:r>
            <w:r>
              <w:rPr>
                <w:rFonts w:cs="Arial"/>
                <w:b/>
                <w:bCs/>
                <w:color w:val="000000" w:themeColor="text1"/>
                <w:sz w:val="20"/>
                <w:szCs w:val="20"/>
                <w:lang w:eastAsia="en-ZA"/>
              </w:rPr>
              <w:t xml:space="preserve"> lunch only</w:t>
            </w:r>
          </w:p>
        </w:tc>
        <w:tc>
          <w:tcPr>
            <w:tcW w:w="1411" w:type="dxa"/>
            <w:tcBorders>
              <w:top w:val="single" w:sz="4" w:space="0" w:color="auto"/>
              <w:left w:val="single" w:sz="4" w:space="0" w:color="auto"/>
              <w:bottom w:val="single" w:sz="4" w:space="0" w:color="auto"/>
              <w:right w:val="single" w:sz="4" w:space="0" w:color="auto"/>
            </w:tcBorders>
            <w:vAlign w:val="center"/>
          </w:tcPr>
          <w:p w14:paraId="08024638" w14:textId="77777777" w:rsidR="00655ECB" w:rsidRDefault="00655ECB" w:rsidP="000B2982">
            <w:pPr>
              <w:jc w:val="center"/>
              <w:rPr>
                <w:rFonts w:cs="Arial"/>
                <w:color w:val="000000"/>
                <w:lang w:eastAsia="en-ZA"/>
              </w:rPr>
            </w:pPr>
            <w:r>
              <w:rPr>
                <w:rFonts w:cs="Arial"/>
                <w:color w:val="000000"/>
                <w:lang w:eastAsia="en-ZA"/>
              </w:rPr>
              <w:t>05</w:t>
            </w:r>
          </w:p>
        </w:tc>
      </w:tr>
      <w:tr w:rsidR="00655ECB" w:rsidRPr="00401A8E" w14:paraId="122E417B" w14:textId="77777777" w:rsidTr="000B2982">
        <w:trPr>
          <w:trHeight w:val="501"/>
        </w:trPr>
        <w:tc>
          <w:tcPr>
            <w:tcW w:w="425" w:type="dxa"/>
            <w:vMerge/>
            <w:tcBorders>
              <w:top w:val="nil"/>
              <w:left w:val="single" w:sz="4" w:space="0" w:color="auto"/>
              <w:bottom w:val="single" w:sz="4" w:space="0" w:color="000000"/>
              <w:right w:val="single" w:sz="4" w:space="0" w:color="auto"/>
            </w:tcBorders>
            <w:vAlign w:val="center"/>
          </w:tcPr>
          <w:p w14:paraId="4546547F" w14:textId="77777777" w:rsidR="00655ECB" w:rsidRPr="00401A8E" w:rsidRDefault="00655ECB" w:rsidP="000B2982">
            <w:pPr>
              <w:rPr>
                <w:rFonts w:ascii="Arial Narrow" w:hAnsi="Arial Narrow" w:cs="Calibri"/>
                <w:b/>
                <w:bCs/>
                <w:i/>
                <w:iCs/>
                <w:color w:val="000000"/>
                <w:sz w:val="20"/>
                <w:szCs w:val="20"/>
                <w:lang w:eastAsia="en-ZA"/>
              </w:rPr>
            </w:pPr>
          </w:p>
        </w:tc>
        <w:tc>
          <w:tcPr>
            <w:tcW w:w="2064" w:type="dxa"/>
            <w:vMerge/>
            <w:tcBorders>
              <w:top w:val="nil"/>
              <w:left w:val="single" w:sz="4" w:space="0" w:color="auto"/>
              <w:bottom w:val="single" w:sz="4" w:space="0" w:color="000000"/>
              <w:right w:val="single" w:sz="4" w:space="0" w:color="auto"/>
            </w:tcBorders>
            <w:vAlign w:val="center"/>
          </w:tcPr>
          <w:p w14:paraId="3624574A" w14:textId="77777777" w:rsidR="00655ECB" w:rsidRPr="00401A8E" w:rsidRDefault="00655ECB" w:rsidP="000B2982">
            <w:pPr>
              <w:rPr>
                <w:rFonts w:cs="Arial"/>
                <w:color w:val="000000"/>
                <w:sz w:val="20"/>
                <w:szCs w:val="20"/>
                <w:lang w:eastAsia="en-ZA"/>
              </w:rPr>
            </w:pPr>
          </w:p>
        </w:tc>
        <w:tc>
          <w:tcPr>
            <w:tcW w:w="1795" w:type="dxa"/>
            <w:tcBorders>
              <w:left w:val="single" w:sz="4" w:space="0" w:color="auto"/>
              <w:bottom w:val="single" w:sz="4" w:space="0" w:color="000000"/>
              <w:right w:val="single" w:sz="4" w:space="0" w:color="auto"/>
            </w:tcBorders>
            <w:vAlign w:val="center"/>
          </w:tcPr>
          <w:p w14:paraId="2B3592D7" w14:textId="77777777" w:rsidR="00655ECB" w:rsidRPr="00401A8E" w:rsidRDefault="00655ECB" w:rsidP="000B2982">
            <w:pPr>
              <w:rPr>
                <w:rFonts w:cs="Arial"/>
                <w:color w:val="000000"/>
                <w:sz w:val="20"/>
                <w:szCs w:val="20"/>
                <w:lang w:eastAsia="en-ZA"/>
              </w:rPr>
            </w:pPr>
          </w:p>
        </w:tc>
        <w:tc>
          <w:tcPr>
            <w:tcW w:w="3581" w:type="dxa"/>
            <w:tcBorders>
              <w:top w:val="nil"/>
              <w:left w:val="nil"/>
              <w:bottom w:val="single" w:sz="4" w:space="0" w:color="auto"/>
              <w:right w:val="single" w:sz="4" w:space="0" w:color="auto"/>
            </w:tcBorders>
            <w:vAlign w:val="center"/>
          </w:tcPr>
          <w:p w14:paraId="414F1D98" w14:textId="77777777" w:rsidR="00655ECB" w:rsidRPr="0057370B" w:rsidRDefault="00655ECB" w:rsidP="001C6BFE">
            <w:pPr>
              <w:pStyle w:val="ListParagraph"/>
              <w:widowControl/>
              <w:numPr>
                <w:ilvl w:val="0"/>
                <w:numId w:val="19"/>
              </w:numPr>
              <w:autoSpaceDE/>
              <w:autoSpaceDN/>
              <w:contextualSpacing/>
              <w:rPr>
                <w:rFonts w:cs="Arial"/>
                <w:color w:val="000000"/>
                <w:sz w:val="18"/>
                <w:szCs w:val="18"/>
                <w:lang w:eastAsia="en-ZA"/>
              </w:rPr>
            </w:pPr>
            <w:r>
              <w:rPr>
                <w:rFonts w:cs="Arial"/>
                <w:color w:val="000000" w:themeColor="text1"/>
                <w:sz w:val="20"/>
                <w:szCs w:val="20"/>
                <w:lang w:eastAsia="en-ZA"/>
              </w:rPr>
              <w:t xml:space="preserve">Vegan </w:t>
            </w:r>
            <w:r w:rsidRPr="00343231">
              <w:rPr>
                <w:rFonts w:cs="Arial"/>
                <w:color w:val="000000" w:themeColor="text1"/>
                <w:sz w:val="20"/>
                <w:szCs w:val="20"/>
                <w:lang w:eastAsia="en-ZA"/>
              </w:rPr>
              <w:t>meals for</w:t>
            </w:r>
            <w:r>
              <w:rPr>
                <w:rFonts w:cs="Arial"/>
                <w:b/>
                <w:bCs/>
                <w:color w:val="000000" w:themeColor="text1"/>
                <w:sz w:val="20"/>
                <w:szCs w:val="20"/>
                <w:lang w:eastAsia="en-ZA"/>
              </w:rPr>
              <w:t xml:space="preserve"> lunch only</w:t>
            </w:r>
          </w:p>
        </w:tc>
        <w:tc>
          <w:tcPr>
            <w:tcW w:w="1411" w:type="dxa"/>
            <w:tcBorders>
              <w:top w:val="single" w:sz="4" w:space="0" w:color="auto"/>
              <w:left w:val="single" w:sz="4" w:space="0" w:color="auto"/>
              <w:bottom w:val="single" w:sz="4" w:space="0" w:color="auto"/>
              <w:right w:val="single" w:sz="4" w:space="0" w:color="auto"/>
            </w:tcBorders>
            <w:vAlign w:val="center"/>
          </w:tcPr>
          <w:p w14:paraId="132F21BE" w14:textId="77777777" w:rsidR="00655ECB" w:rsidRPr="00401A8E" w:rsidRDefault="00655ECB" w:rsidP="000B2982">
            <w:pPr>
              <w:jc w:val="center"/>
              <w:rPr>
                <w:rFonts w:cs="Arial"/>
                <w:color w:val="000000"/>
                <w:lang w:eastAsia="en-ZA"/>
              </w:rPr>
            </w:pPr>
            <w:r>
              <w:rPr>
                <w:rFonts w:cs="Arial"/>
                <w:color w:val="000000"/>
                <w:lang w:eastAsia="en-ZA"/>
              </w:rPr>
              <w:t>05</w:t>
            </w:r>
          </w:p>
        </w:tc>
      </w:tr>
      <w:tr w:rsidR="00655ECB" w:rsidRPr="00401A8E" w14:paraId="31B61D3B" w14:textId="77777777" w:rsidTr="000B2982">
        <w:trPr>
          <w:trHeight w:val="501"/>
        </w:trPr>
        <w:tc>
          <w:tcPr>
            <w:tcW w:w="425" w:type="dxa"/>
            <w:vMerge/>
            <w:tcBorders>
              <w:top w:val="nil"/>
              <w:left w:val="single" w:sz="4" w:space="0" w:color="auto"/>
              <w:bottom w:val="single" w:sz="4" w:space="0" w:color="000000"/>
              <w:right w:val="single" w:sz="4" w:space="0" w:color="auto"/>
            </w:tcBorders>
            <w:vAlign w:val="center"/>
          </w:tcPr>
          <w:p w14:paraId="1392BBCA" w14:textId="77777777" w:rsidR="00655ECB" w:rsidRPr="00401A8E" w:rsidRDefault="00655ECB" w:rsidP="000B2982">
            <w:pPr>
              <w:rPr>
                <w:rFonts w:ascii="Arial Narrow" w:hAnsi="Arial Narrow" w:cs="Calibri"/>
                <w:b/>
                <w:bCs/>
                <w:i/>
                <w:iCs/>
                <w:color w:val="000000"/>
                <w:sz w:val="20"/>
                <w:szCs w:val="20"/>
                <w:lang w:eastAsia="en-ZA"/>
              </w:rPr>
            </w:pPr>
          </w:p>
        </w:tc>
        <w:tc>
          <w:tcPr>
            <w:tcW w:w="2064" w:type="dxa"/>
            <w:vMerge/>
            <w:tcBorders>
              <w:top w:val="nil"/>
              <w:left w:val="single" w:sz="4" w:space="0" w:color="auto"/>
              <w:bottom w:val="single" w:sz="4" w:space="0" w:color="000000"/>
              <w:right w:val="single" w:sz="4" w:space="0" w:color="auto"/>
            </w:tcBorders>
            <w:vAlign w:val="center"/>
          </w:tcPr>
          <w:p w14:paraId="7F3AFF62" w14:textId="77777777" w:rsidR="00655ECB" w:rsidRPr="00401A8E" w:rsidRDefault="00655ECB" w:rsidP="000B2982">
            <w:pPr>
              <w:rPr>
                <w:rFonts w:cs="Arial"/>
                <w:color w:val="000000"/>
                <w:sz w:val="20"/>
                <w:szCs w:val="20"/>
                <w:lang w:eastAsia="en-ZA"/>
              </w:rPr>
            </w:pPr>
          </w:p>
        </w:tc>
        <w:tc>
          <w:tcPr>
            <w:tcW w:w="1795" w:type="dxa"/>
            <w:tcBorders>
              <w:left w:val="single" w:sz="4" w:space="0" w:color="auto"/>
              <w:bottom w:val="single" w:sz="4" w:space="0" w:color="000000"/>
              <w:right w:val="single" w:sz="4" w:space="0" w:color="auto"/>
            </w:tcBorders>
            <w:vAlign w:val="center"/>
          </w:tcPr>
          <w:p w14:paraId="15644BFD" w14:textId="77777777" w:rsidR="00655ECB" w:rsidRPr="00401A8E" w:rsidRDefault="00655ECB" w:rsidP="000B2982">
            <w:pPr>
              <w:rPr>
                <w:rFonts w:cs="Arial"/>
                <w:color w:val="000000"/>
                <w:sz w:val="20"/>
                <w:szCs w:val="20"/>
                <w:lang w:eastAsia="en-ZA"/>
              </w:rPr>
            </w:pPr>
            <w:r w:rsidRPr="00401A8E">
              <w:rPr>
                <w:rFonts w:cs="Arial"/>
                <w:color w:val="000000"/>
                <w:sz w:val="20"/>
                <w:szCs w:val="20"/>
                <w:lang w:eastAsia="en-ZA"/>
              </w:rPr>
              <w:t>Hybrid services</w:t>
            </w:r>
          </w:p>
        </w:tc>
        <w:tc>
          <w:tcPr>
            <w:tcW w:w="3581" w:type="dxa"/>
            <w:tcBorders>
              <w:top w:val="nil"/>
              <w:left w:val="nil"/>
              <w:bottom w:val="single" w:sz="4" w:space="0" w:color="auto"/>
              <w:right w:val="single" w:sz="4" w:space="0" w:color="auto"/>
            </w:tcBorders>
            <w:vAlign w:val="center"/>
          </w:tcPr>
          <w:p w14:paraId="43C3E647" w14:textId="77777777" w:rsidR="00655ECB" w:rsidRDefault="00655ECB" w:rsidP="000B2982">
            <w:pPr>
              <w:rPr>
                <w:rFonts w:cs="Arial"/>
                <w:color w:val="000000"/>
                <w:sz w:val="20"/>
                <w:szCs w:val="20"/>
                <w:lang w:eastAsia="en-ZA"/>
              </w:rPr>
            </w:pPr>
            <w:r>
              <w:rPr>
                <w:rFonts w:cs="Arial"/>
                <w:color w:val="000000"/>
                <w:sz w:val="20"/>
                <w:szCs w:val="20"/>
                <w:lang w:eastAsia="en-ZA"/>
              </w:rPr>
              <w:t>A dedicated line for uninterrupted connection – for hosting live session</w:t>
            </w:r>
          </w:p>
          <w:p w14:paraId="4D660291" w14:textId="77777777" w:rsidR="00655ECB" w:rsidRDefault="00655ECB" w:rsidP="000B2982">
            <w:pPr>
              <w:rPr>
                <w:rFonts w:cs="Arial"/>
                <w:color w:val="000000"/>
                <w:sz w:val="20"/>
                <w:szCs w:val="20"/>
                <w:lang w:eastAsia="en-ZA"/>
              </w:rPr>
            </w:pPr>
          </w:p>
          <w:p w14:paraId="5D7D472C" w14:textId="77777777" w:rsidR="00655ECB" w:rsidRDefault="00655ECB" w:rsidP="000B2982">
            <w:pPr>
              <w:rPr>
                <w:rFonts w:cs="Arial"/>
                <w:color w:val="000000"/>
                <w:sz w:val="20"/>
                <w:szCs w:val="20"/>
                <w:lang w:eastAsia="en-ZA"/>
              </w:rPr>
            </w:pPr>
            <w:r>
              <w:rPr>
                <w:rFonts w:cs="Arial"/>
                <w:i/>
                <w:iCs/>
                <w:color w:val="000000"/>
                <w:sz w:val="18"/>
                <w:szCs w:val="18"/>
                <w:lang w:eastAsia="en-ZA"/>
              </w:rPr>
              <w:t xml:space="preserve">(Audio visual provision </w:t>
            </w:r>
            <w:r w:rsidRPr="005E0BCF">
              <w:rPr>
                <w:rFonts w:cs="Arial"/>
                <w:i/>
                <w:iCs/>
                <w:color w:val="000000"/>
                <w:sz w:val="18"/>
                <w:szCs w:val="18"/>
                <w:lang w:eastAsia="en-ZA"/>
              </w:rPr>
              <w:t>for</w:t>
            </w:r>
            <w:r>
              <w:rPr>
                <w:rFonts w:cs="Arial"/>
                <w:i/>
                <w:iCs/>
                <w:color w:val="000000"/>
                <w:sz w:val="18"/>
                <w:szCs w:val="18"/>
                <w:lang w:eastAsia="en-ZA"/>
              </w:rPr>
              <w:t xml:space="preserve"> those </w:t>
            </w:r>
            <w:r w:rsidRPr="005E0BCF">
              <w:rPr>
                <w:rFonts w:cs="Arial"/>
                <w:i/>
                <w:iCs/>
                <w:color w:val="000000"/>
                <w:sz w:val="18"/>
                <w:szCs w:val="18"/>
                <w:lang w:eastAsia="en-ZA"/>
              </w:rPr>
              <w:t>unable to attend physically</w:t>
            </w:r>
            <w:r>
              <w:rPr>
                <w:rFonts w:cs="Arial"/>
                <w:i/>
                <w:iCs/>
                <w:color w:val="000000"/>
                <w:sz w:val="18"/>
                <w:szCs w:val="18"/>
                <w:lang w:eastAsia="en-ZA"/>
              </w:rPr>
              <w:t xml:space="preserve"> – to afford</w:t>
            </w:r>
            <w:r w:rsidRPr="005E0BCF">
              <w:rPr>
                <w:rFonts w:cs="Arial"/>
                <w:i/>
                <w:iCs/>
                <w:color w:val="000000"/>
                <w:sz w:val="18"/>
                <w:szCs w:val="18"/>
                <w:lang w:eastAsia="en-ZA"/>
              </w:rPr>
              <w:t xml:space="preserve"> speakers to give presentations online and delegates </w:t>
            </w:r>
            <w:r>
              <w:rPr>
                <w:rFonts w:cs="Arial"/>
                <w:i/>
                <w:iCs/>
                <w:color w:val="000000"/>
                <w:sz w:val="18"/>
                <w:szCs w:val="18"/>
                <w:lang w:eastAsia="en-ZA"/>
              </w:rPr>
              <w:t>to attend)</w:t>
            </w:r>
          </w:p>
        </w:tc>
        <w:tc>
          <w:tcPr>
            <w:tcW w:w="1411" w:type="dxa"/>
            <w:tcBorders>
              <w:top w:val="single" w:sz="4" w:space="0" w:color="auto"/>
              <w:left w:val="single" w:sz="4" w:space="0" w:color="auto"/>
              <w:bottom w:val="single" w:sz="4" w:space="0" w:color="auto"/>
              <w:right w:val="single" w:sz="4" w:space="0" w:color="auto"/>
            </w:tcBorders>
            <w:vAlign w:val="center"/>
          </w:tcPr>
          <w:p w14:paraId="2A203C4D" w14:textId="77777777" w:rsidR="00655ECB" w:rsidRPr="00401A8E" w:rsidRDefault="00655ECB" w:rsidP="000B2982">
            <w:pPr>
              <w:jc w:val="center"/>
              <w:rPr>
                <w:rFonts w:cs="Arial"/>
                <w:color w:val="000000"/>
                <w:lang w:eastAsia="en-ZA"/>
              </w:rPr>
            </w:pPr>
            <w:r w:rsidRPr="00401A8E">
              <w:rPr>
                <w:rFonts w:cs="Arial"/>
                <w:color w:val="000000"/>
                <w:lang w:eastAsia="en-ZA"/>
              </w:rPr>
              <w:t>1</w:t>
            </w:r>
          </w:p>
        </w:tc>
      </w:tr>
      <w:tr w:rsidR="00655ECB" w:rsidRPr="00401A8E" w14:paraId="686C8D67" w14:textId="77777777" w:rsidTr="000B2982">
        <w:trPr>
          <w:trHeight w:val="501"/>
        </w:trPr>
        <w:tc>
          <w:tcPr>
            <w:tcW w:w="425" w:type="dxa"/>
            <w:vMerge/>
            <w:tcBorders>
              <w:top w:val="nil"/>
              <w:left w:val="single" w:sz="4" w:space="0" w:color="auto"/>
              <w:bottom w:val="single" w:sz="4" w:space="0" w:color="000000"/>
              <w:right w:val="single" w:sz="4" w:space="0" w:color="auto"/>
            </w:tcBorders>
            <w:vAlign w:val="center"/>
          </w:tcPr>
          <w:p w14:paraId="328C304F" w14:textId="77777777" w:rsidR="00655ECB" w:rsidRPr="00401A8E" w:rsidRDefault="00655ECB" w:rsidP="000B2982">
            <w:pPr>
              <w:rPr>
                <w:rFonts w:ascii="Arial Narrow" w:hAnsi="Arial Narrow" w:cs="Calibri"/>
                <w:b/>
                <w:bCs/>
                <w:i/>
                <w:iCs/>
                <w:color w:val="000000"/>
                <w:sz w:val="20"/>
                <w:szCs w:val="20"/>
                <w:lang w:eastAsia="en-ZA"/>
              </w:rPr>
            </w:pPr>
          </w:p>
        </w:tc>
        <w:tc>
          <w:tcPr>
            <w:tcW w:w="2064" w:type="dxa"/>
            <w:vMerge/>
            <w:tcBorders>
              <w:top w:val="nil"/>
              <w:left w:val="single" w:sz="4" w:space="0" w:color="auto"/>
              <w:bottom w:val="single" w:sz="4" w:space="0" w:color="000000"/>
              <w:right w:val="single" w:sz="4" w:space="0" w:color="auto"/>
            </w:tcBorders>
            <w:vAlign w:val="center"/>
          </w:tcPr>
          <w:p w14:paraId="4726124D" w14:textId="77777777" w:rsidR="00655ECB" w:rsidRPr="00401A8E" w:rsidRDefault="00655ECB" w:rsidP="000B2982">
            <w:pPr>
              <w:rPr>
                <w:rFonts w:cs="Arial"/>
                <w:color w:val="000000"/>
                <w:sz w:val="20"/>
                <w:szCs w:val="20"/>
                <w:lang w:eastAsia="en-ZA"/>
              </w:rPr>
            </w:pPr>
          </w:p>
        </w:tc>
        <w:tc>
          <w:tcPr>
            <w:tcW w:w="1795" w:type="dxa"/>
            <w:tcBorders>
              <w:left w:val="single" w:sz="4" w:space="0" w:color="auto"/>
              <w:bottom w:val="single" w:sz="4" w:space="0" w:color="000000"/>
              <w:right w:val="single" w:sz="4" w:space="0" w:color="auto"/>
            </w:tcBorders>
            <w:vAlign w:val="center"/>
          </w:tcPr>
          <w:p w14:paraId="1A98F861" w14:textId="77777777" w:rsidR="00655ECB" w:rsidRPr="00401A8E" w:rsidRDefault="00655ECB" w:rsidP="000B2982">
            <w:pPr>
              <w:rPr>
                <w:rFonts w:cs="Arial"/>
                <w:color w:val="000000"/>
                <w:sz w:val="20"/>
                <w:szCs w:val="20"/>
                <w:lang w:eastAsia="en-ZA"/>
              </w:rPr>
            </w:pPr>
            <w:r>
              <w:rPr>
                <w:rFonts w:cs="Arial"/>
                <w:color w:val="000000"/>
                <w:sz w:val="20"/>
                <w:szCs w:val="20"/>
                <w:lang w:eastAsia="en-ZA"/>
              </w:rPr>
              <w:t>Back-up power/ generator</w:t>
            </w:r>
          </w:p>
        </w:tc>
        <w:tc>
          <w:tcPr>
            <w:tcW w:w="3581" w:type="dxa"/>
            <w:tcBorders>
              <w:top w:val="nil"/>
              <w:left w:val="nil"/>
              <w:bottom w:val="single" w:sz="4" w:space="0" w:color="auto"/>
              <w:right w:val="single" w:sz="4" w:space="0" w:color="auto"/>
            </w:tcBorders>
            <w:vAlign w:val="center"/>
          </w:tcPr>
          <w:p w14:paraId="797D63FF" w14:textId="77777777" w:rsidR="00655ECB" w:rsidRDefault="00655ECB" w:rsidP="000B2982">
            <w:pPr>
              <w:rPr>
                <w:rFonts w:cs="Arial"/>
                <w:color w:val="000000"/>
                <w:sz w:val="20"/>
                <w:szCs w:val="20"/>
                <w:lang w:eastAsia="en-ZA"/>
              </w:rPr>
            </w:pPr>
            <w:r>
              <w:rPr>
                <w:rFonts w:cs="Arial"/>
                <w:color w:val="000000"/>
                <w:sz w:val="20"/>
                <w:szCs w:val="20"/>
                <w:lang w:eastAsia="en-ZA"/>
              </w:rPr>
              <w:t>Back-up power/ generator with fast automatic switchover</w:t>
            </w:r>
          </w:p>
        </w:tc>
        <w:tc>
          <w:tcPr>
            <w:tcW w:w="1411" w:type="dxa"/>
            <w:tcBorders>
              <w:top w:val="single" w:sz="4" w:space="0" w:color="auto"/>
              <w:left w:val="single" w:sz="4" w:space="0" w:color="auto"/>
              <w:bottom w:val="single" w:sz="4" w:space="0" w:color="auto"/>
              <w:right w:val="single" w:sz="4" w:space="0" w:color="auto"/>
            </w:tcBorders>
            <w:vAlign w:val="center"/>
          </w:tcPr>
          <w:p w14:paraId="5A7227C5" w14:textId="77777777" w:rsidR="00655ECB" w:rsidRPr="00401A8E" w:rsidRDefault="00655ECB" w:rsidP="000B2982">
            <w:pPr>
              <w:jc w:val="center"/>
              <w:rPr>
                <w:rFonts w:cs="Arial"/>
                <w:color w:val="000000"/>
                <w:lang w:eastAsia="en-ZA"/>
              </w:rPr>
            </w:pPr>
            <w:r>
              <w:rPr>
                <w:rFonts w:cs="Arial"/>
                <w:color w:val="000000"/>
                <w:lang w:eastAsia="en-ZA"/>
              </w:rPr>
              <w:t>1</w:t>
            </w:r>
          </w:p>
        </w:tc>
      </w:tr>
      <w:tr w:rsidR="00655ECB" w:rsidRPr="00401A8E" w14:paraId="33C177BF" w14:textId="77777777" w:rsidTr="000B2982">
        <w:trPr>
          <w:trHeight w:val="660"/>
        </w:trPr>
        <w:tc>
          <w:tcPr>
            <w:tcW w:w="425" w:type="dxa"/>
            <w:vMerge/>
            <w:tcBorders>
              <w:top w:val="nil"/>
              <w:left w:val="single" w:sz="4" w:space="0" w:color="auto"/>
              <w:bottom w:val="single" w:sz="4" w:space="0" w:color="000000"/>
              <w:right w:val="single" w:sz="4" w:space="0" w:color="auto"/>
            </w:tcBorders>
            <w:vAlign w:val="center"/>
            <w:hideMark/>
          </w:tcPr>
          <w:p w14:paraId="27798448" w14:textId="77777777" w:rsidR="00655ECB" w:rsidRPr="00401A8E" w:rsidRDefault="00655ECB" w:rsidP="000B2982">
            <w:pPr>
              <w:rPr>
                <w:rFonts w:ascii="Arial Narrow" w:hAnsi="Arial Narrow" w:cs="Calibri"/>
                <w:b/>
                <w:bCs/>
                <w:i/>
                <w:iCs/>
                <w:color w:val="000000"/>
                <w:sz w:val="20"/>
                <w:szCs w:val="20"/>
                <w:lang w:eastAsia="en-ZA"/>
              </w:rPr>
            </w:pPr>
          </w:p>
        </w:tc>
        <w:tc>
          <w:tcPr>
            <w:tcW w:w="2064" w:type="dxa"/>
            <w:vMerge/>
            <w:tcBorders>
              <w:top w:val="nil"/>
              <w:left w:val="single" w:sz="4" w:space="0" w:color="auto"/>
              <w:bottom w:val="single" w:sz="4" w:space="0" w:color="000000"/>
              <w:right w:val="single" w:sz="4" w:space="0" w:color="auto"/>
            </w:tcBorders>
            <w:vAlign w:val="center"/>
            <w:hideMark/>
          </w:tcPr>
          <w:p w14:paraId="7BD48C27" w14:textId="77777777" w:rsidR="00655ECB" w:rsidRPr="00401A8E" w:rsidRDefault="00655ECB" w:rsidP="000B2982">
            <w:pPr>
              <w:rPr>
                <w:rFonts w:cs="Arial"/>
                <w:color w:val="000000"/>
                <w:sz w:val="20"/>
                <w:szCs w:val="20"/>
                <w:lang w:eastAsia="en-ZA"/>
              </w:rPr>
            </w:pPr>
          </w:p>
        </w:tc>
        <w:tc>
          <w:tcPr>
            <w:tcW w:w="1795" w:type="dxa"/>
            <w:vMerge w:val="restart"/>
            <w:tcBorders>
              <w:top w:val="nil"/>
              <w:left w:val="nil"/>
              <w:right w:val="single" w:sz="4" w:space="0" w:color="auto"/>
            </w:tcBorders>
            <w:vAlign w:val="center"/>
            <w:hideMark/>
          </w:tcPr>
          <w:p w14:paraId="2411B7BE" w14:textId="77777777" w:rsidR="00655ECB" w:rsidRPr="00401A8E" w:rsidRDefault="00655ECB" w:rsidP="000B2982">
            <w:pPr>
              <w:rPr>
                <w:rFonts w:cs="Arial"/>
                <w:color w:val="000000"/>
                <w:sz w:val="20"/>
                <w:szCs w:val="20"/>
                <w:lang w:eastAsia="en-ZA"/>
              </w:rPr>
            </w:pPr>
            <w:r>
              <w:rPr>
                <w:rFonts w:cs="Arial"/>
                <w:color w:val="000000"/>
                <w:sz w:val="20"/>
                <w:szCs w:val="20"/>
                <w:lang w:eastAsia="en-ZA"/>
              </w:rPr>
              <w:t>Testing/</w:t>
            </w:r>
            <w:r w:rsidRPr="00401A8E">
              <w:rPr>
                <w:rFonts w:cs="Arial"/>
                <w:color w:val="000000"/>
                <w:sz w:val="20"/>
                <w:szCs w:val="20"/>
                <w:lang w:eastAsia="en-ZA"/>
              </w:rPr>
              <w:t xml:space="preserve">Exhibition area                   </w:t>
            </w:r>
          </w:p>
        </w:tc>
        <w:tc>
          <w:tcPr>
            <w:tcW w:w="3581" w:type="dxa"/>
            <w:tcBorders>
              <w:top w:val="nil"/>
              <w:left w:val="nil"/>
              <w:bottom w:val="single" w:sz="4" w:space="0" w:color="auto"/>
              <w:right w:val="single" w:sz="4" w:space="0" w:color="auto"/>
            </w:tcBorders>
            <w:vAlign w:val="center"/>
            <w:hideMark/>
          </w:tcPr>
          <w:p w14:paraId="56C2CC5D" w14:textId="77777777" w:rsidR="00655ECB" w:rsidRDefault="00655ECB" w:rsidP="000B2982">
            <w:pPr>
              <w:rPr>
                <w:rFonts w:cs="Arial"/>
                <w:color w:val="000000"/>
                <w:sz w:val="20"/>
                <w:szCs w:val="20"/>
                <w:lang w:eastAsia="en-ZA"/>
              </w:rPr>
            </w:pPr>
            <w:r>
              <w:rPr>
                <w:rFonts w:cs="Arial"/>
                <w:color w:val="000000"/>
                <w:sz w:val="20"/>
                <w:szCs w:val="20"/>
                <w:lang w:eastAsia="en-ZA"/>
              </w:rPr>
              <w:t>Open space to enable erecting booths for health screening and testing</w:t>
            </w:r>
          </w:p>
          <w:p w14:paraId="0A26EB8C" w14:textId="77777777" w:rsidR="00655ECB" w:rsidRPr="00401A8E" w:rsidRDefault="00655ECB" w:rsidP="000B2982">
            <w:pPr>
              <w:rPr>
                <w:rFonts w:cs="Arial"/>
                <w:color w:val="000000"/>
                <w:sz w:val="20"/>
                <w:szCs w:val="20"/>
                <w:lang w:eastAsia="en-ZA"/>
              </w:rPr>
            </w:pPr>
            <w:r w:rsidRPr="00401A8E">
              <w:rPr>
                <w:rFonts w:cs="Arial"/>
                <w:color w:val="000000"/>
                <w:sz w:val="20"/>
                <w:szCs w:val="20"/>
                <w:lang w:eastAsia="en-ZA"/>
              </w:rPr>
              <w:t xml:space="preserve">                                                                  </w:t>
            </w:r>
          </w:p>
          <w:p w14:paraId="12271295" w14:textId="77777777" w:rsidR="00655ECB" w:rsidRPr="005E0BCF" w:rsidRDefault="00655ECB" w:rsidP="000B2982">
            <w:pPr>
              <w:rPr>
                <w:rFonts w:cs="Arial"/>
                <w:i/>
                <w:iCs/>
                <w:color w:val="000000"/>
                <w:sz w:val="18"/>
                <w:szCs w:val="18"/>
                <w:lang w:eastAsia="en-ZA"/>
              </w:rPr>
            </w:pPr>
            <w:r w:rsidRPr="005E0BCF">
              <w:rPr>
                <w:rFonts w:cs="Arial"/>
                <w:i/>
                <w:iCs/>
                <w:color w:val="000000"/>
                <w:sz w:val="18"/>
                <w:szCs w:val="18"/>
                <w:lang w:eastAsia="en-ZA"/>
              </w:rPr>
              <w:t>A small area, inside the venue/ covered patio or foyer/close to the conferencing venue in the tea area.</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000A4DE" w14:textId="77777777" w:rsidR="00655ECB" w:rsidRPr="00401A8E" w:rsidRDefault="00655ECB" w:rsidP="000B2982">
            <w:pPr>
              <w:jc w:val="center"/>
              <w:rPr>
                <w:rFonts w:cs="Arial"/>
                <w:color w:val="000000"/>
                <w:lang w:eastAsia="en-ZA"/>
              </w:rPr>
            </w:pPr>
            <w:r>
              <w:rPr>
                <w:rFonts w:cs="Arial"/>
                <w:color w:val="000000"/>
                <w:lang w:eastAsia="en-ZA"/>
              </w:rPr>
              <w:t>1</w:t>
            </w:r>
          </w:p>
        </w:tc>
      </w:tr>
      <w:tr w:rsidR="00655ECB" w:rsidRPr="00401A8E" w14:paraId="7454D7F5" w14:textId="77777777" w:rsidTr="000B2982">
        <w:trPr>
          <w:trHeight w:val="660"/>
        </w:trPr>
        <w:tc>
          <w:tcPr>
            <w:tcW w:w="425" w:type="dxa"/>
            <w:vMerge/>
            <w:tcBorders>
              <w:top w:val="nil"/>
              <w:left w:val="single" w:sz="4" w:space="0" w:color="auto"/>
              <w:bottom w:val="single" w:sz="4" w:space="0" w:color="000000"/>
              <w:right w:val="single" w:sz="4" w:space="0" w:color="auto"/>
            </w:tcBorders>
            <w:vAlign w:val="center"/>
          </w:tcPr>
          <w:p w14:paraId="201B9C7A" w14:textId="77777777" w:rsidR="00655ECB" w:rsidRPr="00401A8E" w:rsidRDefault="00655ECB" w:rsidP="000B2982">
            <w:pPr>
              <w:rPr>
                <w:rFonts w:ascii="Arial Narrow" w:hAnsi="Arial Narrow" w:cs="Calibri"/>
                <w:b/>
                <w:bCs/>
                <w:i/>
                <w:iCs/>
                <w:color w:val="000000"/>
                <w:sz w:val="20"/>
                <w:szCs w:val="20"/>
                <w:lang w:eastAsia="en-ZA"/>
              </w:rPr>
            </w:pPr>
          </w:p>
        </w:tc>
        <w:tc>
          <w:tcPr>
            <w:tcW w:w="2064" w:type="dxa"/>
            <w:vMerge/>
            <w:tcBorders>
              <w:top w:val="nil"/>
              <w:left w:val="single" w:sz="4" w:space="0" w:color="auto"/>
              <w:bottom w:val="single" w:sz="4" w:space="0" w:color="000000"/>
              <w:right w:val="single" w:sz="4" w:space="0" w:color="auto"/>
            </w:tcBorders>
            <w:vAlign w:val="center"/>
          </w:tcPr>
          <w:p w14:paraId="5E4EBD86" w14:textId="77777777" w:rsidR="00655ECB" w:rsidRPr="00401A8E" w:rsidRDefault="00655ECB" w:rsidP="000B2982">
            <w:pPr>
              <w:rPr>
                <w:rFonts w:cs="Arial"/>
                <w:color w:val="000000"/>
                <w:sz w:val="20"/>
                <w:szCs w:val="20"/>
                <w:lang w:eastAsia="en-ZA"/>
              </w:rPr>
            </w:pPr>
          </w:p>
        </w:tc>
        <w:tc>
          <w:tcPr>
            <w:tcW w:w="1795" w:type="dxa"/>
            <w:vMerge/>
            <w:tcBorders>
              <w:top w:val="nil"/>
              <w:left w:val="nil"/>
              <w:right w:val="single" w:sz="4" w:space="0" w:color="auto"/>
            </w:tcBorders>
            <w:vAlign w:val="center"/>
          </w:tcPr>
          <w:p w14:paraId="0DC9A948" w14:textId="77777777" w:rsidR="00655ECB" w:rsidRPr="00401A8E" w:rsidRDefault="00655ECB" w:rsidP="000B2982">
            <w:pPr>
              <w:rPr>
                <w:rFonts w:cs="Arial"/>
                <w:color w:val="000000"/>
                <w:sz w:val="20"/>
                <w:szCs w:val="20"/>
                <w:lang w:eastAsia="en-ZA"/>
              </w:rPr>
            </w:pPr>
          </w:p>
        </w:tc>
        <w:tc>
          <w:tcPr>
            <w:tcW w:w="3581" w:type="dxa"/>
            <w:tcBorders>
              <w:top w:val="nil"/>
              <w:left w:val="nil"/>
              <w:bottom w:val="single" w:sz="4" w:space="0" w:color="auto"/>
              <w:right w:val="single" w:sz="4" w:space="0" w:color="auto"/>
            </w:tcBorders>
            <w:vAlign w:val="center"/>
          </w:tcPr>
          <w:p w14:paraId="0C6FDC57" w14:textId="77777777" w:rsidR="00655ECB" w:rsidRDefault="00655ECB" w:rsidP="000B2982">
            <w:pPr>
              <w:rPr>
                <w:rFonts w:cs="Arial"/>
                <w:color w:val="000000"/>
                <w:sz w:val="20"/>
                <w:szCs w:val="20"/>
                <w:lang w:eastAsia="en-ZA"/>
              </w:rPr>
            </w:pPr>
            <w:r>
              <w:rPr>
                <w:rFonts w:cs="Arial"/>
                <w:color w:val="000000"/>
                <w:sz w:val="20"/>
                <w:szCs w:val="20"/>
                <w:lang w:eastAsia="en-ZA"/>
              </w:rPr>
              <w:t>Chairs</w:t>
            </w:r>
          </w:p>
          <w:p w14:paraId="3A64BD63" w14:textId="77777777" w:rsidR="00655ECB" w:rsidRDefault="00655ECB" w:rsidP="000B2982">
            <w:pPr>
              <w:rPr>
                <w:rFonts w:cs="Arial"/>
                <w:color w:val="000000"/>
                <w:sz w:val="20"/>
                <w:szCs w:val="20"/>
                <w:lang w:eastAsia="en-ZA"/>
              </w:rPr>
            </w:pPr>
          </w:p>
          <w:p w14:paraId="45C25941" w14:textId="77777777" w:rsidR="00655ECB" w:rsidRPr="005E0BCF" w:rsidRDefault="00655ECB" w:rsidP="000B2982">
            <w:pPr>
              <w:rPr>
                <w:rFonts w:cs="Arial"/>
                <w:i/>
                <w:iCs/>
                <w:color w:val="000000"/>
                <w:sz w:val="18"/>
                <w:szCs w:val="18"/>
                <w:lang w:eastAsia="en-ZA"/>
              </w:rPr>
            </w:pPr>
            <w:r w:rsidRPr="005E0BCF">
              <w:rPr>
                <w:rFonts w:cs="Arial"/>
                <w:i/>
                <w:iCs/>
                <w:color w:val="000000"/>
                <w:sz w:val="18"/>
                <w:szCs w:val="18"/>
                <w:lang w:eastAsia="en-ZA"/>
              </w:rPr>
              <w:t>(x2 for each table)</w:t>
            </w:r>
          </w:p>
        </w:tc>
        <w:tc>
          <w:tcPr>
            <w:tcW w:w="1411" w:type="dxa"/>
            <w:tcBorders>
              <w:top w:val="single" w:sz="4" w:space="0" w:color="auto"/>
              <w:left w:val="single" w:sz="4" w:space="0" w:color="auto"/>
              <w:bottom w:val="single" w:sz="4" w:space="0" w:color="auto"/>
              <w:right w:val="single" w:sz="4" w:space="0" w:color="auto"/>
            </w:tcBorders>
            <w:vAlign w:val="center"/>
          </w:tcPr>
          <w:p w14:paraId="4BE6E7BB" w14:textId="77777777" w:rsidR="00655ECB" w:rsidRPr="00401A8E" w:rsidRDefault="00655ECB" w:rsidP="000B2982">
            <w:pPr>
              <w:jc w:val="center"/>
              <w:rPr>
                <w:rFonts w:cs="Arial"/>
                <w:color w:val="000000"/>
                <w:lang w:eastAsia="en-ZA"/>
              </w:rPr>
            </w:pPr>
            <w:r>
              <w:rPr>
                <w:rFonts w:cs="Arial"/>
                <w:color w:val="000000"/>
                <w:lang w:eastAsia="en-ZA"/>
              </w:rPr>
              <w:t>12</w:t>
            </w:r>
          </w:p>
        </w:tc>
      </w:tr>
      <w:tr w:rsidR="00655ECB" w:rsidRPr="00401A8E" w14:paraId="7089E53B" w14:textId="77777777" w:rsidTr="000B2982">
        <w:trPr>
          <w:trHeight w:val="468"/>
        </w:trPr>
        <w:tc>
          <w:tcPr>
            <w:tcW w:w="425" w:type="dxa"/>
            <w:vMerge/>
            <w:tcBorders>
              <w:top w:val="nil"/>
              <w:left w:val="single" w:sz="4" w:space="0" w:color="auto"/>
              <w:bottom w:val="single" w:sz="4" w:space="0" w:color="000000"/>
              <w:right w:val="single" w:sz="4" w:space="0" w:color="auto"/>
            </w:tcBorders>
            <w:vAlign w:val="center"/>
            <w:hideMark/>
          </w:tcPr>
          <w:p w14:paraId="75EDC8D6" w14:textId="77777777" w:rsidR="00655ECB" w:rsidRPr="00401A8E" w:rsidRDefault="00655ECB" w:rsidP="000B2982">
            <w:pPr>
              <w:rPr>
                <w:rFonts w:ascii="Arial Narrow" w:hAnsi="Arial Narrow" w:cs="Calibri"/>
                <w:b/>
                <w:bCs/>
                <w:i/>
                <w:iCs/>
                <w:color w:val="000000"/>
                <w:sz w:val="20"/>
                <w:szCs w:val="20"/>
                <w:lang w:eastAsia="en-ZA"/>
              </w:rPr>
            </w:pPr>
          </w:p>
        </w:tc>
        <w:tc>
          <w:tcPr>
            <w:tcW w:w="2064" w:type="dxa"/>
            <w:vMerge/>
            <w:tcBorders>
              <w:top w:val="nil"/>
              <w:left w:val="single" w:sz="4" w:space="0" w:color="auto"/>
              <w:bottom w:val="single" w:sz="4" w:space="0" w:color="000000"/>
              <w:right w:val="single" w:sz="4" w:space="0" w:color="auto"/>
            </w:tcBorders>
            <w:vAlign w:val="center"/>
            <w:hideMark/>
          </w:tcPr>
          <w:p w14:paraId="3E3EBD3E" w14:textId="77777777" w:rsidR="00655ECB" w:rsidRPr="00401A8E" w:rsidRDefault="00655ECB" w:rsidP="000B2982">
            <w:pPr>
              <w:rPr>
                <w:rFonts w:cs="Arial"/>
                <w:color w:val="000000"/>
                <w:sz w:val="20"/>
                <w:szCs w:val="20"/>
                <w:lang w:eastAsia="en-ZA"/>
              </w:rPr>
            </w:pPr>
          </w:p>
        </w:tc>
        <w:tc>
          <w:tcPr>
            <w:tcW w:w="1795" w:type="dxa"/>
            <w:tcBorders>
              <w:top w:val="nil"/>
              <w:left w:val="nil"/>
              <w:bottom w:val="single" w:sz="4" w:space="0" w:color="auto"/>
              <w:right w:val="single" w:sz="4" w:space="0" w:color="auto"/>
            </w:tcBorders>
            <w:vAlign w:val="center"/>
            <w:hideMark/>
          </w:tcPr>
          <w:p w14:paraId="07EEC4F9" w14:textId="77777777" w:rsidR="00655ECB" w:rsidRPr="00401A8E" w:rsidRDefault="00655ECB" w:rsidP="000B2982">
            <w:pPr>
              <w:rPr>
                <w:rFonts w:cs="Arial"/>
                <w:color w:val="000000"/>
                <w:sz w:val="20"/>
                <w:szCs w:val="20"/>
                <w:lang w:eastAsia="en-ZA"/>
              </w:rPr>
            </w:pPr>
            <w:r w:rsidRPr="00401A8E">
              <w:rPr>
                <w:rFonts w:cs="Arial"/>
                <w:color w:val="000000"/>
                <w:sz w:val="20"/>
                <w:szCs w:val="20"/>
                <w:lang w:eastAsia="en-ZA"/>
              </w:rPr>
              <w:t xml:space="preserve">Stage </w:t>
            </w:r>
          </w:p>
        </w:tc>
        <w:tc>
          <w:tcPr>
            <w:tcW w:w="3581" w:type="dxa"/>
            <w:tcBorders>
              <w:top w:val="nil"/>
              <w:left w:val="nil"/>
              <w:bottom w:val="single" w:sz="4" w:space="0" w:color="auto"/>
              <w:right w:val="single" w:sz="4" w:space="0" w:color="auto"/>
            </w:tcBorders>
            <w:vAlign w:val="center"/>
            <w:hideMark/>
          </w:tcPr>
          <w:p w14:paraId="6E0748F0" w14:textId="77777777" w:rsidR="00655ECB" w:rsidRPr="00401A8E" w:rsidRDefault="00655ECB" w:rsidP="000B2982">
            <w:pPr>
              <w:rPr>
                <w:rFonts w:cs="Arial"/>
                <w:color w:val="000000"/>
                <w:sz w:val="20"/>
                <w:szCs w:val="20"/>
                <w:lang w:eastAsia="en-ZA"/>
              </w:rPr>
            </w:pPr>
            <w:r w:rsidRPr="00401A8E">
              <w:rPr>
                <w:rFonts w:cs="Arial"/>
                <w:color w:val="000000"/>
                <w:sz w:val="20"/>
                <w:szCs w:val="20"/>
                <w:lang w:eastAsia="en-ZA"/>
              </w:rPr>
              <w:t xml:space="preserve">Approximate Dimensions: Approx. 6m (length) x 4m (width) </w:t>
            </w:r>
          </w:p>
          <w:p w14:paraId="28862024" w14:textId="77777777" w:rsidR="00655ECB" w:rsidRPr="009F12F1" w:rsidRDefault="00655ECB" w:rsidP="000B2982">
            <w:pPr>
              <w:rPr>
                <w:rFonts w:cs="Arial"/>
                <w:b/>
                <w:bCs/>
                <w:color w:val="000000" w:themeColor="text1"/>
                <w:sz w:val="20"/>
                <w:szCs w:val="20"/>
                <w:lang w:eastAsia="en-ZA"/>
              </w:rPr>
            </w:pPr>
            <w:r w:rsidRPr="009F12F1">
              <w:rPr>
                <w:rFonts w:cs="Arial"/>
                <w:b/>
                <w:bCs/>
                <w:color w:val="000000" w:themeColor="text1"/>
                <w:sz w:val="20"/>
                <w:szCs w:val="20"/>
                <w:lang w:eastAsia="en-ZA"/>
              </w:rPr>
              <w:t>Steps, skirting and ramp for wheelchair access to be included</w:t>
            </w:r>
          </w:p>
          <w:p w14:paraId="3C8BCFC8" w14:textId="77777777" w:rsidR="00655ECB" w:rsidRDefault="00655ECB" w:rsidP="000B2982">
            <w:pPr>
              <w:rPr>
                <w:rFonts w:cs="Arial"/>
                <w:i/>
                <w:iCs/>
                <w:color w:val="C00000"/>
                <w:sz w:val="20"/>
                <w:szCs w:val="20"/>
                <w:lang w:eastAsia="en-ZA"/>
              </w:rPr>
            </w:pPr>
          </w:p>
          <w:p w14:paraId="5AAF092A" w14:textId="77777777" w:rsidR="00655ECB" w:rsidRPr="00401A8E" w:rsidRDefault="00655ECB" w:rsidP="000B2982">
            <w:pPr>
              <w:rPr>
                <w:rFonts w:cs="Arial"/>
                <w:color w:val="000000"/>
                <w:sz w:val="20"/>
                <w:szCs w:val="20"/>
                <w:lang w:eastAsia="en-ZA"/>
              </w:rPr>
            </w:pPr>
            <w:r w:rsidRPr="00F14D22">
              <w:rPr>
                <w:rFonts w:cs="Arial"/>
                <w:i/>
                <w:iCs/>
                <w:color w:val="000000"/>
                <w:sz w:val="18"/>
                <w:szCs w:val="18"/>
                <w:lang w:eastAsia="en-ZA"/>
              </w:rPr>
              <w:t>(to be quoted only if not part of the package</w:t>
            </w:r>
            <w:r>
              <w:rPr>
                <w:rFonts w:cs="Arial"/>
                <w:i/>
                <w:iCs/>
                <w:color w:val="000000"/>
                <w:sz w:val="18"/>
                <w:szCs w:val="18"/>
                <w:lang w:eastAsia="en-ZA"/>
              </w:rPr>
              <w:t>, or if smaller than approx. size provided</w:t>
            </w:r>
            <w:r w:rsidRPr="00F14D22">
              <w:rPr>
                <w:rFonts w:cs="Arial"/>
                <w:i/>
                <w:iCs/>
                <w:color w:val="000000"/>
                <w:sz w:val="18"/>
                <w:szCs w:val="18"/>
                <w:lang w:eastAsia="en-ZA"/>
              </w:rPr>
              <w:t>)</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7FF847A" w14:textId="77777777" w:rsidR="00655ECB" w:rsidRPr="00401A8E" w:rsidRDefault="00655ECB" w:rsidP="000B2982">
            <w:pPr>
              <w:jc w:val="center"/>
              <w:rPr>
                <w:rFonts w:cs="Arial"/>
                <w:color w:val="000000"/>
                <w:lang w:eastAsia="en-ZA"/>
              </w:rPr>
            </w:pPr>
            <w:r w:rsidRPr="00401A8E">
              <w:rPr>
                <w:rFonts w:cs="Arial"/>
                <w:color w:val="000000"/>
                <w:lang w:eastAsia="en-ZA"/>
              </w:rPr>
              <w:t>1</w:t>
            </w:r>
          </w:p>
        </w:tc>
      </w:tr>
      <w:tr w:rsidR="00655ECB" w:rsidRPr="00401A8E" w14:paraId="2FA5A942" w14:textId="77777777" w:rsidTr="000B2982">
        <w:trPr>
          <w:trHeight w:val="445"/>
        </w:trPr>
        <w:tc>
          <w:tcPr>
            <w:tcW w:w="425" w:type="dxa"/>
            <w:vMerge w:val="restart"/>
            <w:tcBorders>
              <w:top w:val="single" w:sz="4" w:space="0" w:color="auto"/>
              <w:left w:val="single" w:sz="4" w:space="0" w:color="auto"/>
              <w:right w:val="single" w:sz="4" w:space="0" w:color="auto"/>
            </w:tcBorders>
            <w:vAlign w:val="center"/>
          </w:tcPr>
          <w:p w14:paraId="752BE903" w14:textId="77777777" w:rsidR="00655ECB" w:rsidRPr="00401A8E" w:rsidRDefault="00655ECB" w:rsidP="000B2982">
            <w:pPr>
              <w:rPr>
                <w:rFonts w:ascii="Arial Narrow" w:hAnsi="Arial Narrow" w:cs="Calibri"/>
                <w:b/>
                <w:bCs/>
                <w:i/>
                <w:iCs/>
                <w:color w:val="000000"/>
                <w:sz w:val="20"/>
                <w:szCs w:val="20"/>
                <w:lang w:eastAsia="en-ZA"/>
              </w:rPr>
            </w:pPr>
            <w:r>
              <w:rPr>
                <w:rFonts w:ascii="Arial Narrow" w:hAnsi="Arial Narrow" w:cs="Calibri"/>
                <w:b/>
                <w:bCs/>
                <w:i/>
                <w:iCs/>
                <w:color w:val="000000"/>
                <w:sz w:val="20"/>
                <w:szCs w:val="20"/>
                <w:lang w:eastAsia="en-ZA"/>
              </w:rPr>
              <w:t>4</w:t>
            </w:r>
          </w:p>
        </w:tc>
        <w:tc>
          <w:tcPr>
            <w:tcW w:w="2064" w:type="dxa"/>
            <w:vMerge w:val="restart"/>
            <w:tcBorders>
              <w:top w:val="single" w:sz="4" w:space="0" w:color="auto"/>
              <w:left w:val="single" w:sz="4" w:space="0" w:color="auto"/>
              <w:right w:val="single" w:sz="4" w:space="0" w:color="auto"/>
            </w:tcBorders>
            <w:vAlign w:val="center"/>
          </w:tcPr>
          <w:p w14:paraId="30971D8A" w14:textId="77777777" w:rsidR="00655ECB" w:rsidRPr="00401A8E" w:rsidRDefault="00655ECB" w:rsidP="000B2982">
            <w:pPr>
              <w:rPr>
                <w:rFonts w:cs="Arial"/>
                <w:color w:val="000000"/>
                <w:sz w:val="20"/>
                <w:szCs w:val="20"/>
                <w:lang w:eastAsia="en-ZA"/>
              </w:rPr>
            </w:pPr>
            <w:r w:rsidRPr="00401A8E">
              <w:rPr>
                <w:rFonts w:cs="Arial"/>
                <w:color w:val="000000"/>
                <w:sz w:val="20"/>
                <w:szCs w:val="20"/>
                <w:lang w:eastAsia="en-ZA"/>
              </w:rPr>
              <w:t>General</w:t>
            </w:r>
          </w:p>
        </w:tc>
        <w:tc>
          <w:tcPr>
            <w:tcW w:w="1795" w:type="dxa"/>
            <w:vMerge w:val="restart"/>
            <w:tcBorders>
              <w:top w:val="single" w:sz="4" w:space="0" w:color="auto"/>
              <w:left w:val="single" w:sz="4" w:space="0" w:color="auto"/>
              <w:right w:val="single" w:sz="4" w:space="0" w:color="auto"/>
            </w:tcBorders>
            <w:vAlign w:val="center"/>
          </w:tcPr>
          <w:p w14:paraId="3054FDF1" w14:textId="77777777" w:rsidR="00655ECB" w:rsidRPr="00401A8E" w:rsidRDefault="00655ECB" w:rsidP="000B2982">
            <w:pPr>
              <w:rPr>
                <w:rFonts w:cs="Arial"/>
                <w:color w:val="000000"/>
                <w:sz w:val="20"/>
                <w:szCs w:val="20"/>
                <w:lang w:eastAsia="en-ZA"/>
              </w:rPr>
            </w:pPr>
            <w:r w:rsidRPr="00401A8E">
              <w:rPr>
                <w:rFonts w:cs="Arial"/>
                <w:color w:val="000000"/>
                <w:sz w:val="20"/>
                <w:szCs w:val="20"/>
                <w:lang w:eastAsia="en-ZA"/>
              </w:rPr>
              <w:t>General Security</w:t>
            </w:r>
          </w:p>
        </w:tc>
        <w:tc>
          <w:tcPr>
            <w:tcW w:w="3581" w:type="dxa"/>
            <w:tcBorders>
              <w:top w:val="single" w:sz="4" w:space="0" w:color="auto"/>
              <w:left w:val="nil"/>
              <w:bottom w:val="single" w:sz="4" w:space="0" w:color="auto"/>
              <w:right w:val="single" w:sz="4" w:space="0" w:color="auto"/>
            </w:tcBorders>
            <w:vAlign w:val="center"/>
          </w:tcPr>
          <w:p w14:paraId="479ED2FA" w14:textId="77777777" w:rsidR="00655ECB" w:rsidRDefault="00655ECB" w:rsidP="000B2982">
            <w:pPr>
              <w:rPr>
                <w:rFonts w:cs="Arial"/>
                <w:color w:val="000000"/>
                <w:sz w:val="20"/>
                <w:szCs w:val="20"/>
                <w:lang w:eastAsia="en-ZA"/>
              </w:rPr>
            </w:pPr>
            <w:r w:rsidRPr="005B2692">
              <w:rPr>
                <w:rFonts w:cs="Arial"/>
                <w:color w:val="000000"/>
                <w:sz w:val="20"/>
                <w:szCs w:val="20"/>
                <w:lang w:eastAsia="en-ZA"/>
              </w:rPr>
              <w:t>Emergency services</w:t>
            </w:r>
          </w:p>
          <w:p w14:paraId="3310A527" w14:textId="77777777" w:rsidR="00655ECB" w:rsidRPr="005B2692" w:rsidRDefault="00655ECB" w:rsidP="000B2982">
            <w:pPr>
              <w:rPr>
                <w:rFonts w:cs="Arial"/>
                <w:color w:val="000000"/>
                <w:sz w:val="20"/>
                <w:szCs w:val="20"/>
                <w:lang w:eastAsia="en-ZA"/>
              </w:rPr>
            </w:pPr>
            <w:r w:rsidRPr="005B2692">
              <w:rPr>
                <w:rFonts w:cs="Arial"/>
                <w:color w:val="000000"/>
                <w:sz w:val="20"/>
                <w:szCs w:val="20"/>
                <w:lang w:eastAsia="en-ZA"/>
              </w:rPr>
              <w:t>(an ambulance</w:t>
            </w:r>
            <w:r>
              <w:rPr>
                <w:rFonts w:cs="Arial"/>
                <w:color w:val="000000"/>
                <w:sz w:val="20"/>
                <w:szCs w:val="20"/>
                <w:lang w:eastAsia="en-ZA"/>
              </w:rPr>
              <w:t xml:space="preserve"> with 2 paramedics</w:t>
            </w:r>
            <w:r w:rsidRPr="005B2692">
              <w:rPr>
                <w:rFonts w:cs="Arial"/>
                <w:color w:val="000000"/>
                <w:sz w:val="20"/>
                <w:szCs w:val="20"/>
                <w:lang w:eastAsia="en-ZA"/>
              </w:rPr>
              <w:t>/ medic room</w:t>
            </w:r>
            <w:r>
              <w:rPr>
                <w:rFonts w:cs="Arial"/>
                <w:color w:val="000000"/>
                <w:sz w:val="20"/>
                <w:szCs w:val="20"/>
                <w:lang w:eastAsia="en-ZA"/>
              </w:rPr>
              <w:t xml:space="preserve"> with 2 paramedics</w:t>
            </w:r>
            <w:r w:rsidRPr="005B2692">
              <w:rPr>
                <w:rFonts w:cs="Arial"/>
                <w:color w:val="000000"/>
                <w:sz w:val="20"/>
                <w:szCs w:val="20"/>
                <w:lang w:eastAsia="en-ZA"/>
              </w:rPr>
              <w:t>)</w:t>
            </w:r>
          </w:p>
        </w:tc>
        <w:tc>
          <w:tcPr>
            <w:tcW w:w="1411" w:type="dxa"/>
            <w:tcBorders>
              <w:top w:val="single" w:sz="4" w:space="0" w:color="auto"/>
              <w:left w:val="single" w:sz="4" w:space="0" w:color="auto"/>
              <w:bottom w:val="single" w:sz="4" w:space="0" w:color="auto"/>
              <w:right w:val="single" w:sz="4" w:space="0" w:color="auto"/>
            </w:tcBorders>
            <w:vAlign w:val="center"/>
          </w:tcPr>
          <w:p w14:paraId="209C84F7" w14:textId="77777777" w:rsidR="00655ECB" w:rsidRPr="00401A8E" w:rsidRDefault="00655ECB" w:rsidP="000B2982">
            <w:pPr>
              <w:jc w:val="center"/>
              <w:rPr>
                <w:rFonts w:cs="Arial"/>
                <w:color w:val="000000"/>
                <w:sz w:val="20"/>
                <w:szCs w:val="20"/>
                <w:lang w:eastAsia="en-ZA"/>
              </w:rPr>
            </w:pPr>
            <w:r>
              <w:rPr>
                <w:rFonts w:cs="Arial"/>
                <w:color w:val="000000"/>
                <w:sz w:val="20"/>
                <w:szCs w:val="20"/>
                <w:lang w:eastAsia="en-ZA"/>
              </w:rPr>
              <w:t>1</w:t>
            </w:r>
          </w:p>
        </w:tc>
      </w:tr>
      <w:tr w:rsidR="00655ECB" w:rsidRPr="00401A8E" w14:paraId="3BC61A81" w14:textId="77777777" w:rsidTr="000B2982">
        <w:trPr>
          <w:trHeight w:val="395"/>
        </w:trPr>
        <w:tc>
          <w:tcPr>
            <w:tcW w:w="425" w:type="dxa"/>
            <w:vMerge/>
            <w:tcBorders>
              <w:top w:val="single" w:sz="4" w:space="0" w:color="auto"/>
              <w:left w:val="single" w:sz="4" w:space="0" w:color="auto"/>
              <w:right w:val="single" w:sz="4" w:space="0" w:color="auto"/>
            </w:tcBorders>
            <w:vAlign w:val="center"/>
          </w:tcPr>
          <w:p w14:paraId="015B254B" w14:textId="77777777" w:rsidR="00655ECB" w:rsidRPr="00401A8E" w:rsidRDefault="00655ECB" w:rsidP="000B2982">
            <w:pPr>
              <w:rPr>
                <w:rFonts w:ascii="Arial Narrow" w:hAnsi="Arial Narrow" w:cs="Calibri"/>
                <w:b/>
                <w:bCs/>
                <w:i/>
                <w:iCs/>
                <w:color w:val="000000"/>
                <w:sz w:val="20"/>
                <w:szCs w:val="20"/>
                <w:lang w:eastAsia="en-ZA"/>
              </w:rPr>
            </w:pPr>
          </w:p>
        </w:tc>
        <w:tc>
          <w:tcPr>
            <w:tcW w:w="2064" w:type="dxa"/>
            <w:vMerge/>
            <w:tcBorders>
              <w:top w:val="single" w:sz="4" w:space="0" w:color="auto"/>
              <w:left w:val="single" w:sz="4" w:space="0" w:color="auto"/>
              <w:right w:val="single" w:sz="4" w:space="0" w:color="auto"/>
            </w:tcBorders>
            <w:vAlign w:val="center"/>
          </w:tcPr>
          <w:p w14:paraId="20B25955" w14:textId="77777777" w:rsidR="00655ECB" w:rsidRPr="00401A8E" w:rsidRDefault="00655ECB" w:rsidP="000B2982">
            <w:pPr>
              <w:rPr>
                <w:rFonts w:cs="Arial"/>
                <w:color w:val="000000"/>
                <w:sz w:val="20"/>
                <w:szCs w:val="20"/>
                <w:lang w:eastAsia="en-ZA"/>
              </w:rPr>
            </w:pPr>
          </w:p>
        </w:tc>
        <w:tc>
          <w:tcPr>
            <w:tcW w:w="1795" w:type="dxa"/>
            <w:vMerge/>
            <w:tcBorders>
              <w:top w:val="single" w:sz="4" w:space="0" w:color="auto"/>
              <w:left w:val="single" w:sz="4" w:space="0" w:color="auto"/>
              <w:right w:val="single" w:sz="4" w:space="0" w:color="auto"/>
            </w:tcBorders>
            <w:vAlign w:val="center"/>
          </w:tcPr>
          <w:p w14:paraId="7519D65D" w14:textId="77777777" w:rsidR="00655ECB" w:rsidRPr="00401A8E" w:rsidRDefault="00655ECB" w:rsidP="000B2982">
            <w:pPr>
              <w:rPr>
                <w:rFonts w:cs="Arial"/>
                <w:color w:val="000000"/>
                <w:sz w:val="20"/>
                <w:szCs w:val="20"/>
                <w:lang w:eastAsia="en-ZA"/>
              </w:rPr>
            </w:pPr>
          </w:p>
        </w:tc>
        <w:tc>
          <w:tcPr>
            <w:tcW w:w="3581" w:type="dxa"/>
            <w:tcBorders>
              <w:top w:val="single" w:sz="4" w:space="0" w:color="auto"/>
              <w:left w:val="nil"/>
              <w:bottom w:val="single" w:sz="4" w:space="0" w:color="auto"/>
              <w:right w:val="single" w:sz="4" w:space="0" w:color="auto"/>
            </w:tcBorders>
            <w:vAlign w:val="center"/>
          </w:tcPr>
          <w:p w14:paraId="7B4193DF" w14:textId="77777777" w:rsidR="00655ECB" w:rsidRPr="00401A8E" w:rsidRDefault="00655ECB" w:rsidP="000B2982">
            <w:pPr>
              <w:rPr>
                <w:rFonts w:cs="Arial"/>
                <w:color w:val="000000"/>
                <w:sz w:val="20"/>
                <w:szCs w:val="20"/>
                <w:lang w:eastAsia="en-ZA"/>
              </w:rPr>
            </w:pPr>
            <w:r w:rsidRPr="00401A8E">
              <w:rPr>
                <w:rFonts w:cs="Arial"/>
                <w:color w:val="000000"/>
                <w:sz w:val="20"/>
                <w:szCs w:val="20"/>
                <w:lang w:eastAsia="en-ZA"/>
              </w:rPr>
              <w:t>Safety Officer</w:t>
            </w:r>
          </w:p>
        </w:tc>
        <w:tc>
          <w:tcPr>
            <w:tcW w:w="1411" w:type="dxa"/>
            <w:tcBorders>
              <w:top w:val="single" w:sz="4" w:space="0" w:color="auto"/>
              <w:left w:val="single" w:sz="4" w:space="0" w:color="auto"/>
              <w:bottom w:val="single" w:sz="4" w:space="0" w:color="auto"/>
              <w:right w:val="single" w:sz="4" w:space="0" w:color="auto"/>
            </w:tcBorders>
            <w:vAlign w:val="center"/>
          </w:tcPr>
          <w:p w14:paraId="1DD2D1C4" w14:textId="77777777" w:rsidR="00655ECB" w:rsidRPr="00401A8E" w:rsidRDefault="00655ECB" w:rsidP="000B2982">
            <w:pPr>
              <w:jc w:val="center"/>
              <w:rPr>
                <w:rFonts w:cs="Arial"/>
                <w:color w:val="000000"/>
                <w:lang w:eastAsia="en-ZA"/>
              </w:rPr>
            </w:pPr>
            <w:r w:rsidRPr="00401A8E">
              <w:rPr>
                <w:rFonts w:cs="Arial"/>
                <w:color w:val="000000"/>
                <w:lang w:eastAsia="en-ZA"/>
              </w:rPr>
              <w:t>1</w:t>
            </w:r>
          </w:p>
        </w:tc>
      </w:tr>
      <w:tr w:rsidR="00655ECB" w:rsidRPr="00401A8E" w14:paraId="7E511788" w14:textId="77777777" w:rsidTr="000B2982">
        <w:trPr>
          <w:trHeight w:val="416"/>
        </w:trPr>
        <w:tc>
          <w:tcPr>
            <w:tcW w:w="425" w:type="dxa"/>
            <w:vMerge/>
            <w:tcBorders>
              <w:left w:val="single" w:sz="4" w:space="0" w:color="auto"/>
              <w:bottom w:val="single" w:sz="4" w:space="0" w:color="auto"/>
              <w:right w:val="single" w:sz="4" w:space="0" w:color="auto"/>
            </w:tcBorders>
            <w:vAlign w:val="center"/>
          </w:tcPr>
          <w:p w14:paraId="39F39996" w14:textId="77777777" w:rsidR="00655ECB" w:rsidRPr="00401A8E" w:rsidRDefault="00655ECB" w:rsidP="000B2982">
            <w:pPr>
              <w:rPr>
                <w:rFonts w:ascii="Arial Narrow" w:hAnsi="Arial Narrow" w:cs="Calibri"/>
                <w:b/>
                <w:bCs/>
                <w:i/>
                <w:iCs/>
                <w:color w:val="000000"/>
                <w:sz w:val="20"/>
                <w:szCs w:val="20"/>
                <w:lang w:eastAsia="en-ZA"/>
              </w:rPr>
            </w:pPr>
          </w:p>
        </w:tc>
        <w:tc>
          <w:tcPr>
            <w:tcW w:w="2064" w:type="dxa"/>
            <w:vMerge/>
            <w:tcBorders>
              <w:left w:val="single" w:sz="4" w:space="0" w:color="auto"/>
              <w:bottom w:val="single" w:sz="4" w:space="0" w:color="auto"/>
              <w:right w:val="single" w:sz="4" w:space="0" w:color="auto"/>
            </w:tcBorders>
            <w:vAlign w:val="center"/>
          </w:tcPr>
          <w:p w14:paraId="5157D759" w14:textId="77777777" w:rsidR="00655ECB" w:rsidRPr="00401A8E" w:rsidRDefault="00655ECB" w:rsidP="000B2982">
            <w:pPr>
              <w:rPr>
                <w:rFonts w:cs="Arial"/>
                <w:color w:val="000000"/>
                <w:sz w:val="20"/>
                <w:szCs w:val="20"/>
                <w:lang w:eastAsia="en-ZA"/>
              </w:rPr>
            </w:pPr>
          </w:p>
        </w:tc>
        <w:tc>
          <w:tcPr>
            <w:tcW w:w="1795" w:type="dxa"/>
            <w:vMerge/>
            <w:tcBorders>
              <w:left w:val="single" w:sz="4" w:space="0" w:color="auto"/>
              <w:bottom w:val="single" w:sz="4" w:space="0" w:color="auto"/>
              <w:right w:val="single" w:sz="4" w:space="0" w:color="auto"/>
            </w:tcBorders>
            <w:vAlign w:val="center"/>
          </w:tcPr>
          <w:p w14:paraId="31ED5297" w14:textId="77777777" w:rsidR="00655ECB" w:rsidRPr="00401A8E" w:rsidRDefault="00655ECB" w:rsidP="000B2982">
            <w:pPr>
              <w:rPr>
                <w:rFonts w:cs="Arial"/>
                <w:color w:val="000000"/>
                <w:sz w:val="20"/>
                <w:szCs w:val="20"/>
                <w:lang w:eastAsia="en-ZA"/>
              </w:rPr>
            </w:pPr>
          </w:p>
        </w:tc>
        <w:tc>
          <w:tcPr>
            <w:tcW w:w="3581" w:type="dxa"/>
            <w:tcBorders>
              <w:top w:val="single" w:sz="4" w:space="0" w:color="auto"/>
              <w:left w:val="nil"/>
              <w:bottom w:val="single" w:sz="4" w:space="0" w:color="auto"/>
              <w:right w:val="single" w:sz="4" w:space="0" w:color="auto"/>
            </w:tcBorders>
            <w:vAlign w:val="center"/>
          </w:tcPr>
          <w:p w14:paraId="78863BDA" w14:textId="77777777" w:rsidR="00655ECB" w:rsidRPr="00401A8E" w:rsidRDefault="00655ECB" w:rsidP="000B2982">
            <w:pPr>
              <w:rPr>
                <w:rFonts w:ascii="Arial Narrow" w:hAnsi="Arial Narrow" w:cs="Calibri"/>
                <w:b/>
                <w:bCs/>
                <w:i/>
                <w:iCs/>
                <w:color w:val="000000"/>
                <w:sz w:val="20"/>
                <w:szCs w:val="20"/>
                <w:lang w:eastAsia="en-ZA"/>
              </w:rPr>
            </w:pPr>
            <w:r w:rsidRPr="00401A8E">
              <w:rPr>
                <w:rFonts w:cs="Arial"/>
                <w:color w:val="000000"/>
                <w:sz w:val="20"/>
                <w:szCs w:val="20"/>
                <w:lang w:eastAsia="en-ZA"/>
              </w:rPr>
              <w:t>Public liability insurance</w:t>
            </w:r>
          </w:p>
        </w:tc>
        <w:tc>
          <w:tcPr>
            <w:tcW w:w="1411" w:type="dxa"/>
            <w:tcBorders>
              <w:top w:val="single" w:sz="4" w:space="0" w:color="auto"/>
              <w:left w:val="single" w:sz="4" w:space="0" w:color="auto"/>
              <w:bottom w:val="single" w:sz="4" w:space="0" w:color="auto"/>
              <w:right w:val="single" w:sz="4" w:space="0" w:color="auto"/>
            </w:tcBorders>
            <w:vAlign w:val="center"/>
          </w:tcPr>
          <w:p w14:paraId="50B30198" w14:textId="77777777" w:rsidR="00655ECB" w:rsidRPr="00401A8E" w:rsidRDefault="00655ECB" w:rsidP="000B2982">
            <w:pPr>
              <w:jc w:val="center"/>
              <w:rPr>
                <w:rFonts w:cs="Arial"/>
                <w:color w:val="000000"/>
                <w:sz w:val="20"/>
                <w:szCs w:val="20"/>
                <w:lang w:eastAsia="en-ZA"/>
              </w:rPr>
            </w:pPr>
            <w:r w:rsidRPr="00401A8E">
              <w:rPr>
                <w:rFonts w:cs="Arial"/>
                <w:color w:val="000000"/>
                <w:sz w:val="20"/>
                <w:szCs w:val="20"/>
                <w:lang w:eastAsia="en-ZA"/>
              </w:rPr>
              <w:t>1</w:t>
            </w:r>
          </w:p>
        </w:tc>
      </w:tr>
    </w:tbl>
    <w:p w14:paraId="0800AB27" w14:textId="77777777" w:rsidR="00655ECB" w:rsidRPr="00CF3567" w:rsidRDefault="00655ECB" w:rsidP="00655ECB">
      <w:pPr>
        <w:tabs>
          <w:tab w:val="left" w:pos="1032"/>
        </w:tabs>
        <w:rPr>
          <w:rFonts w:cs="Arial"/>
          <w:sz w:val="8"/>
          <w:szCs w:val="8"/>
        </w:rPr>
      </w:pPr>
      <w:r w:rsidRPr="00401A8E">
        <w:rPr>
          <w:rFonts w:cs="Arial"/>
        </w:rPr>
        <w:tab/>
      </w:r>
    </w:p>
    <w:p w14:paraId="63240DE0" w14:textId="77777777" w:rsidR="00655ECB" w:rsidRPr="00577D86" w:rsidRDefault="00655ECB" w:rsidP="001C6BFE">
      <w:pPr>
        <w:pStyle w:val="ListParagraph"/>
        <w:keepNext/>
        <w:keepLines/>
        <w:widowControl/>
        <w:numPr>
          <w:ilvl w:val="0"/>
          <w:numId w:val="22"/>
        </w:numPr>
        <w:autoSpaceDE/>
        <w:autoSpaceDN/>
        <w:spacing w:before="480" w:line="276" w:lineRule="auto"/>
        <w:contextualSpacing/>
        <w:outlineLvl w:val="0"/>
        <w:rPr>
          <w:rFonts w:eastAsiaTheme="majorEastAsia" w:cs="Arial"/>
          <w:b/>
          <w:bCs/>
          <w:kern w:val="16"/>
          <w14:ligatures w14:val="standardContextual"/>
          <w14:numForm w14:val="oldStyle"/>
          <w14:numSpacing w14:val="proportional"/>
          <w14:cntxtAlts/>
        </w:rPr>
      </w:pPr>
      <w:r w:rsidRPr="00577D86">
        <w:rPr>
          <w:rFonts w:eastAsiaTheme="majorEastAsia" w:cs="Arial"/>
          <w:b/>
          <w:bCs/>
          <w:kern w:val="16"/>
          <w14:ligatures w14:val="standardContextual"/>
          <w14:numForm w14:val="oldStyle"/>
          <w14:numSpacing w14:val="proportional"/>
          <w14:cntxtAlts/>
        </w:rPr>
        <w:t>DUE DATES</w:t>
      </w:r>
    </w:p>
    <w:p w14:paraId="793528B5" w14:textId="77777777" w:rsidR="00655ECB" w:rsidRPr="00AD10B6" w:rsidRDefault="00655ECB" w:rsidP="00655ECB">
      <w:pPr>
        <w:jc w:val="both"/>
        <w:rPr>
          <w:b/>
        </w:rPr>
      </w:pPr>
      <w:r w:rsidRPr="00AD10B6">
        <w:rPr>
          <w:rFonts w:cs="Arial"/>
          <w:lang w:val="en-GB"/>
        </w:rPr>
        <w:t xml:space="preserve">Exhibition and Conferencing Set-up, dry runs, testing of equipment should be provisioned for the </w:t>
      </w:r>
      <w:r w:rsidRPr="00AD10B6">
        <w:rPr>
          <w:rFonts w:cs="Arial"/>
          <w:b/>
          <w:lang w:val="en-GB"/>
        </w:rPr>
        <w:t xml:space="preserve">day before the conference on </w:t>
      </w:r>
      <w:r>
        <w:rPr>
          <w:rFonts w:cs="Arial"/>
          <w:b/>
          <w:lang w:val="en-GB"/>
        </w:rPr>
        <w:t>04 December 2025.</w:t>
      </w:r>
    </w:p>
    <w:p w14:paraId="07679BE6" w14:textId="77777777" w:rsidR="00655ECB" w:rsidRDefault="00655ECB" w:rsidP="00655ECB">
      <w:pPr>
        <w:spacing w:line="360" w:lineRule="auto"/>
        <w:ind w:left="840"/>
        <w:jc w:val="both"/>
        <w:rPr>
          <w:rFonts w:eastAsia="Calibri" w:cs="Arial"/>
        </w:rPr>
      </w:pPr>
    </w:p>
    <w:p w14:paraId="215A06F7" w14:textId="77777777" w:rsidR="00655ECB" w:rsidRDefault="00655ECB" w:rsidP="00655ECB">
      <w:pPr>
        <w:spacing w:line="360" w:lineRule="auto"/>
        <w:ind w:left="840"/>
        <w:jc w:val="both"/>
        <w:rPr>
          <w:rFonts w:eastAsia="Calibri" w:cs="Arial"/>
        </w:rPr>
      </w:pPr>
    </w:p>
    <w:p w14:paraId="7F7EBBFF" w14:textId="77777777" w:rsidR="00655ECB" w:rsidRPr="00D074EA" w:rsidRDefault="00655ECB" w:rsidP="00655ECB">
      <w:pPr>
        <w:spacing w:line="360" w:lineRule="auto"/>
        <w:ind w:left="840"/>
        <w:jc w:val="both"/>
        <w:rPr>
          <w:rFonts w:eastAsia="Calibri" w:cs="Arial"/>
        </w:rPr>
      </w:pPr>
    </w:p>
    <w:p w14:paraId="2CD468A6" w14:textId="77777777" w:rsidR="00655ECB" w:rsidRPr="00D074EA" w:rsidRDefault="00655ECB" w:rsidP="001C6BFE">
      <w:pPr>
        <w:widowControl/>
        <w:numPr>
          <w:ilvl w:val="0"/>
          <w:numId w:val="21"/>
        </w:numPr>
        <w:autoSpaceDE/>
        <w:autoSpaceDN/>
        <w:spacing w:after="200" w:line="360" w:lineRule="auto"/>
        <w:ind w:left="3261"/>
        <w:contextualSpacing/>
        <w:jc w:val="both"/>
        <w:rPr>
          <w:rFonts w:eastAsiaTheme="minorEastAsia" w:cs="Arial"/>
          <w:b/>
          <w:color w:val="000000"/>
          <w:kern w:val="28"/>
          <w:sz w:val="36"/>
          <w:szCs w:val="36"/>
        </w:rPr>
      </w:pPr>
      <w:r w:rsidRPr="00D074EA">
        <w:rPr>
          <w:rFonts w:eastAsiaTheme="minorEastAsia" w:cs="Arial"/>
          <w:b/>
          <w:color w:val="000000"/>
          <w:kern w:val="28"/>
          <w:sz w:val="36"/>
          <w:szCs w:val="36"/>
        </w:rPr>
        <w:t>PART B: THE PRICING</w:t>
      </w:r>
    </w:p>
    <w:tbl>
      <w:tblPr>
        <w:tblStyle w:val="TableGrid1"/>
        <w:tblW w:w="0" w:type="auto"/>
        <w:tblInd w:w="40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31"/>
        <w:gridCol w:w="9022"/>
      </w:tblGrid>
      <w:tr w:rsidR="00655ECB" w:rsidRPr="00D074EA" w14:paraId="2AE84E86" w14:textId="77777777" w:rsidTr="000B2982">
        <w:tc>
          <w:tcPr>
            <w:tcW w:w="9453" w:type="dxa"/>
            <w:gridSpan w:val="2"/>
            <w:shd w:val="clear" w:color="auto" w:fill="BFBFBF" w:themeFill="background1" w:themeFillShade="BF"/>
          </w:tcPr>
          <w:p w14:paraId="6BBF7494" w14:textId="77777777" w:rsidR="00655ECB" w:rsidRPr="00D074EA" w:rsidRDefault="00655ECB" w:rsidP="000B2982">
            <w:pPr>
              <w:spacing w:line="360" w:lineRule="auto"/>
              <w:jc w:val="both"/>
              <w:rPr>
                <w:rFonts w:eastAsia="Calibri" w:cs="Arial"/>
                <w:b/>
                <w:bCs/>
                <w:sz w:val="24"/>
                <w:szCs w:val="24"/>
              </w:rPr>
            </w:pPr>
            <w:r w:rsidRPr="00D074EA">
              <w:rPr>
                <w:rFonts w:eastAsia="Calibri" w:cs="Arial"/>
                <w:b/>
                <w:bCs/>
                <w:sz w:val="24"/>
                <w:szCs w:val="24"/>
              </w:rPr>
              <w:t xml:space="preserve">                                         PRICING INSTRUCTIONS</w:t>
            </w:r>
          </w:p>
        </w:tc>
      </w:tr>
      <w:tr w:rsidR="00655ECB" w:rsidRPr="00D074EA" w14:paraId="32B89602" w14:textId="77777777" w:rsidTr="000B2982">
        <w:tc>
          <w:tcPr>
            <w:tcW w:w="431" w:type="dxa"/>
          </w:tcPr>
          <w:p w14:paraId="2D192ECA" w14:textId="77777777" w:rsidR="00655ECB" w:rsidRPr="00D074EA" w:rsidRDefault="00655ECB" w:rsidP="000B2982">
            <w:pPr>
              <w:spacing w:line="360" w:lineRule="auto"/>
              <w:jc w:val="both"/>
              <w:rPr>
                <w:rFonts w:eastAsia="Calibri" w:cs="Arial"/>
              </w:rPr>
            </w:pPr>
            <w:r w:rsidRPr="00D074EA">
              <w:rPr>
                <w:rFonts w:eastAsia="Calibri" w:cs="Arial"/>
              </w:rPr>
              <w:t>1.</w:t>
            </w:r>
          </w:p>
        </w:tc>
        <w:tc>
          <w:tcPr>
            <w:tcW w:w="9022" w:type="dxa"/>
          </w:tcPr>
          <w:p w14:paraId="3A24D97E" w14:textId="77777777" w:rsidR="00655ECB" w:rsidRPr="00D074EA" w:rsidRDefault="00655ECB" w:rsidP="000B2982">
            <w:pPr>
              <w:spacing w:line="360" w:lineRule="auto"/>
              <w:jc w:val="both"/>
              <w:rPr>
                <w:rFonts w:eastAsia="Calibri" w:cs="Arial"/>
              </w:rPr>
            </w:pPr>
            <w:r w:rsidRPr="00D074EA">
              <w:rPr>
                <w:b/>
                <w:bCs/>
              </w:rPr>
              <w:t>Applicable currency</w:t>
            </w:r>
            <w:r w:rsidRPr="00D074EA">
              <w:t>: All prices shall be quoted in South African Rand (R).</w:t>
            </w:r>
          </w:p>
        </w:tc>
      </w:tr>
      <w:tr w:rsidR="00655ECB" w:rsidRPr="00D074EA" w14:paraId="7FA04556" w14:textId="77777777" w:rsidTr="000B2982">
        <w:tc>
          <w:tcPr>
            <w:tcW w:w="431" w:type="dxa"/>
          </w:tcPr>
          <w:p w14:paraId="6E5F9F65" w14:textId="77777777" w:rsidR="00655ECB" w:rsidRPr="00D074EA" w:rsidRDefault="00655ECB" w:rsidP="000B2982">
            <w:pPr>
              <w:spacing w:line="360" w:lineRule="auto"/>
              <w:jc w:val="both"/>
              <w:rPr>
                <w:rFonts w:eastAsia="Calibri" w:cs="Arial"/>
              </w:rPr>
            </w:pPr>
            <w:r w:rsidRPr="00D074EA">
              <w:rPr>
                <w:rFonts w:eastAsia="Calibri" w:cs="Arial"/>
              </w:rPr>
              <w:t>2.</w:t>
            </w:r>
          </w:p>
        </w:tc>
        <w:tc>
          <w:tcPr>
            <w:tcW w:w="9022" w:type="dxa"/>
          </w:tcPr>
          <w:p w14:paraId="6572C945" w14:textId="77777777" w:rsidR="00655ECB" w:rsidRPr="00D074EA" w:rsidRDefault="00655ECB" w:rsidP="000B2982">
            <w:pPr>
              <w:spacing w:line="360" w:lineRule="auto"/>
              <w:jc w:val="both"/>
              <w:rPr>
                <w:rFonts w:eastAsia="Calibri" w:cs="Arial"/>
              </w:rPr>
            </w:pPr>
            <w:r w:rsidRPr="00D074EA">
              <w:rPr>
                <w:b/>
                <w:bCs/>
              </w:rPr>
              <w:t>Completion of pricing schedule:</w:t>
            </w:r>
            <w:r w:rsidRPr="00D074EA">
              <w:t xml:space="preserve"> Bidders shall complete the pricing schedule in full, inserting all the information required therein.</w:t>
            </w:r>
          </w:p>
        </w:tc>
      </w:tr>
      <w:tr w:rsidR="00655ECB" w:rsidRPr="00D074EA" w14:paraId="740C12E6" w14:textId="77777777" w:rsidTr="000B2982">
        <w:tc>
          <w:tcPr>
            <w:tcW w:w="431" w:type="dxa"/>
          </w:tcPr>
          <w:p w14:paraId="4290FC50" w14:textId="77777777" w:rsidR="00655ECB" w:rsidRPr="00D074EA" w:rsidRDefault="00655ECB" w:rsidP="000B2982">
            <w:pPr>
              <w:spacing w:line="360" w:lineRule="auto"/>
              <w:jc w:val="both"/>
              <w:rPr>
                <w:rFonts w:eastAsia="Calibri" w:cs="Arial"/>
              </w:rPr>
            </w:pPr>
            <w:r w:rsidRPr="00D074EA">
              <w:rPr>
                <w:rFonts w:eastAsia="Calibri" w:cs="Arial"/>
              </w:rPr>
              <w:t>3.</w:t>
            </w:r>
          </w:p>
        </w:tc>
        <w:tc>
          <w:tcPr>
            <w:tcW w:w="9022" w:type="dxa"/>
          </w:tcPr>
          <w:p w14:paraId="4F2C5D82" w14:textId="77777777" w:rsidR="00655ECB" w:rsidRPr="00D074EA" w:rsidRDefault="00655ECB" w:rsidP="000B2982">
            <w:pPr>
              <w:spacing w:line="360" w:lineRule="auto"/>
              <w:jc w:val="both"/>
              <w:rPr>
                <w:rFonts w:eastAsia="Calibri" w:cs="Arial"/>
              </w:rPr>
            </w:pPr>
            <w:r w:rsidRPr="00D074EA">
              <w:rPr>
                <w:b/>
                <w:bCs/>
              </w:rPr>
              <w:t>Price Quotation Basis:</w:t>
            </w:r>
            <w:r w:rsidRPr="00D074EA">
              <w:t xml:space="preserve"> total prices quoted must be inclusive of all applicable taxes including VAT, less </w:t>
            </w:r>
            <w:proofErr w:type="gramStart"/>
            <w:r w:rsidRPr="00D074EA">
              <w:t>all unconditional</w:t>
            </w:r>
            <w:proofErr w:type="gramEnd"/>
            <w:r w:rsidRPr="00D074EA">
              <w:t xml:space="preserve"> discounts, plus all costs to deliver the services and/or goods. Where imported goods/services are to be used, and pricing is subject to exchange rate fluctuations, the exchange currency against the Rand must be stipulated, as well as the exchange rate at the time of bidding. The portion of the bid price subject to exchange rate fluctuations must be stated.</w:t>
            </w:r>
          </w:p>
        </w:tc>
      </w:tr>
      <w:tr w:rsidR="00655ECB" w:rsidRPr="00D074EA" w14:paraId="3A824B97" w14:textId="77777777" w:rsidTr="000B2982">
        <w:tc>
          <w:tcPr>
            <w:tcW w:w="431" w:type="dxa"/>
          </w:tcPr>
          <w:p w14:paraId="0E3DF71F" w14:textId="77777777" w:rsidR="00655ECB" w:rsidRPr="00D074EA" w:rsidRDefault="00655ECB" w:rsidP="000B2982">
            <w:pPr>
              <w:spacing w:line="360" w:lineRule="auto"/>
              <w:jc w:val="both"/>
              <w:rPr>
                <w:rFonts w:eastAsia="Calibri" w:cs="Arial"/>
              </w:rPr>
            </w:pPr>
            <w:r w:rsidRPr="00D074EA">
              <w:rPr>
                <w:rFonts w:eastAsia="Calibri" w:cs="Arial"/>
              </w:rPr>
              <w:t>4.</w:t>
            </w:r>
          </w:p>
        </w:tc>
        <w:tc>
          <w:tcPr>
            <w:tcW w:w="9022" w:type="dxa"/>
          </w:tcPr>
          <w:p w14:paraId="7A3E1396" w14:textId="77777777" w:rsidR="00655ECB" w:rsidRPr="00D074EA" w:rsidRDefault="00655ECB" w:rsidP="000B2982">
            <w:pPr>
              <w:spacing w:line="360" w:lineRule="auto"/>
              <w:jc w:val="both"/>
              <w:rPr>
                <w:rFonts w:eastAsia="Calibri" w:cs="Arial"/>
              </w:rPr>
            </w:pPr>
            <w:r w:rsidRPr="00D074EA">
              <w:rPr>
                <w:b/>
                <w:bCs/>
              </w:rPr>
              <w:t>Submission of pricing:</w:t>
            </w:r>
            <w:r w:rsidRPr="00D074EA">
              <w:t xml:space="preserve"> bidders must submit their pricing proposals with the technical proposal. The pricing folder must be clearly labelled as such.</w:t>
            </w:r>
          </w:p>
        </w:tc>
      </w:tr>
    </w:tbl>
    <w:p w14:paraId="2C9A68D3" w14:textId="77777777" w:rsidR="00655ECB" w:rsidRPr="00D074EA" w:rsidRDefault="00655ECB" w:rsidP="004458E0">
      <w:pPr>
        <w:spacing w:line="360" w:lineRule="auto"/>
        <w:jc w:val="both"/>
        <w:rPr>
          <w:rFonts w:eastAsia="Calibri" w:cs="Arial"/>
        </w:rPr>
      </w:pPr>
    </w:p>
    <w:tbl>
      <w:tblPr>
        <w:tblStyle w:val="TableGrid1"/>
        <w:tblW w:w="0" w:type="auto"/>
        <w:tblInd w:w="40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453"/>
      </w:tblGrid>
      <w:tr w:rsidR="00655ECB" w:rsidRPr="00D074EA" w14:paraId="67D1C842" w14:textId="77777777" w:rsidTr="000B2982">
        <w:tc>
          <w:tcPr>
            <w:tcW w:w="9453" w:type="dxa"/>
          </w:tcPr>
          <w:p w14:paraId="52FDA5E3" w14:textId="77777777" w:rsidR="00655ECB" w:rsidRPr="00D074EA" w:rsidRDefault="00655ECB" w:rsidP="000B2982">
            <w:pPr>
              <w:spacing w:line="360" w:lineRule="auto"/>
              <w:jc w:val="both"/>
              <w:rPr>
                <w:rFonts w:eastAsia="Calibri" w:cs="Arial"/>
                <w:b/>
                <w:bCs/>
                <w:sz w:val="24"/>
                <w:szCs w:val="24"/>
              </w:rPr>
            </w:pPr>
            <w:r w:rsidRPr="00D074EA">
              <w:rPr>
                <w:rFonts w:eastAsia="Calibri" w:cs="Arial"/>
                <w:b/>
                <w:bCs/>
                <w:sz w:val="24"/>
                <w:szCs w:val="24"/>
              </w:rPr>
              <w:t xml:space="preserve">                                         PRICE SCHEDULE (SBD 3.1 Firm Unit Prices)</w:t>
            </w:r>
          </w:p>
        </w:tc>
      </w:tr>
    </w:tbl>
    <w:p w14:paraId="75FC8129" w14:textId="77777777" w:rsidR="00655ECB" w:rsidRPr="00D074EA" w:rsidRDefault="00655ECB" w:rsidP="00655ECB">
      <w:pPr>
        <w:spacing w:line="360" w:lineRule="auto"/>
        <w:ind w:left="840"/>
        <w:jc w:val="both"/>
        <w:rPr>
          <w:rFonts w:eastAsia="Calibri" w:cs="Arial"/>
        </w:rPr>
      </w:pPr>
    </w:p>
    <w:p w14:paraId="72F40564" w14:textId="77777777" w:rsidR="00655ECB" w:rsidRPr="00D074EA" w:rsidRDefault="00655ECB" w:rsidP="00655ECB">
      <w:pPr>
        <w:spacing w:line="360" w:lineRule="auto"/>
        <w:ind w:left="426" w:right="558"/>
        <w:jc w:val="both"/>
        <w:rPr>
          <w:rFonts w:eastAsia="Calibri" w:cs="Arial"/>
        </w:rPr>
      </w:pPr>
      <w:r w:rsidRPr="00D074EA">
        <w:t>The following Schedule of Prices must be completed by the Tenderer. The total price must include everything necessary to complete the terms of the Specifications or scope of work.</w:t>
      </w:r>
    </w:p>
    <w:p w14:paraId="167FC524" w14:textId="77777777" w:rsidR="00655ECB" w:rsidRDefault="00655ECB" w:rsidP="00655ECB">
      <w:pPr>
        <w:spacing w:line="360" w:lineRule="auto"/>
        <w:ind w:firstLine="426"/>
        <w:jc w:val="both"/>
      </w:pPr>
      <w:r w:rsidRPr="00D074EA">
        <w:t>Total Cost is determined by multiplying quantity by unit price for all line items.</w:t>
      </w:r>
      <w:r>
        <w:t xml:space="preserve"> </w:t>
      </w:r>
    </w:p>
    <w:tbl>
      <w:tblPr>
        <w:tblpPr w:leftFromText="180" w:rightFromText="180" w:vertAnchor="text" w:horzAnchor="page" w:tblpX="711" w:tblpY="-26"/>
        <w:tblW w:w="9766" w:type="dxa"/>
        <w:tblLayout w:type="fixed"/>
        <w:tblLook w:val="04A0" w:firstRow="1" w:lastRow="0" w:firstColumn="1" w:lastColumn="0" w:noHBand="0" w:noVBand="1"/>
      </w:tblPr>
      <w:tblGrid>
        <w:gridCol w:w="1250"/>
        <w:gridCol w:w="3413"/>
        <w:gridCol w:w="1843"/>
        <w:gridCol w:w="1701"/>
        <w:gridCol w:w="1559"/>
      </w:tblGrid>
      <w:tr w:rsidR="00655ECB" w:rsidRPr="00401A8E" w14:paraId="4C46CC22" w14:textId="77777777" w:rsidTr="000B2982">
        <w:trPr>
          <w:trHeight w:val="672"/>
        </w:trPr>
        <w:tc>
          <w:tcPr>
            <w:tcW w:w="1250" w:type="dxa"/>
            <w:tcBorders>
              <w:top w:val="single" w:sz="12" w:space="0" w:color="auto"/>
              <w:left w:val="single" w:sz="12" w:space="0" w:color="auto"/>
              <w:bottom w:val="single" w:sz="4" w:space="0" w:color="auto"/>
              <w:right w:val="single" w:sz="4" w:space="0" w:color="auto"/>
            </w:tcBorders>
            <w:shd w:val="clear" w:color="auto" w:fill="DDD9C3" w:themeFill="background2" w:themeFillShade="E6"/>
            <w:vAlign w:val="center"/>
            <w:hideMark/>
          </w:tcPr>
          <w:p w14:paraId="3EBABAA3" w14:textId="77777777" w:rsidR="00655ECB" w:rsidRPr="00401A8E" w:rsidRDefault="00655ECB" w:rsidP="000B2982">
            <w:pPr>
              <w:rPr>
                <w:rFonts w:cs="Arial"/>
                <w:b/>
                <w:bCs/>
                <w:color w:val="000000"/>
                <w:lang w:eastAsia="en-ZA"/>
              </w:rPr>
            </w:pPr>
            <w:r>
              <w:rPr>
                <w:rFonts w:cs="Arial"/>
                <w:b/>
                <w:bCs/>
                <w:color w:val="000000"/>
                <w:lang w:eastAsia="en-ZA"/>
              </w:rPr>
              <w:t>ITEM</w:t>
            </w:r>
          </w:p>
        </w:tc>
        <w:tc>
          <w:tcPr>
            <w:tcW w:w="3413" w:type="dxa"/>
            <w:tcBorders>
              <w:top w:val="single" w:sz="12" w:space="0" w:color="auto"/>
              <w:left w:val="nil"/>
              <w:bottom w:val="single" w:sz="4" w:space="0" w:color="auto"/>
              <w:right w:val="single" w:sz="4" w:space="0" w:color="auto"/>
            </w:tcBorders>
            <w:shd w:val="clear" w:color="auto" w:fill="DDD9C3" w:themeFill="background2" w:themeFillShade="E6"/>
            <w:vAlign w:val="center"/>
          </w:tcPr>
          <w:p w14:paraId="1C96E0C6" w14:textId="77777777" w:rsidR="00655ECB" w:rsidRPr="00401A8E" w:rsidRDefault="00655ECB" w:rsidP="000B2982">
            <w:pPr>
              <w:rPr>
                <w:rFonts w:cs="Arial"/>
                <w:b/>
                <w:bCs/>
                <w:color w:val="000000"/>
                <w:lang w:eastAsia="en-ZA"/>
              </w:rPr>
            </w:pPr>
            <w:r>
              <w:rPr>
                <w:rFonts w:cs="Arial"/>
                <w:b/>
                <w:bCs/>
                <w:color w:val="000000"/>
                <w:lang w:eastAsia="en-ZA"/>
              </w:rPr>
              <w:t>DESCRIPTION</w:t>
            </w:r>
          </w:p>
        </w:tc>
        <w:tc>
          <w:tcPr>
            <w:tcW w:w="1843" w:type="dxa"/>
            <w:tcBorders>
              <w:top w:val="single" w:sz="12"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339D26F" w14:textId="77777777" w:rsidR="00655ECB" w:rsidRPr="00401A8E" w:rsidRDefault="00655ECB" w:rsidP="000B2982">
            <w:pPr>
              <w:jc w:val="center"/>
              <w:rPr>
                <w:rFonts w:cs="Arial"/>
                <w:b/>
                <w:bCs/>
                <w:color w:val="000000"/>
                <w:lang w:eastAsia="en-ZA"/>
              </w:rPr>
            </w:pPr>
            <w:r w:rsidRPr="00401A8E">
              <w:rPr>
                <w:rFonts w:cs="Arial"/>
                <w:b/>
                <w:bCs/>
                <w:color w:val="000000"/>
                <w:lang w:eastAsia="en-ZA"/>
              </w:rPr>
              <w:t>NUMBER/ QUANTITY</w:t>
            </w:r>
          </w:p>
        </w:tc>
        <w:tc>
          <w:tcPr>
            <w:tcW w:w="1701"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Pr>
          <w:p w14:paraId="3C4AE99B" w14:textId="77777777" w:rsidR="00655ECB" w:rsidRDefault="00655ECB" w:rsidP="000B2982">
            <w:pPr>
              <w:jc w:val="center"/>
              <w:rPr>
                <w:rFonts w:cs="Arial"/>
                <w:b/>
                <w:bCs/>
                <w:color w:val="000000"/>
                <w:lang w:eastAsia="en-ZA"/>
              </w:rPr>
            </w:pPr>
            <w:r>
              <w:rPr>
                <w:rFonts w:cs="Arial"/>
                <w:b/>
                <w:bCs/>
                <w:color w:val="000000"/>
                <w:lang w:eastAsia="en-ZA"/>
              </w:rPr>
              <w:t>UNIT PRICE</w:t>
            </w:r>
          </w:p>
        </w:tc>
        <w:tc>
          <w:tcPr>
            <w:tcW w:w="1559" w:type="dxa"/>
            <w:tcBorders>
              <w:top w:val="single" w:sz="12" w:space="0" w:color="auto"/>
              <w:left w:val="single" w:sz="4" w:space="0" w:color="auto"/>
              <w:bottom w:val="single" w:sz="4" w:space="0" w:color="auto"/>
              <w:right w:val="single" w:sz="12" w:space="0" w:color="auto"/>
            </w:tcBorders>
            <w:shd w:val="clear" w:color="auto" w:fill="DDD9C3" w:themeFill="background2" w:themeFillShade="E6"/>
          </w:tcPr>
          <w:p w14:paraId="20F0ADC3" w14:textId="77777777" w:rsidR="00655ECB" w:rsidRPr="00401A8E" w:rsidRDefault="00655ECB" w:rsidP="000B2982">
            <w:pPr>
              <w:jc w:val="center"/>
              <w:rPr>
                <w:rFonts w:cs="Arial"/>
                <w:b/>
                <w:bCs/>
                <w:color w:val="000000"/>
                <w:lang w:eastAsia="en-ZA"/>
              </w:rPr>
            </w:pPr>
            <w:r>
              <w:rPr>
                <w:rFonts w:cs="Arial"/>
                <w:b/>
                <w:bCs/>
                <w:color w:val="000000"/>
                <w:lang w:eastAsia="en-ZA"/>
              </w:rPr>
              <w:t>TOTAL PRICE</w:t>
            </w:r>
          </w:p>
        </w:tc>
      </w:tr>
      <w:tr w:rsidR="00655ECB" w:rsidRPr="00401A8E" w14:paraId="7997B764" w14:textId="77777777" w:rsidTr="000B2982">
        <w:trPr>
          <w:trHeight w:val="455"/>
        </w:trPr>
        <w:tc>
          <w:tcPr>
            <w:tcW w:w="1250" w:type="dxa"/>
            <w:vMerge w:val="restart"/>
            <w:tcBorders>
              <w:top w:val="single" w:sz="4" w:space="0" w:color="auto"/>
              <w:left w:val="single" w:sz="4" w:space="0" w:color="auto"/>
              <w:bottom w:val="single" w:sz="4" w:space="0" w:color="auto"/>
              <w:right w:val="single" w:sz="4" w:space="0" w:color="auto"/>
            </w:tcBorders>
            <w:hideMark/>
          </w:tcPr>
          <w:p w14:paraId="53121A54" w14:textId="77777777" w:rsidR="00655ECB" w:rsidRDefault="00655ECB" w:rsidP="000B2982">
            <w:pPr>
              <w:rPr>
                <w:rFonts w:cs="Arial"/>
                <w:color w:val="000000"/>
                <w:sz w:val="20"/>
                <w:szCs w:val="20"/>
                <w:lang w:eastAsia="en-ZA"/>
              </w:rPr>
            </w:pPr>
            <w:r w:rsidRPr="00401A8E">
              <w:rPr>
                <w:rFonts w:cs="Arial"/>
                <w:color w:val="000000"/>
                <w:sz w:val="20"/>
                <w:szCs w:val="20"/>
                <w:lang w:eastAsia="en-ZA"/>
              </w:rPr>
              <w:t xml:space="preserve">Conference </w:t>
            </w:r>
            <w:r>
              <w:rPr>
                <w:rFonts w:cs="Arial"/>
                <w:color w:val="000000"/>
                <w:sz w:val="20"/>
                <w:szCs w:val="20"/>
                <w:lang w:eastAsia="en-ZA"/>
              </w:rPr>
              <w:t xml:space="preserve">Package </w:t>
            </w:r>
          </w:p>
          <w:p w14:paraId="7888EA85" w14:textId="77777777" w:rsidR="00655ECB" w:rsidRPr="00401A8E" w:rsidRDefault="00655ECB" w:rsidP="000B2982">
            <w:pPr>
              <w:rPr>
                <w:rFonts w:cs="Arial"/>
                <w:color w:val="000000"/>
                <w:sz w:val="20"/>
                <w:szCs w:val="20"/>
                <w:lang w:eastAsia="en-ZA"/>
              </w:rPr>
            </w:pPr>
          </w:p>
          <w:p w14:paraId="3799E0A2" w14:textId="77777777" w:rsidR="00655ECB" w:rsidRPr="00401A8E" w:rsidRDefault="00655ECB" w:rsidP="000B2982">
            <w:pPr>
              <w:jc w:val="both"/>
              <w:rPr>
                <w:rFonts w:cs="Arial"/>
                <w:color w:val="000000"/>
                <w:sz w:val="20"/>
                <w:szCs w:val="20"/>
                <w:lang w:eastAsia="en-ZA"/>
              </w:rPr>
            </w:pPr>
          </w:p>
        </w:tc>
        <w:tc>
          <w:tcPr>
            <w:tcW w:w="3413" w:type="dxa"/>
            <w:tcBorders>
              <w:top w:val="single" w:sz="4" w:space="0" w:color="auto"/>
              <w:left w:val="single" w:sz="4" w:space="0" w:color="auto"/>
              <w:bottom w:val="single" w:sz="4" w:space="0" w:color="auto"/>
              <w:right w:val="single" w:sz="4" w:space="0" w:color="auto"/>
            </w:tcBorders>
            <w:vAlign w:val="center"/>
            <w:hideMark/>
          </w:tcPr>
          <w:p w14:paraId="254B8B7B" w14:textId="77777777" w:rsidR="00655ECB" w:rsidRDefault="00655ECB" w:rsidP="001C6BFE">
            <w:pPr>
              <w:widowControl/>
              <w:numPr>
                <w:ilvl w:val="0"/>
                <w:numId w:val="24"/>
              </w:numPr>
              <w:autoSpaceDE/>
              <w:autoSpaceDN/>
              <w:contextualSpacing/>
              <w:rPr>
                <w:rFonts w:cs="Arial"/>
                <w:color w:val="000000"/>
                <w:sz w:val="20"/>
                <w:szCs w:val="20"/>
                <w:lang w:eastAsia="en-ZA"/>
              </w:rPr>
            </w:pPr>
            <w:r>
              <w:rPr>
                <w:rFonts w:cs="Arial"/>
                <w:color w:val="000000"/>
                <w:sz w:val="20"/>
                <w:szCs w:val="20"/>
                <w:lang w:eastAsia="en-ZA"/>
              </w:rPr>
              <w:t xml:space="preserve">Conference venue </w:t>
            </w:r>
            <w:proofErr w:type="gramStart"/>
            <w:r>
              <w:rPr>
                <w:rFonts w:cs="Arial"/>
                <w:color w:val="000000"/>
                <w:sz w:val="20"/>
                <w:szCs w:val="20"/>
                <w:lang w:eastAsia="en-ZA"/>
              </w:rPr>
              <w:t>hire</w:t>
            </w:r>
            <w:proofErr w:type="gramEnd"/>
            <w:r>
              <w:rPr>
                <w:rFonts w:cs="Arial"/>
                <w:color w:val="000000"/>
                <w:sz w:val="20"/>
                <w:szCs w:val="20"/>
                <w:lang w:eastAsia="en-ZA"/>
              </w:rPr>
              <w:t xml:space="preserve"> </w:t>
            </w:r>
          </w:p>
          <w:p w14:paraId="5E32C559" w14:textId="210DF913" w:rsidR="00655ECB" w:rsidRPr="00401A8E" w:rsidRDefault="00655ECB" w:rsidP="000B2982">
            <w:pPr>
              <w:ind w:left="432"/>
              <w:contextualSpacing/>
              <w:rPr>
                <w:rFonts w:cs="Arial"/>
                <w:color w:val="000000"/>
                <w:sz w:val="20"/>
                <w:szCs w:val="20"/>
                <w:lang w:eastAsia="en-ZA"/>
              </w:rPr>
            </w:pPr>
            <w:r>
              <w:rPr>
                <w:rFonts w:cs="Arial"/>
                <w:color w:val="000000"/>
                <w:sz w:val="20"/>
                <w:szCs w:val="20"/>
                <w:lang w:eastAsia="en-ZA"/>
              </w:rPr>
              <w:t>(</w:t>
            </w:r>
            <w:r w:rsidRPr="00401A8E">
              <w:rPr>
                <w:rFonts w:cs="Arial"/>
                <w:color w:val="000000"/>
                <w:sz w:val="20"/>
                <w:szCs w:val="20"/>
                <w:lang w:eastAsia="en-ZA"/>
              </w:rPr>
              <w:t xml:space="preserve">Classroom seating </w:t>
            </w:r>
            <w:proofErr w:type="gramStart"/>
            <w:r w:rsidR="00637659" w:rsidRPr="00401A8E">
              <w:rPr>
                <w:rFonts w:cs="Arial"/>
                <w:color w:val="000000"/>
                <w:sz w:val="20"/>
                <w:szCs w:val="20"/>
                <w:lang w:eastAsia="en-ZA"/>
              </w:rPr>
              <w:t>style</w:t>
            </w:r>
            <w:r w:rsidR="00637659">
              <w:rPr>
                <w:rFonts w:cs="Arial"/>
                <w:color w:val="000000"/>
                <w:sz w:val="20"/>
                <w:szCs w:val="20"/>
                <w:lang w:eastAsia="en-ZA"/>
              </w:rPr>
              <w:t>)</w:t>
            </w:r>
            <w:r w:rsidR="00637659" w:rsidRPr="00401A8E">
              <w:rPr>
                <w:rFonts w:cs="Arial"/>
                <w:color w:val="000000"/>
                <w:sz w:val="20"/>
                <w:szCs w:val="20"/>
                <w:lang w:eastAsia="en-ZA"/>
              </w:rPr>
              <w:t xml:space="preserve">  </w:t>
            </w:r>
            <w:r w:rsidRPr="00401A8E">
              <w:rPr>
                <w:rFonts w:cs="Arial"/>
                <w:color w:val="000000"/>
                <w:sz w:val="20"/>
                <w:szCs w:val="20"/>
                <w:lang w:eastAsia="en-ZA"/>
              </w:rPr>
              <w:t xml:space="preserve"> </w:t>
            </w:r>
            <w:proofErr w:type="gramEnd"/>
            <w:r w:rsidRPr="00401A8E">
              <w:rPr>
                <w:rFonts w:cs="Arial"/>
                <w:color w:val="000000"/>
                <w:sz w:val="20"/>
                <w:szCs w:val="20"/>
                <w:lang w:eastAsia="en-ZA"/>
              </w:rPr>
              <w:t xml:space="preserve">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CC9D51A" w14:textId="77777777" w:rsidR="00655ECB" w:rsidRPr="00401A8E" w:rsidRDefault="00655ECB" w:rsidP="000B2982">
            <w:pPr>
              <w:jc w:val="center"/>
              <w:rPr>
                <w:rFonts w:cs="Arial"/>
                <w:color w:val="000000"/>
                <w:lang w:eastAsia="en-ZA"/>
              </w:rPr>
            </w:pPr>
            <w:r>
              <w:rPr>
                <w:rFonts w:cs="Arial"/>
                <w:color w:val="000000"/>
                <w:lang w:eastAsia="en-ZA"/>
              </w:rPr>
              <w:t>1</w:t>
            </w:r>
          </w:p>
        </w:tc>
        <w:tc>
          <w:tcPr>
            <w:tcW w:w="1701" w:type="dxa"/>
            <w:tcBorders>
              <w:top w:val="single" w:sz="4" w:space="0" w:color="auto"/>
              <w:left w:val="single" w:sz="4" w:space="0" w:color="auto"/>
              <w:bottom w:val="single" w:sz="4" w:space="0" w:color="auto"/>
              <w:right w:val="single" w:sz="4" w:space="0" w:color="auto"/>
            </w:tcBorders>
          </w:tcPr>
          <w:p w14:paraId="46012441" w14:textId="77777777" w:rsidR="00655ECB" w:rsidRDefault="00655ECB" w:rsidP="000B2982">
            <w:pPr>
              <w:jc w:val="center"/>
              <w:rPr>
                <w:rFonts w:cs="Arial"/>
                <w:color w:val="000000"/>
                <w:lang w:eastAsia="en-ZA"/>
              </w:rPr>
            </w:pPr>
          </w:p>
        </w:tc>
        <w:tc>
          <w:tcPr>
            <w:tcW w:w="1559" w:type="dxa"/>
            <w:tcBorders>
              <w:top w:val="single" w:sz="4" w:space="0" w:color="auto"/>
              <w:left w:val="single" w:sz="4" w:space="0" w:color="auto"/>
              <w:bottom w:val="single" w:sz="4" w:space="0" w:color="auto"/>
              <w:right w:val="single" w:sz="4" w:space="0" w:color="auto"/>
            </w:tcBorders>
          </w:tcPr>
          <w:p w14:paraId="34D8BB57" w14:textId="77777777" w:rsidR="00655ECB" w:rsidRDefault="00655ECB" w:rsidP="000B2982">
            <w:pPr>
              <w:jc w:val="center"/>
              <w:rPr>
                <w:rFonts w:cs="Arial"/>
                <w:color w:val="000000"/>
                <w:lang w:eastAsia="en-ZA"/>
              </w:rPr>
            </w:pPr>
          </w:p>
        </w:tc>
      </w:tr>
      <w:tr w:rsidR="00655ECB" w:rsidRPr="00401A8E" w14:paraId="1B195177" w14:textId="77777777" w:rsidTr="000B2982">
        <w:trPr>
          <w:trHeight w:val="732"/>
        </w:trPr>
        <w:tc>
          <w:tcPr>
            <w:tcW w:w="1250" w:type="dxa"/>
            <w:vMerge/>
            <w:tcBorders>
              <w:top w:val="single" w:sz="4" w:space="0" w:color="auto"/>
              <w:left w:val="single" w:sz="4" w:space="0" w:color="auto"/>
              <w:bottom w:val="single" w:sz="4" w:space="0" w:color="auto"/>
              <w:right w:val="single" w:sz="4" w:space="0" w:color="auto"/>
            </w:tcBorders>
            <w:vAlign w:val="center"/>
            <w:hideMark/>
          </w:tcPr>
          <w:p w14:paraId="4C637FC6" w14:textId="77777777" w:rsidR="00655ECB" w:rsidRPr="00401A8E" w:rsidRDefault="00655ECB" w:rsidP="000B2982">
            <w:pPr>
              <w:rPr>
                <w:rFonts w:cs="Arial"/>
                <w:color w:val="000000"/>
                <w:sz w:val="20"/>
                <w:szCs w:val="20"/>
                <w:lang w:eastAsia="en-ZA"/>
              </w:rPr>
            </w:pPr>
          </w:p>
        </w:tc>
        <w:tc>
          <w:tcPr>
            <w:tcW w:w="3413" w:type="dxa"/>
            <w:tcBorders>
              <w:top w:val="single" w:sz="4" w:space="0" w:color="auto"/>
              <w:left w:val="nil"/>
              <w:bottom w:val="single" w:sz="4" w:space="0" w:color="auto"/>
              <w:right w:val="single" w:sz="4" w:space="0" w:color="auto"/>
            </w:tcBorders>
            <w:vAlign w:val="center"/>
            <w:hideMark/>
          </w:tcPr>
          <w:p w14:paraId="20299FEE" w14:textId="77777777" w:rsidR="00655ECB" w:rsidRDefault="00655ECB" w:rsidP="001C6BFE">
            <w:pPr>
              <w:widowControl/>
              <w:numPr>
                <w:ilvl w:val="0"/>
                <w:numId w:val="24"/>
              </w:numPr>
              <w:autoSpaceDE/>
              <w:autoSpaceDN/>
              <w:contextualSpacing/>
              <w:rPr>
                <w:rFonts w:cs="Arial"/>
                <w:color w:val="000000"/>
                <w:sz w:val="20"/>
                <w:szCs w:val="20"/>
                <w:lang w:eastAsia="en-ZA"/>
              </w:rPr>
            </w:pPr>
            <w:r>
              <w:rPr>
                <w:rFonts w:cs="Arial"/>
                <w:color w:val="000000"/>
                <w:sz w:val="20"/>
                <w:szCs w:val="20"/>
                <w:lang w:eastAsia="en-ZA"/>
              </w:rPr>
              <w:t xml:space="preserve">Large </w:t>
            </w:r>
            <w:r w:rsidRPr="00401A8E">
              <w:rPr>
                <w:rFonts w:cs="Arial"/>
                <w:color w:val="000000"/>
                <w:sz w:val="20"/>
                <w:szCs w:val="20"/>
                <w:lang w:eastAsia="en-ZA"/>
              </w:rPr>
              <w:t xml:space="preserve">Screen </w:t>
            </w:r>
          </w:p>
          <w:p w14:paraId="77E92E7F" w14:textId="77777777" w:rsidR="00655ECB" w:rsidRPr="00B74670" w:rsidRDefault="00655ECB" w:rsidP="000B2982">
            <w:pPr>
              <w:ind w:left="432"/>
              <w:contextualSpacing/>
              <w:rPr>
                <w:rFonts w:cs="Arial"/>
                <w:color w:val="000000"/>
                <w:sz w:val="8"/>
                <w:szCs w:val="8"/>
                <w:lang w:eastAsia="en-ZA"/>
              </w:rPr>
            </w:pPr>
          </w:p>
          <w:p w14:paraId="47A9B174" w14:textId="77777777" w:rsidR="00655ECB" w:rsidRPr="00BF7D1C" w:rsidRDefault="00655ECB" w:rsidP="000B2982">
            <w:pPr>
              <w:ind w:left="432"/>
              <w:contextualSpacing/>
              <w:rPr>
                <w:rFonts w:cs="Arial"/>
                <w:i/>
                <w:iCs/>
                <w:sz w:val="20"/>
                <w:szCs w:val="20"/>
                <w:lang w:eastAsia="en-ZA"/>
              </w:rPr>
            </w:pPr>
            <w:r w:rsidRPr="00B74670">
              <w:rPr>
                <w:rFonts w:cs="Arial"/>
                <w:i/>
                <w:iCs/>
                <w:color w:val="000000"/>
                <w:sz w:val="20"/>
                <w:szCs w:val="20"/>
                <w:lang w:eastAsia="en-ZA"/>
              </w:rPr>
              <w:t>(with PA System, Audio Visual, equipment to allow presentations)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4097798" w14:textId="77777777" w:rsidR="00655ECB" w:rsidRPr="00BF7D1C" w:rsidRDefault="00655ECB" w:rsidP="000B2982">
            <w:pPr>
              <w:jc w:val="center"/>
              <w:rPr>
                <w:rFonts w:cs="Arial"/>
                <w:lang w:eastAsia="en-ZA"/>
              </w:rPr>
            </w:pPr>
            <w:r>
              <w:rPr>
                <w:rFonts w:cs="Arial"/>
                <w:color w:val="000000"/>
                <w:lang w:eastAsia="en-ZA"/>
              </w:rPr>
              <w:t>1</w:t>
            </w:r>
            <w:r w:rsidRPr="00401A8E">
              <w:rPr>
                <w:rFonts w:cs="Arial"/>
                <w:color w:val="000000"/>
                <w:lang w:eastAsia="en-ZA"/>
              </w:rPr>
              <w:t> </w:t>
            </w:r>
          </w:p>
        </w:tc>
        <w:tc>
          <w:tcPr>
            <w:tcW w:w="1701" w:type="dxa"/>
            <w:tcBorders>
              <w:top w:val="single" w:sz="4" w:space="0" w:color="auto"/>
              <w:left w:val="single" w:sz="4" w:space="0" w:color="auto"/>
              <w:bottom w:val="single" w:sz="4" w:space="0" w:color="auto"/>
              <w:right w:val="single" w:sz="4" w:space="0" w:color="auto"/>
            </w:tcBorders>
          </w:tcPr>
          <w:p w14:paraId="0A3DF4DD" w14:textId="77777777" w:rsidR="00655ECB" w:rsidRDefault="00655ECB" w:rsidP="000B2982">
            <w:pPr>
              <w:jc w:val="center"/>
              <w:rPr>
                <w:rFonts w:cs="Arial"/>
                <w:color w:val="000000"/>
                <w:lang w:eastAsia="en-ZA"/>
              </w:rPr>
            </w:pPr>
          </w:p>
        </w:tc>
        <w:tc>
          <w:tcPr>
            <w:tcW w:w="1559" w:type="dxa"/>
            <w:tcBorders>
              <w:top w:val="single" w:sz="4" w:space="0" w:color="auto"/>
              <w:left w:val="single" w:sz="4" w:space="0" w:color="auto"/>
              <w:bottom w:val="single" w:sz="4" w:space="0" w:color="auto"/>
              <w:right w:val="single" w:sz="4" w:space="0" w:color="auto"/>
            </w:tcBorders>
          </w:tcPr>
          <w:p w14:paraId="05E77251" w14:textId="77777777" w:rsidR="00655ECB" w:rsidRDefault="00655ECB" w:rsidP="000B2982">
            <w:pPr>
              <w:jc w:val="center"/>
              <w:rPr>
                <w:rFonts w:cs="Arial"/>
                <w:color w:val="000000"/>
                <w:lang w:eastAsia="en-ZA"/>
              </w:rPr>
            </w:pPr>
          </w:p>
        </w:tc>
      </w:tr>
      <w:tr w:rsidR="00655ECB" w:rsidRPr="00401A8E" w14:paraId="62F2F0F0" w14:textId="77777777" w:rsidTr="000B2982">
        <w:trPr>
          <w:trHeight w:val="328"/>
        </w:trPr>
        <w:tc>
          <w:tcPr>
            <w:tcW w:w="1250" w:type="dxa"/>
            <w:vMerge/>
            <w:tcBorders>
              <w:top w:val="single" w:sz="4" w:space="0" w:color="auto"/>
              <w:left w:val="single" w:sz="4" w:space="0" w:color="auto"/>
              <w:bottom w:val="single" w:sz="4" w:space="0" w:color="auto"/>
              <w:right w:val="single" w:sz="4" w:space="0" w:color="auto"/>
            </w:tcBorders>
            <w:vAlign w:val="center"/>
          </w:tcPr>
          <w:p w14:paraId="3556F303" w14:textId="77777777" w:rsidR="00655ECB" w:rsidRPr="00401A8E" w:rsidRDefault="00655ECB" w:rsidP="000B2982">
            <w:pPr>
              <w:rPr>
                <w:rFonts w:cs="Arial"/>
                <w:color w:val="000000"/>
                <w:sz w:val="20"/>
                <w:szCs w:val="20"/>
                <w:lang w:eastAsia="en-ZA"/>
              </w:rPr>
            </w:pPr>
          </w:p>
        </w:tc>
        <w:tc>
          <w:tcPr>
            <w:tcW w:w="3413" w:type="dxa"/>
            <w:tcBorders>
              <w:top w:val="single" w:sz="4" w:space="0" w:color="auto"/>
              <w:left w:val="nil"/>
              <w:bottom w:val="single" w:sz="4" w:space="0" w:color="auto"/>
              <w:right w:val="single" w:sz="4" w:space="0" w:color="auto"/>
            </w:tcBorders>
            <w:vAlign w:val="center"/>
          </w:tcPr>
          <w:p w14:paraId="63B57714" w14:textId="77777777" w:rsidR="00655ECB" w:rsidRPr="00BF7D1C" w:rsidRDefault="00655ECB" w:rsidP="001C6BFE">
            <w:pPr>
              <w:widowControl/>
              <w:numPr>
                <w:ilvl w:val="0"/>
                <w:numId w:val="24"/>
              </w:numPr>
              <w:autoSpaceDE/>
              <w:autoSpaceDN/>
              <w:contextualSpacing/>
              <w:rPr>
                <w:rFonts w:cs="Arial"/>
                <w:sz w:val="20"/>
                <w:szCs w:val="20"/>
                <w:lang w:eastAsia="en-ZA"/>
              </w:rPr>
            </w:pPr>
            <w:r>
              <w:rPr>
                <w:rFonts w:cs="Arial"/>
                <w:color w:val="000000"/>
                <w:sz w:val="20"/>
                <w:szCs w:val="20"/>
                <w:lang w:eastAsia="en-ZA"/>
              </w:rPr>
              <w:t>Comfort floor screen</w:t>
            </w:r>
          </w:p>
        </w:tc>
        <w:tc>
          <w:tcPr>
            <w:tcW w:w="1843" w:type="dxa"/>
            <w:tcBorders>
              <w:top w:val="single" w:sz="4" w:space="0" w:color="auto"/>
              <w:left w:val="single" w:sz="4" w:space="0" w:color="auto"/>
              <w:bottom w:val="single" w:sz="4" w:space="0" w:color="auto"/>
              <w:right w:val="single" w:sz="4" w:space="0" w:color="auto"/>
            </w:tcBorders>
            <w:vAlign w:val="center"/>
          </w:tcPr>
          <w:p w14:paraId="43A634EC" w14:textId="77777777" w:rsidR="00655ECB" w:rsidRPr="00BF7D1C" w:rsidRDefault="00655ECB" w:rsidP="000B2982">
            <w:pPr>
              <w:jc w:val="center"/>
              <w:rPr>
                <w:rFonts w:cs="Arial"/>
                <w:lang w:eastAsia="en-ZA"/>
              </w:rPr>
            </w:pPr>
            <w:r>
              <w:rPr>
                <w:rFonts w:cs="Arial"/>
                <w:color w:val="000000"/>
                <w:lang w:eastAsia="en-ZA"/>
              </w:rPr>
              <w:t>1</w:t>
            </w:r>
          </w:p>
        </w:tc>
        <w:tc>
          <w:tcPr>
            <w:tcW w:w="1701" w:type="dxa"/>
            <w:tcBorders>
              <w:top w:val="single" w:sz="4" w:space="0" w:color="auto"/>
              <w:left w:val="single" w:sz="4" w:space="0" w:color="auto"/>
              <w:bottom w:val="single" w:sz="4" w:space="0" w:color="auto"/>
              <w:right w:val="single" w:sz="4" w:space="0" w:color="auto"/>
            </w:tcBorders>
          </w:tcPr>
          <w:p w14:paraId="5A4928D6" w14:textId="77777777" w:rsidR="00655ECB" w:rsidRDefault="00655ECB" w:rsidP="000B2982">
            <w:pPr>
              <w:jc w:val="center"/>
              <w:rPr>
                <w:rFonts w:cs="Arial"/>
                <w:color w:val="000000"/>
                <w:lang w:eastAsia="en-ZA"/>
              </w:rPr>
            </w:pPr>
          </w:p>
        </w:tc>
        <w:tc>
          <w:tcPr>
            <w:tcW w:w="1559" w:type="dxa"/>
            <w:tcBorders>
              <w:top w:val="single" w:sz="4" w:space="0" w:color="auto"/>
              <w:left w:val="single" w:sz="4" w:space="0" w:color="auto"/>
              <w:bottom w:val="single" w:sz="4" w:space="0" w:color="auto"/>
              <w:right w:val="single" w:sz="4" w:space="0" w:color="auto"/>
            </w:tcBorders>
          </w:tcPr>
          <w:p w14:paraId="43B0712F" w14:textId="77777777" w:rsidR="00655ECB" w:rsidRDefault="00655ECB" w:rsidP="000B2982">
            <w:pPr>
              <w:jc w:val="center"/>
              <w:rPr>
                <w:rFonts w:cs="Arial"/>
                <w:color w:val="000000"/>
                <w:lang w:eastAsia="en-ZA"/>
              </w:rPr>
            </w:pPr>
          </w:p>
        </w:tc>
      </w:tr>
      <w:tr w:rsidR="00655ECB" w:rsidRPr="00401A8E" w14:paraId="209F062B" w14:textId="77777777" w:rsidTr="000B2982">
        <w:trPr>
          <w:trHeight w:val="378"/>
        </w:trPr>
        <w:tc>
          <w:tcPr>
            <w:tcW w:w="1250" w:type="dxa"/>
            <w:vMerge/>
            <w:tcBorders>
              <w:top w:val="single" w:sz="4" w:space="0" w:color="auto"/>
              <w:left w:val="single" w:sz="4" w:space="0" w:color="auto"/>
              <w:bottom w:val="single" w:sz="4" w:space="0" w:color="auto"/>
              <w:right w:val="single" w:sz="4" w:space="0" w:color="auto"/>
            </w:tcBorders>
            <w:vAlign w:val="center"/>
          </w:tcPr>
          <w:p w14:paraId="1D12115D" w14:textId="77777777" w:rsidR="00655ECB" w:rsidRPr="00401A8E" w:rsidRDefault="00655ECB" w:rsidP="000B2982">
            <w:pPr>
              <w:rPr>
                <w:rFonts w:cs="Arial"/>
                <w:color w:val="000000"/>
                <w:sz w:val="20"/>
                <w:szCs w:val="20"/>
                <w:lang w:eastAsia="en-ZA"/>
              </w:rPr>
            </w:pPr>
          </w:p>
        </w:tc>
        <w:tc>
          <w:tcPr>
            <w:tcW w:w="3413" w:type="dxa"/>
            <w:tcBorders>
              <w:top w:val="single" w:sz="4" w:space="0" w:color="auto"/>
              <w:left w:val="nil"/>
              <w:bottom w:val="single" w:sz="4" w:space="0" w:color="auto"/>
              <w:right w:val="single" w:sz="4" w:space="0" w:color="auto"/>
            </w:tcBorders>
            <w:vAlign w:val="center"/>
          </w:tcPr>
          <w:p w14:paraId="5930DF05" w14:textId="77777777" w:rsidR="00655ECB" w:rsidRPr="00BF7D1C" w:rsidRDefault="00655ECB" w:rsidP="001C6BFE">
            <w:pPr>
              <w:widowControl/>
              <w:numPr>
                <w:ilvl w:val="0"/>
                <w:numId w:val="24"/>
              </w:numPr>
              <w:autoSpaceDE/>
              <w:autoSpaceDN/>
              <w:contextualSpacing/>
              <w:rPr>
                <w:rFonts w:cs="Arial"/>
                <w:sz w:val="20"/>
                <w:szCs w:val="20"/>
                <w:lang w:eastAsia="en-ZA"/>
              </w:rPr>
            </w:pPr>
            <w:r w:rsidRPr="00401A8E">
              <w:rPr>
                <w:rFonts w:cs="Arial"/>
                <w:color w:val="000000"/>
                <w:sz w:val="20"/>
                <w:szCs w:val="20"/>
                <w:lang w:eastAsia="en-ZA"/>
              </w:rPr>
              <w:t>Roving microphones</w:t>
            </w:r>
          </w:p>
        </w:tc>
        <w:tc>
          <w:tcPr>
            <w:tcW w:w="1843" w:type="dxa"/>
            <w:tcBorders>
              <w:top w:val="single" w:sz="4" w:space="0" w:color="auto"/>
              <w:left w:val="single" w:sz="4" w:space="0" w:color="auto"/>
              <w:bottom w:val="single" w:sz="4" w:space="0" w:color="auto"/>
              <w:right w:val="single" w:sz="4" w:space="0" w:color="auto"/>
            </w:tcBorders>
            <w:vAlign w:val="center"/>
          </w:tcPr>
          <w:p w14:paraId="42E8B289" w14:textId="77777777" w:rsidR="00655ECB" w:rsidRPr="00BF7D1C" w:rsidRDefault="00655ECB" w:rsidP="000B2982">
            <w:pPr>
              <w:jc w:val="center"/>
              <w:rPr>
                <w:rFonts w:cs="Arial"/>
                <w:lang w:eastAsia="en-ZA"/>
              </w:rPr>
            </w:pPr>
            <w:r>
              <w:rPr>
                <w:rFonts w:cs="Arial"/>
                <w:color w:val="000000"/>
                <w:lang w:eastAsia="en-ZA"/>
              </w:rPr>
              <w:t>2</w:t>
            </w:r>
          </w:p>
        </w:tc>
        <w:tc>
          <w:tcPr>
            <w:tcW w:w="1701" w:type="dxa"/>
            <w:tcBorders>
              <w:top w:val="single" w:sz="4" w:space="0" w:color="auto"/>
              <w:left w:val="single" w:sz="4" w:space="0" w:color="auto"/>
              <w:bottom w:val="single" w:sz="4" w:space="0" w:color="auto"/>
              <w:right w:val="single" w:sz="4" w:space="0" w:color="auto"/>
            </w:tcBorders>
          </w:tcPr>
          <w:p w14:paraId="741604F0" w14:textId="77777777" w:rsidR="00655ECB" w:rsidRDefault="00655ECB" w:rsidP="000B2982">
            <w:pPr>
              <w:jc w:val="center"/>
              <w:rPr>
                <w:rFonts w:cs="Arial"/>
                <w:color w:val="000000"/>
                <w:lang w:eastAsia="en-ZA"/>
              </w:rPr>
            </w:pPr>
          </w:p>
        </w:tc>
        <w:tc>
          <w:tcPr>
            <w:tcW w:w="1559" w:type="dxa"/>
            <w:tcBorders>
              <w:top w:val="single" w:sz="4" w:space="0" w:color="auto"/>
              <w:left w:val="single" w:sz="4" w:space="0" w:color="auto"/>
              <w:bottom w:val="single" w:sz="4" w:space="0" w:color="auto"/>
              <w:right w:val="single" w:sz="4" w:space="0" w:color="auto"/>
            </w:tcBorders>
          </w:tcPr>
          <w:p w14:paraId="0BC85CDB" w14:textId="77777777" w:rsidR="00655ECB" w:rsidRDefault="00655ECB" w:rsidP="000B2982">
            <w:pPr>
              <w:jc w:val="center"/>
              <w:rPr>
                <w:rFonts w:cs="Arial"/>
                <w:color w:val="000000"/>
                <w:lang w:eastAsia="en-ZA"/>
              </w:rPr>
            </w:pPr>
          </w:p>
        </w:tc>
      </w:tr>
      <w:tr w:rsidR="00655ECB" w:rsidRPr="00401A8E" w14:paraId="79B88DAE" w14:textId="77777777" w:rsidTr="000B2982">
        <w:trPr>
          <w:trHeight w:val="422"/>
        </w:trPr>
        <w:tc>
          <w:tcPr>
            <w:tcW w:w="1250" w:type="dxa"/>
            <w:vMerge/>
            <w:tcBorders>
              <w:top w:val="single" w:sz="4" w:space="0" w:color="auto"/>
              <w:left w:val="single" w:sz="4" w:space="0" w:color="auto"/>
              <w:bottom w:val="single" w:sz="4" w:space="0" w:color="auto"/>
              <w:right w:val="single" w:sz="4" w:space="0" w:color="auto"/>
            </w:tcBorders>
            <w:vAlign w:val="center"/>
            <w:hideMark/>
          </w:tcPr>
          <w:p w14:paraId="0FBC537A" w14:textId="77777777" w:rsidR="00655ECB" w:rsidRPr="00401A8E" w:rsidRDefault="00655ECB" w:rsidP="000B2982">
            <w:pPr>
              <w:rPr>
                <w:rFonts w:cs="Arial"/>
                <w:color w:val="000000"/>
                <w:sz w:val="20"/>
                <w:szCs w:val="20"/>
                <w:lang w:eastAsia="en-ZA"/>
              </w:rPr>
            </w:pPr>
          </w:p>
        </w:tc>
        <w:tc>
          <w:tcPr>
            <w:tcW w:w="3413" w:type="dxa"/>
            <w:tcBorders>
              <w:top w:val="single" w:sz="4" w:space="0" w:color="auto"/>
              <w:left w:val="nil"/>
              <w:bottom w:val="single" w:sz="4" w:space="0" w:color="auto"/>
              <w:right w:val="single" w:sz="4" w:space="0" w:color="auto"/>
            </w:tcBorders>
            <w:vAlign w:val="center"/>
            <w:hideMark/>
          </w:tcPr>
          <w:p w14:paraId="46DB171B" w14:textId="77777777" w:rsidR="00655ECB" w:rsidRPr="00BF7D1C" w:rsidRDefault="00655ECB" w:rsidP="001C6BFE">
            <w:pPr>
              <w:widowControl/>
              <w:numPr>
                <w:ilvl w:val="0"/>
                <w:numId w:val="24"/>
              </w:numPr>
              <w:autoSpaceDE/>
              <w:autoSpaceDN/>
              <w:contextualSpacing/>
              <w:rPr>
                <w:rFonts w:cs="Arial"/>
                <w:sz w:val="20"/>
                <w:szCs w:val="20"/>
                <w:lang w:eastAsia="en-ZA"/>
              </w:rPr>
            </w:pPr>
            <w:r w:rsidRPr="00401A8E">
              <w:rPr>
                <w:rFonts w:cs="Arial"/>
                <w:color w:val="000000"/>
                <w:sz w:val="20"/>
                <w:szCs w:val="20"/>
                <w:lang w:eastAsia="en-ZA"/>
              </w:rPr>
              <w:t>Podium/ lectern with microphone</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E1251F4" w14:textId="77777777" w:rsidR="00655ECB" w:rsidRPr="00BF7D1C" w:rsidRDefault="00655ECB" w:rsidP="000B2982">
            <w:pPr>
              <w:jc w:val="center"/>
              <w:rPr>
                <w:rFonts w:cs="Arial"/>
                <w:lang w:eastAsia="en-ZA"/>
              </w:rPr>
            </w:pPr>
            <w:r w:rsidRPr="00401A8E">
              <w:rPr>
                <w:rFonts w:cs="Arial"/>
                <w:color w:val="000000"/>
                <w:lang w:eastAsia="en-ZA"/>
              </w:rPr>
              <w:t>1</w:t>
            </w:r>
          </w:p>
        </w:tc>
        <w:tc>
          <w:tcPr>
            <w:tcW w:w="1701" w:type="dxa"/>
            <w:tcBorders>
              <w:top w:val="single" w:sz="4" w:space="0" w:color="auto"/>
              <w:left w:val="single" w:sz="4" w:space="0" w:color="auto"/>
              <w:bottom w:val="single" w:sz="4" w:space="0" w:color="auto"/>
              <w:right w:val="single" w:sz="4" w:space="0" w:color="auto"/>
            </w:tcBorders>
          </w:tcPr>
          <w:p w14:paraId="7FDEF419" w14:textId="77777777" w:rsidR="00655ECB" w:rsidRDefault="00655ECB" w:rsidP="000B2982">
            <w:pPr>
              <w:jc w:val="center"/>
              <w:rPr>
                <w:rFonts w:cs="Arial"/>
                <w:color w:val="000000"/>
                <w:lang w:eastAsia="en-ZA"/>
              </w:rPr>
            </w:pPr>
          </w:p>
        </w:tc>
        <w:tc>
          <w:tcPr>
            <w:tcW w:w="1559" w:type="dxa"/>
            <w:tcBorders>
              <w:top w:val="single" w:sz="4" w:space="0" w:color="auto"/>
              <w:left w:val="single" w:sz="4" w:space="0" w:color="auto"/>
              <w:bottom w:val="single" w:sz="4" w:space="0" w:color="auto"/>
              <w:right w:val="single" w:sz="4" w:space="0" w:color="auto"/>
            </w:tcBorders>
          </w:tcPr>
          <w:p w14:paraId="274769F4" w14:textId="77777777" w:rsidR="00655ECB" w:rsidRDefault="00655ECB" w:rsidP="000B2982">
            <w:pPr>
              <w:jc w:val="center"/>
              <w:rPr>
                <w:rFonts w:cs="Arial"/>
                <w:color w:val="000000"/>
                <w:lang w:eastAsia="en-ZA"/>
              </w:rPr>
            </w:pPr>
          </w:p>
        </w:tc>
      </w:tr>
      <w:tr w:rsidR="00655ECB" w:rsidRPr="00401A8E" w14:paraId="15A3A64B" w14:textId="77777777" w:rsidTr="000B2982">
        <w:trPr>
          <w:trHeight w:val="414"/>
        </w:trPr>
        <w:tc>
          <w:tcPr>
            <w:tcW w:w="1250" w:type="dxa"/>
            <w:vMerge/>
            <w:tcBorders>
              <w:top w:val="single" w:sz="4" w:space="0" w:color="auto"/>
              <w:left w:val="single" w:sz="4" w:space="0" w:color="auto"/>
              <w:bottom w:val="single" w:sz="4" w:space="0" w:color="auto"/>
              <w:right w:val="single" w:sz="4" w:space="0" w:color="auto"/>
            </w:tcBorders>
            <w:vAlign w:val="center"/>
            <w:hideMark/>
          </w:tcPr>
          <w:p w14:paraId="38203676" w14:textId="77777777" w:rsidR="00655ECB" w:rsidRPr="00401A8E" w:rsidRDefault="00655ECB" w:rsidP="000B2982">
            <w:pPr>
              <w:rPr>
                <w:rFonts w:cs="Arial"/>
                <w:color w:val="000000"/>
                <w:sz w:val="20"/>
                <w:szCs w:val="20"/>
                <w:lang w:eastAsia="en-ZA"/>
              </w:rPr>
            </w:pPr>
          </w:p>
        </w:tc>
        <w:tc>
          <w:tcPr>
            <w:tcW w:w="3413" w:type="dxa"/>
            <w:tcBorders>
              <w:top w:val="single" w:sz="4" w:space="0" w:color="auto"/>
              <w:left w:val="nil"/>
              <w:bottom w:val="single" w:sz="4" w:space="0" w:color="auto"/>
              <w:right w:val="single" w:sz="4" w:space="0" w:color="auto"/>
            </w:tcBorders>
            <w:vAlign w:val="center"/>
            <w:hideMark/>
          </w:tcPr>
          <w:p w14:paraId="46D61639" w14:textId="77777777" w:rsidR="00655ECB" w:rsidRPr="00BF7D1C" w:rsidRDefault="00655ECB" w:rsidP="001C6BFE">
            <w:pPr>
              <w:widowControl/>
              <w:numPr>
                <w:ilvl w:val="0"/>
                <w:numId w:val="24"/>
              </w:numPr>
              <w:autoSpaceDE/>
              <w:autoSpaceDN/>
              <w:contextualSpacing/>
              <w:rPr>
                <w:rFonts w:cs="Arial"/>
                <w:sz w:val="20"/>
                <w:szCs w:val="20"/>
                <w:lang w:eastAsia="en-ZA"/>
              </w:rPr>
            </w:pPr>
            <w:r w:rsidRPr="00C6182D">
              <w:rPr>
                <w:rFonts w:cs="Arial"/>
                <w:bCs/>
                <w:color w:val="000000"/>
                <w:sz w:val="20"/>
                <w:szCs w:val="20"/>
                <w:lang w:eastAsia="en-ZA"/>
              </w:rPr>
              <w:t xml:space="preserve">Extensions and plug points for </w:t>
            </w:r>
            <w:r>
              <w:rPr>
                <w:rFonts w:cs="Arial"/>
                <w:bCs/>
                <w:color w:val="000000"/>
                <w:sz w:val="20"/>
                <w:szCs w:val="20"/>
                <w:lang w:eastAsia="en-ZA"/>
              </w:rPr>
              <w:t>all delegates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E1F5BE1" w14:textId="77777777" w:rsidR="00655ECB" w:rsidRPr="00BF7D1C" w:rsidRDefault="00655ECB" w:rsidP="000B2982">
            <w:pPr>
              <w:jc w:val="center"/>
              <w:rPr>
                <w:rFonts w:cs="Arial"/>
                <w:lang w:eastAsia="en-ZA"/>
              </w:rPr>
            </w:pPr>
            <w:r>
              <w:rPr>
                <w:rFonts w:cs="Arial"/>
                <w:color w:val="000000"/>
                <w:lang w:eastAsia="en-ZA"/>
              </w:rPr>
              <w:t>20</w:t>
            </w:r>
          </w:p>
        </w:tc>
        <w:tc>
          <w:tcPr>
            <w:tcW w:w="1701" w:type="dxa"/>
            <w:tcBorders>
              <w:top w:val="single" w:sz="4" w:space="0" w:color="auto"/>
              <w:left w:val="single" w:sz="4" w:space="0" w:color="auto"/>
              <w:bottom w:val="single" w:sz="4" w:space="0" w:color="auto"/>
              <w:right w:val="single" w:sz="4" w:space="0" w:color="auto"/>
            </w:tcBorders>
          </w:tcPr>
          <w:p w14:paraId="3414920B" w14:textId="77777777" w:rsidR="00655ECB" w:rsidRPr="00401A8E" w:rsidRDefault="00655ECB" w:rsidP="000B2982">
            <w:pPr>
              <w:jc w:val="center"/>
              <w:rPr>
                <w:rFonts w:cs="Arial"/>
                <w:color w:val="000000"/>
                <w:lang w:eastAsia="en-ZA"/>
              </w:rPr>
            </w:pPr>
          </w:p>
        </w:tc>
        <w:tc>
          <w:tcPr>
            <w:tcW w:w="1559" w:type="dxa"/>
            <w:tcBorders>
              <w:top w:val="single" w:sz="4" w:space="0" w:color="auto"/>
              <w:left w:val="single" w:sz="4" w:space="0" w:color="auto"/>
              <w:bottom w:val="single" w:sz="4" w:space="0" w:color="auto"/>
              <w:right w:val="single" w:sz="4" w:space="0" w:color="auto"/>
            </w:tcBorders>
          </w:tcPr>
          <w:p w14:paraId="14337888" w14:textId="77777777" w:rsidR="00655ECB" w:rsidRPr="00401A8E" w:rsidRDefault="00655ECB" w:rsidP="000B2982">
            <w:pPr>
              <w:jc w:val="center"/>
              <w:rPr>
                <w:rFonts w:cs="Arial"/>
                <w:color w:val="000000"/>
                <w:lang w:eastAsia="en-ZA"/>
              </w:rPr>
            </w:pPr>
          </w:p>
        </w:tc>
      </w:tr>
      <w:tr w:rsidR="00655ECB" w:rsidRPr="00401A8E" w14:paraId="7853A8B5" w14:textId="77777777" w:rsidTr="000B2982">
        <w:trPr>
          <w:trHeight w:val="414"/>
        </w:trPr>
        <w:tc>
          <w:tcPr>
            <w:tcW w:w="1250" w:type="dxa"/>
            <w:vMerge/>
            <w:tcBorders>
              <w:top w:val="single" w:sz="4" w:space="0" w:color="auto"/>
              <w:left w:val="single" w:sz="4" w:space="0" w:color="auto"/>
              <w:bottom w:val="single" w:sz="4" w:space="0" w:color="auto"/>
              <w:right w:val="single" w:sz="4" w:space="0" w:color="auto"/>
            </w:tcBorders>
            <w:vAlign w:val="center"/>
          </w:tcPr>
          <w:p w14:paraId="422F3727" w14:textId="77777777" w:rsidR="00655ECB" w:rsidRPr="00401A8E" w:rsidRDefault="00655ECB" w:rsidP="000B2982">
            <w:pPr>
              <w:rPr>
                <w:rFonts w:cs="Arial"/>
                <w:color w:val="000000"/>
                <w:sz w:val="20"/>
                <w:szCs w:val="20"/>
                <w:lang w:eastAsia="en-ZA"/>
              </w:rPr>
            </w:pPr>
          </w:p>
        </w:tc>
        <w:tc>
          <w:tcPr>
            <w:tcW w:w="3413" w:type="dxa"/>
            <w:tcBorders>
              <w:top w:val="single" w:sz="4" w:space="0" w:color="auto"/>
              <w:left w:val="nil"/>
              <w:bottom w:val="single" w:sz="4" w:space="0" w:color="auto"/>
              <w:right w:val="single" w:sz="4" w:space="0" w:color="auto"/>
            </w:tcBorders>
            <w:vAlign w:val="center"/>
          </w:tcPr>
          <w:p w14:paraId="2863BDF1" w14:textId="77777777" w:rsidR="00655ECB" w:rsidRPr="00B62893" w:rsidRDefault="00655ECB" w:rsidP="001C6BFE">
            <w:pPr>
              <w:pStyle w:val="ListParagraph"/>
              <w:widowControl/>
              <w:numPr>
                <w:ilvl w:val="0"/>
                <w:numId w:val="24"/>
              </w:numPr>
              <w:autoSpaceDE/>
              <w:autoSpaceDN/>
              <w:contextualSpacing/>
              <w:rPr>
                <w:rFonts w:cs="Arial"/>
                <w:color w:val="000000"/>
                <w:sz w:val="20"/>
                <w:szCs w:val="20"/>
                <w:lang w:eastAsia="en-ZA"/>
              </w:rPr>
            </w:pPr>
            <w:r w:rsidRPr="00B62893">
              <w:rPr>
                <w:rFonts w:cs="Arial"/>
                <w:color w:val="000000"/>
                <w:sz w:val="20"/>
                <w:szCs w:val="20"/>
                <w:lang w:eastAsia="en-ZA"/>
              </w:rPr>
              <w:t xml:space="preserve">Bottled water on tables </w:t>
            </w:r>
          </w:p>
          <w:p w14:paraId="157A9A2C" w14:textId="2DD3F771" w:rsidR="00655ECB" w:rsidRPr="00BF7D1C" w:rsidRDefault="00655ECB" w:rsidP="00CD2C64">
            <w:pPr>
              <w:widowControl/>
              <w:autoSpaceDE/>
              <w:autoSpaceDN/>
              <w:contextualSpacing/>
              <w:rPr>
                <w:rFonts w:cs="Arial"/>
                <w:sz w:val="20"/>
                <w:szCs w:val="20"/>
                <w:lang w:eastAsia="en-ZA"/>
              </w:rPr>
            </w:pPr>
          </w:p>
        </w:tc>
        <w:tc>
          <w:tcPr>
            <w:tcW w:w="1843" w:type="dxa"/>
            <w:tcBorders>
              <w:top w:val="single" w:sz="4" w:space="0" w:color="auto"/>
              <w:left w:val="single" w:sz="4" w:space="0" w:color="auto"/>
              <w:bottom w:val="single" w:sz="4" w:space="0" w:color="auto"/>
              <w:right w:val="single" w:sz="4" w:space="0" w:color="auto"/>
            </w:tcBorders>
            <w:vAlign w:val="center"/>
          </w:tcPr>
          <w:p w14:paraId="1B7958BD" w14:textId="77777777" w:rsidR="00655ECB" w:rsidRPr="00BF7D1C" w:rsidRDefault="00655ECB" w:rsidP="000B2982">
            <w:pPr>
              <w:jc w:val="center"/>
              <w:rPr>
                <w:rFonts w:cs="Arial"/>
                <w:lang w:eastAsia="en-ZA"/>
              </w:rPr>
            </w:pPr>
            <w:r>
              <w:rPr>
                <w:rFonts w:cs="Arial"/>
                <w:color w:val="000000"/>
                <w:lang w:eastAsia="en-ZA"/>
              </w:rPr>
              <w:t>350</w:t>
            </w:r>
          </w:p>
        </w:tc>
        <w:tc>
          <w:tcPr>
            <w:tcW w:w="1701" w:type="dxa"/>
            <w:tcBorders>
              <w:top w:val="single" w:sz="4" w:space="0" w:color="auto"/>
              <w:left w:val="single" w:sz="4" w:space="0" w:color="auto"/>
              <w:bottom w:val="single" w:sz="4" w:space="0" w:color="auto"/>
              <w:right w:val="single" w:sz="4" w:space="0" w:color="auto"/>
            </w:tcBorders>
          </w:tcPr>
          <w:p w14:paraId="194DFA78" w14:textId="77777777" w:rsidR="00655ECB" w:rsidRDefault="00655ECB" w:rsidP="000B2982">
            <w:pPr>
              <w:jc w:val="center"/>
              <w:rPr>
                <w:rFonts w:cs="Arial"/>
                <w:color w:val="000000"/>
                <w:lang w:eastAsia="en-ZA"/>
              </w:rPr>
            </w:pPr>
          </w:p>
        </w:tc>
        <w:tc>
          <w:tcPr>
            <w:tcW w:w="1559" w:type="dxa"/>
            <w:tcBorders>
              <w:top w:val="single" w:sz="4" w:space="0" w:color="auto"/>
              <w:left w:val="single" w:sz="4" w:space="0" w:color="auto"/>
              <w:bottom w:val="single" w:sz="4" w:space="0" w:color="auto"/>
              <w:right w:val="single" w:sz="4" w:space="0" w:color="auto"/>
            </w:tcBorders>
          </w:tcPr>
          <w:p w14:paraId="5F8E7CB9" w14:textId="77777777" w:rsidR="00655ECB" w:rsidRDefault="00655ECB" w:rsidP="000B2982">
            <w:pPr>
              <w:jc w:val="center"/>
              <w:rPr>
                <w:rFonts w:cs="Arial"/>
                <w:color w:val="000000"/>
                <w:lang w:eastAsia="en-ZA"/>
              </w:rPr>
            </w:pPr>
          </w:p>
        </w:tc>
      </w:tr>
      <w:tr w:rsidR="00655ECB" w:rsidRPr="00401A8E" w14:paraId="29E4770C" w14:textId="77777777" w:rsidTr="000B2982">
        <w:trPr>
          <w:trHeight w:val="501"/>
        </w:trPr>
        <w:tc>
          <w:tcPr>
            <w:tcW w:w="1250" w:type="dxa"/>
            <w:vMerge/>
            <w:tcBorders>
              <w:top w:val="single" w:sz="4" w:space="0" w:color="auto"/>
              <w:left w:val="single" w:sz="4" w:space="0" w:color="auto"/>
              <w:bottom w:val="single" w:sz="4" w:space="0" w:color="auto"/>
              <w:right w:val="single" w:sz="4" w:space="0" w:color="auto"/>
            </w:tcBorders>
            <w:vAlign w:val="center"/>
            <w:hideMark/>
          </w:tcPr>
          <w:p w14:paraId="3C7C3059" w14:textId="77777777" w:rsidR="00655ECB" w:rsidRPr="00401A8E" w:rsidRDefault="00655ECB" w:rsidP="000B2982">
            <w:pPr>
              <w:rPr>
                <w:rFonts w:cs="Arial"/>
                <w:color w:val="000000"/>
                <w:sz w:val="20"/>
                <w:szCs w:val="20"/>
                <w:lang w:eastAsia="en-ZA"/>
              </w:rPr>
            </w:pPr>
          </w:p>
        </w:tc>
        <w:tc>
          <w:tcPr>
            <w:tcW w:w="3413" w:type="dxa"/>
            <w:tcBorders>
              <w:top w:val="single" w:sz="4" w:space="0" w:color="auto"/>
              <w:left w:val="nil"/>
              <w:bottom w:val="single" w:sz="4" w:space="0" w:color="auto"/>
              <w:right w:val="single" w:sz="4" w:space="0" w:color="auto"/>
            </w:tcBorders>
            <w:vAlign w:val="center"/>
            <w:hideMark/>
          </w:tcPr>
          <w:p w14:paraId="0357A545" w14:textId="77777777" w:rsidR="00655ECB" w:rsidRPr="008C0FD9" w:rsidRDefault="00655ECB" w:rsidP="001C6BFE">
            <w:pPr>
              <w:pStyle w:val="ListParagraph"/>
              <w:widowControl/>
              <w:numPr>
                <w:ilvl w:val="0"/>
                <w:numId w:val="24"/>
              </w:numPr>
              <w:autoSpaceDE/>
              <w:autoSpaceDN/>
              <w:contextualSpacing/>
              <w:rPr>
                <w:rFonts w:cs="Arial"/>
                <w:color w:val="000000"/>
                <w:sz w:val="20"/>
                <w:szCs w:val="20"/>
                <w:lang w:eastAsia="en-ZA"/>
              </w:rPr>
            </w:pPr>
            <w:r w:rsidRPr="008C0FD9">
              <w:rPr>
                <w:rFonts w:cs="Arial"/>
                <w:color w:val="000000"/>
                <w:sz w:val="20"/>
                <w:szCs w:val="20"/>
                <w:lang w:eastAsia="en-ZA"/>
              </w:rPr>
              <w:t>Pens and notepads</w:t>
            </w:r>
          </w:p>
          <w:p w14:paraId="546C00DC" w14:textId="77777777" w:rsidR="00655ECB" w:rsidRPr="007710DE" w:rsidRDefault="00655ECB" w:rsidP="000B2982">
            <w:pPr>
              <w:pStyle w:val="ListParagraph"/>
              <w:ind w:left="432"/>
              <w:rPr>
                <w:rFonts w:cs="Arial"/>
                <w:i/>
                <w:iCs/>
                <w:color w:val="000000"/>
                <w:sz w:val="12"/>
                <w:szCs w:val="12"/>
                <w:lang w:eastAsia="en-ZA"/>
              </w:rPr>
            </w:pPr>
          </w:p>
          <w:p w14:paraId="4E69EBFC" w14:textId="77777777" w:rsidR="00655ECB" w:rsidRPr="00BF7D1C" w:rsidRDefault="00655ECB" w:rsidP="000B2982">
            <w:pPr>
              <w:pStyle w:val="ListParagraph"/>
              <w:ind w:left="432"/>
              <w:rPr>
                <w:rFonts w:cs="Arial"/>
                <w:i/>
                <w:iCs/>
                <w:sz w:val="20"/>
                <w:szCs w:val="20"/>
                <w:lang w:eastAsia="en-ZA"/>
              </w:rPr>
            </w:pPr>
            <w:r w:rsidRPr="00F14D22">
              <w:rPr>
                <w:rFonts w:cs="Arial"/>
                <w:i/>
                <w:iCs/>
                <w:color w:val="000000"/>
                <w:sz w:val="18"/>
                <w:szCs w:val="18"/>
                <w:lang w:eastAsia="en-ZA"/>
              </w:rPr>
              <w:t>(to be quoted only if not part of the conference package)</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08F0A3F" w14:textId="77777777" w:rsidR="00655ECB" w:rsidRPr="00BF7D1C" w:rsidRDefault="00655ECB" w:rsidP="000B2982">
            <w:pPr>
              <w:jc w:val="center"/>
              <w:rPr>
                <w:rFonts w:cs="Arial"/>
                <w:lang w:eastAsia="en-ZA"/>
              </w:rPr>
            </w:pPr>
            <w:r>
              <w:rPr>
                <w:rFonts w:cs="Arial"/>
                <w:color w:val="000000"/>
                <w:lang w:eastAsia="en-ZA"/>
              </w:rPr>
              <w:t>350</w:t>
            </w:r>
          </w:p>
        </w:tc>
        <w:tc>
          <w:tcPr>
            <w:tcW w:w="1701" w:type="dxa"/>
            <w:tcBorders>
              <w:top w:val="single" w:sz="4" w:space="0" w:color="auto"/>
              <w:left w:val="single" w:sz="4" w:space="0" w:color="auto"/>
              <w:bottom w:val="single" w:sz="4" w:space="0" w:color="auto"/>
              <w:right w:val="single" w:sz="4" w:space="0" w:color="auto"/>
            </w:tcBorders>
          </w:tcPr>
          <w:p w14:paraId="1A88FBB7" w14:textId="77777777" w:rsidR="00655ECB" w:rsidRDefault="00655ECB" w:rsidP="000B2982">
            <w:pPr>
              <w:jc w:val="center"/>
              <w:rPr>
                <w:rFonts w:cs="Arial"/>
                <w:color w:val="000000"/>
                <w:lang w:eastAsia="en-ZA"/>
              </w:rPr>
            </w:pPr>
          </w:p>
        </w:tc>
        <w:tc>
          <w:tcPr>
            <w:tcW w:w="1559" w:type="dxa"/>
            <w:tcBorders>
              <w:top w:val="single" w:sz="4" w:space="0" w:color="auto"/>
              <w:left w:val="single" w:sz="4" w:space="0" w:color="auto"/>
              <w:bottom w:val="single" w:sz="4" w:space="0" w:color="auto"/>
              <w:right w:val="single" w:sz="4" w:space="0" w:color="auto"/>
            </w:tcBorders>
          </w:tcPr>
          <w:p w14:paraId="142D5361" w14:textId="77777777" w:rsidR="00655ECB" w:rsidRDefault="00655ECB" w:rsidP="000B2982">
            <w:pPr>
              <w:jc w:val="center"/>
              <w:rPr>
                <w:rFonts w:cs="Arial"/>
                <w:color w:val="000000"/>
                <w:lang w:eastAsia="en-ZA"/>
              </w:rPr>
            </w:pPr>
          </w:p>
        </w:tc>
      </w:tr>
      <w:tr w:rsidR="00655ECB" w:rsidRPr="00401A8E" w14:paraId="538819CA" w14:textId="77777777" w:rsidTr="000B2982">
        <w:trPr>
          <w:trHeight w:val="501"/>
        </w:trPr>
        <w:tc>
          <w:tcPr>
            <w:tcW w:w="1250" w:type="dxa"/>
            <w:vMerge/>
            <w:tcBorders>
              <w:top w:val="single" w:sz="4" w:space="0" w:color="auto"/>
              <w:left w:val="single" w:sz="4" w:space="0" w:color="auto"/>
              <w:bottom w:val="single" w:sz="4" w:space="0" w:color="auto"/>
              <w:right w:val="single" w:sz="4" w:space="0" w:color="auto"/>
            </w:tcBorders>
            <w:vAlign w:val="center"/>
          </w:tcPr>
          <w:p w14:paraId="3CB7D3C9" w14:textId="77777777" w:rsidR="00655ECB" w:rsidRPr="00401A8E" w:rsidRDefault="00655ECB" w:rsidP="000B2982">
            <w:pPr>
              <w:rPr>
                <w:rFonts w:cs="Arial"/>
                <w:color w:val="000000"/>
                <w:sz w:val="20"/>
                <w:szCs w:val="20"/>
                <w:lang w:eastAsia="en-ZA"/>
              </w:rPr>
            </w:pPr>
          </w:p>
        </w:tc>
        <w:tc>
          <w:tcPr>
            <w:tcW w:w="3413" w:type="dxa"/>
            <w:tcBorders>
              <w:top w:val="single" w:sz="4" w:space="0" w:color="auto"/>
              <w:left w:val="nil"/>
              <w:bottom w:val="single" w:sz="4" w:space="0" w:color="auto"/>
              <w:right w:val="single" w:sz="4" w:space="0" w:color="auto"/>
            </w:tcBorders>
            <w:vAlign w:val="center"/>
          </w:tcPr>
          <w:p w14:paraId="7344AA59" w14:textId="77777777" w:rsidR="00655ECB" w:rsidRPr="00482A8E" w:rsidRDefault="00655ECB" w:rsidP="001C6BFE">
            <w:pPr>
              <w:pStyle w:val="ListParagraph"/>
              <w:widowControl/>
              <w:numPr>
                <w:ilvl w:val="0"/>
                <w:numId w:val="24"/>
              </w:numPr>
              <w:autoSpaceDE/>
              <w:autoSpaceDN/>
              <w:contextualSpacing/>
              <w:rPr>
                <w:rFonts w:cs="Arial"/>
                <w:b/>
                <w:bCs/>
                <w:color w:val="000000"/>
                <w:sz w:val="20"/>
                <w:szCs w:val="20"/>
                <w:lang w:eastAsia="en-ZA"/>
              </w:rPr>
            </w:pPr>
            <w:r w:rsidRPr="00482A8E">
              <w:rPr>
                <w:rFonts w:cs="Arial"/>
                <w:b/>
                <w:bCs/>
                <w:color w:val="000000"/>
                <w:sz w:val="20"/>
                <w:szCs w:val="20"/>
                <w:lang w:eastAsia="en-ZA"/>
              </w:rPr>
              <w:t xml:space="preserve">Arrival tea, coffee, juice with snacks:                                                    </w:t>
            </w:r>
          </w:p>
          <w:p w14:paraId="2C47FA7D" w14:textId="77777777" w:rsidR="00655ECB" w:rsidRPr="007710DE" w:rsidRDefault="00655ECB" w:rsidP="000B2982">
            <w:pPr>
              <w:rPr>
                <w:rFonts w:cs="Arial"/>
                <w:color w:val="000000"/>
                <w:sz w:val="12"/>
                <w:szCs w:val="12"/>
                <w:lang w:eastAsia="en-ZA"/>
              </w:rPr>
            </w:pPr>
          </w:p>
          <w:p w14:paraId="60616573" w14:textId="77777777" w:rsidR="00655ECB" w:rsidRDefault="00655ECB" w:rsidP="000B2982">
            <w:pPr>
              <w:rPr>
                <w:rFonts w:cs="Arial"/>
                <w:color w:val="000000"/>
                <w:sz w:val="20"/>
                <w:szCs w:val="20"/>
                <w:lang w:eastAsia="en-ZA"/>
              </w:rPr>
            </w:pPr>
            <w:r>
              <w:rPr>
                <w:rFonts w:cs="Arial"/>
                <w:color w:val="000000"/>
                <w:sz w:val="20"/>
                <w:szCs w:val="20"/>
                <w:lang w:eastAsia="en-ZA"/>
              </w:rPr>
              <w:t xml:space="preserve">       </w:t>
            </w:r>
            <w:r w:rsidRPr="00401A8E">
              <w:rPr>
                <w:rFonts w:cs="Arial"/>
                <w:color w:val="000000"/>
                <w:sz w:val="20"/>
                <w:szCs w:val="20"/>
                <w:lang w:eastAsia="en-ZA"/>
              </w:rPr>
              <w:t xml:space="preserve">e.g. Variety of muffins, fruit skewers/kebabs; variety sandwiches, </w:t>
            </w:r>
          </w:p>
          <w:p w14:paraId="137DD707" w14:textId="77777777" w:rsidR="00655ECB" w:rsidRPr="00401A8E" w:rsidRDefault="00655ECB" w:rsidP="000B2982">
            <w:pPr>
              <w:rPr>
                <w:rFonts w:cs="Arial"/>
                <w:b/>
                <w:bCs/>
                <w:i/>
                <w:iCs/>
                <w:color w:val="000000"/>
                <w:sz w:val="20"/>
                <w:szCs w:val="20"/>
                <w:lang w:eastAsia="en-ZA"/>
              </w:rPr>
            </w:pPr>
            <w:r>
              <w:rPr>
                <w:rFonts w:cs="Arial"/>
                <w:color w:val="000000"/>
                <w:sz w:val="20"/>
                <w:szCs w:val="20"/>
                <w:lang w:eastAsia="en-ZA"/>
              </w:rPr>
              <w:t xml:space="preserve">       </w:t>
            </w:r>
            <w:r w:rsidRPr="00401A8E">
              <w:rPr>
                <w:rFonts w:cs="Arial"/>
                <w:color w:val="000000"/>
                <w:sz w:val="20"/>
                <w:szCs w:val="20"/>
                <w:lang w:eastAsia="en-ZA"/>
              </w:rPr>
              <w:t xml:space="preserve">samosas and wraps </w:t>
            </w:r>
            <w:r w:rsidRPr="00482A8E">
              <w:rPr>
                <w:rFonts w:cs="Arial"/>
                <w:i/>
                <w:iCs/>
                <w:color w:val="000000"/>
                <w:sz w:val="20"/>
                <w:szCs w:val="20"/>
                <w:lang w:eastAsia="en-ZA"/>
              </w:rPr>
              <w:t xml:space="preserve">OR similar according to your </w:t>
            </w:r>
            <w:r>
              <w:rPr>
                <w:rFonts w:cs="Arial"/>
                <w:i/>
                <w:iCs/>
                <w:color w:val="000000"/>
                <w:sz w:val="20"/>
                <w:szCs w:val="20"/>
                <w:lang w:eastAsia="en-ZA"/>
              </w:rPr>
              <w:t xml:space="preserve">healthy </w:t>
            </w:r>
            <w:r w:rsidRPr="00482A8E">
              <w:rPr>
                <w:rFonts w:cs="Arial"/>
                <w:i/>
                <w:iCs/>
                <w:color w:val="000000"/>
                <w:sz w:val="20"/>
                <w:szCs w:val="20"/>
                <w:lang w:eastAsia="en-ZA"/>
              </w:rPr>
              <w:t>package</w:t>
            </w:r>
            <w:r>
              <w:rPr>
                <w:rFonts w:cs="Arial"/>
                <w:i/>
                <w:iCs/>
                <w:color w:val="000000"/>
                <w:sz w:val="20"/>
                <w:szCs w:val="20"/>
                <w:lang w:eastAsia="en-ZA"/>
              </w:rPr>
              <w:t>.</w:t>
            </w:r>
          </w:p>
          <w:p w14:paraId="5DAEF0BF" w14:textId="77777777" w:rsidR="00655ECB" w:rsidRPr="00BF7D1C" w:rsidRDefault="00655ECB" w:rsidP="000B2982">
            <w:pPr>
              <w:pStyle w:val="ListParagraph"/>
              <w:ind w:left="432"/>
              <w:rPr>
                <w:rFonts w:cs="Arial"/>
                <w:sz w:val="20"/>
                <w:szCs w:val="20"/>
                <w:lang w:eastAsia="en-ZA"/>
              </w:rPr>
            </w:pPr>
            <w:r>
              <w:rPr>
                <w:rFonts w:cs="Arial"/>
                <w:i/>
                <w:iCs/>
                <w:color w:val="C00000"/>
                <w:sz w:val="20"/>
                <w:szCs w:val="20"/>
                <w:lang w:eastAsia="en-ZA"/>
              </w:rPr>
              <w:t xml:space="preserve">       Snacks to accommodate h</w:t>
            </w:r>
            <w:r w:rsidRPr="00482A8E">
              <w:rPr>
                <w:rFonts w:cs="Arial"/>
                <w:i/>
                <w:iCs/>
                <w:color w:val="C00000"/>
                <w:sz w:val="20"/>
                <w:szCs w:val="20"/>
                <w:lang w:eastAsia="en-ZA"/>
              </w:rPr>
              <w:t>alal</w:t>
            </w:r>
            <w:r>
              <w:rPr>
                <w:rFonts w:cs="Arial"/>
                <w:i/>
                <w:iCs/>
                <w:color w:val="C00000"/>
                <w:sz w:val="20"/>
                <w:szCs w:val="20"/>
                <w:lang w:eastAsia="en-ZA"/>
              </w:rPr>
              <w:t>, vegetarian and</w:t>
            </w:r>
            <w:r w:rsidRPr="00482A8E">
              <w:rPr>
                <w:rFonts w:cs="Arial"/>
                <w:i/>
                <w:iCs/>
                <w:color w:val="C00000"/>
                <w:sz w:val="20"/>
                <w:szCs w:val="20"/>
                <w:lang w:eastAsia="en-ZA"/>
              </w:rPr>
              <w:t xml:space="preserve"> vegan</w:t>
            </w:r>
            <w:r>
              <w:rPr>
                <w:rFonts w:cs="Arial"/>
                <w:i/>
                <w:iCs/>
                <w:color w:val="C00000"/>
                <w:sz w:val="20"/>
                <w:szCs w:val="20"/>
                <w:lang w:eastAsia="en-ZA"/>
              </w:rPr>
              <w:t xml:space="preserve"> meals</w:t>
            </w:r>
          </w:p>
        </w:tc>
        <w:tc>
          <w:tcPr>
            <w:tcW w:w="1843" w:type="dxa"/>
            <w:tcBorders>
              <w:top w:val="single" w:sz="4" w:space="0" w:color="auto"/>
              <w:left w:val="single" w:sz="4" w:space="0" w:color="auto"/>
              <w:bottom w:val="single" w:sz="4" w:space="0" w:color="auto"/>
              <w:right w:val="single" w:sz="4" w:space="0" w:color="auto"/>
            </w:tcBorders>
            <w:vAlign w:val="center"/>
          </w:tcPr>
          <w:p w14:paraId="1B56BAFC" w14:textId="77777777" w:rsidR="00655ECB" w:rsidRPr="00BF7D1C" w:rsidRDefault="00655ECB" w:rsidP="000B2982">
            <w:pPr>
              <w:jc w:val="center"/>
              <w:rPr>
                <w:rFonts w:cs="Arial"/>
                <w:lang w:eastAsia="en-ZA"/>
              </w:rPr>
            </w:pPr>
            <w:r>
              <w:rPr>
                <w:rFonts w:cs="Arial"/>
                <w:color w:val="000000"/>
                <w:lang w:eastAsia="en-ZA"/>
              </w:rPr>
              <w:t>350</w:t>
            </w:r>
            <w:r w:rsidRPr="00401A8E">
              <w:rPr>
                <w:rFonts w:cs="Arial"/>
                <w:color w:val="000000"/>
                <w:lang w:eastAsia="en-ZA"/>
              </w:rPr>
              <w:t xml:space="preserve">                     </w:t>
            </w:r>
          </w:p>
        </w:tc>
        <w:tc>
          <w:tcPr>
            <w:tcW w:w="1701" w:type="dxa"/>
            <w:tcBorders>
              <w:top w:val="single" w:sz="4" w:space="0" w:color="auto"/>
              <w:left w:val="single" w:sz="4" w:space="0" w:color="auto"/>
              <w:bottom w:val="single" w:sz="4" w:space="0" w:color="auto"/>
              <w:right w:val="single" w:sz="4" w:space="0" w:color="auto"/>
            </w:tcBorders>
          </w:tcPr>
          <w:p w14:paraId="69502917" w14:textId="77777777" w:rsidR="00655ECB" w:rsidRDefault="00655ECB" w:rsidP="000B2982">
            <w:pPr>
              <w:jc w:val="center"/>
              <w:rPr>
                <w:rFonts w:cs="Arial"/>
                <w:color w:val="000000"/>
                <w:lang w:eastAsia="en-ZA"/>
              </w:rPr>
            </w:pPr>
          </w:p>
        </w:tc>
        <w:tc>
          <w:tcPr>
            <w:tcW w:w="1559" w:type="dxa"/>
            <w:tcBorders>
              <w:top w:val="single" w:sz="4" w:space="0" w:color="auto"/>
              <w:left w:val="single" w:sz="4" w:space="0" w:color="auto"/>
              <w:bottom w:val="single" w:sz="4" w:space="0" w:color="auto"/>
              <w:right w:val="single" w:sz="4" w:space="0" w:color="auto"/>
            </w:tcBorders>
          </w:tcPr>
          <w:p w14:paraId="43454580" w14:textId="77777777" w:rsidR="00655ECB" w:rsidRDefault="00655ECB" w:rsidP="000B2982">
            <w:pPr>
              <w:jc w:val="center"/>
              <w:rPr>
                <w:rFonts w:cs="Arial"/>
                <w:color w:val="000000"/>
                <w:lang w:eastAsia="en-ZA"/>
              </w:rPr>
            </w:pPr>
          </w:p>
        </w:tc>
      </w:tr>
      <w:tr w:rsidR="00655ECB" w:rsidRPr="00401A8E" w14:paraId="14C22703" w14:textId="77777777" w:rsidTr="000B2982">
        <w:trPr>
          <w:trHeight w:val="501"/>
        </w:trPr>
        <w:tc>
          <w:tcPr>
            <w:tcW w:w="1250" w:type="dxa"/>
            <w:vMerge/>
            <w:tcBorders>
              <w:top w:val="single" w:sz="4" w:space="0" w:color="auto"/>
              <w:left w:val="single" w:sz="4" w:space="0" w:color="auto"/>
              <w:bottom w:val="single" w:sz="4" w:space="0" w:color="auto"/>
              <w:right w:val="single" w:sz="4" w:space="0" w:color="auto"/>
            </w:tcBorders>
            <w:vAlign w:val="center"/>
          </w:tcPr>
          <w:p w14:paraId="27522F81" w14:textId="77777777" w:rsidR="00655ECB" w:rsidRPr="00401A8E" w:rsidRDefault="00655ECB" w:rsidP="000B2982">
            <w:pPr>
              <w:rPr>
                <w:rFonts w:cs="Arial"/>
                <w:color w:val="000000"/>
                <w:sz w:val="20"/>
                <w:szCs w:val="20"/>
                <w:lang w:eastAsia="en-ZA"/>
              </w:rPr>
            </w:pPr>
          </w:p>
        </w:tc>
        <w:tc>
          <w:tcPr>
            <w:tcW w:w="3413" w:type="dxa"/>
            <w:tcBorders>
              <w:top w:val="single" w:sz="4" w:space="0" w:color="auto"/>
              <w:left w:val="nil"/>
              <w:bottom w:val="single" w:sz="4" w:space="0" w:color="auto"/>
              <w:right w:val="single" w:sz="4" w:space="0" w:color="auto"/>
            </w:tcBorders>
            <w:vAlign w:val="center"/>
          </w:tcPr>
          <w:p w14:paraId="16F52887" w14:textId="77777777" w:rsidR="00655ECB" w:rsidRPr="00482A8E" w:rsidRDefault="00655ECB" w:rsidP="001C6BFE">
            <w:pPr>
              <w:pStyle w:val="ListParagraph"/>
              <w:widowControl/>
              <w:numPr>
                <w:ilvl w:val="0"/>
                <w:numId w:val="24"/>
              </w:numPr>
              <w:autoSpaceDE/>
              <w:autoSpaceDN/>
              <w:contextualSpacing/>
              <w:rPr>
                <w:rFonts w:cs="Arial"/>
                <w:b/>
                <w:bCs/>
                <w:color w:val="000000"/>
                <w:sz w:val="20"/>
                <w:szCs w:val="20"/>
                <w:lang w:eastAsia="en-ZA"/>
              </w:rPr>
            </w:pPr>
            <w:r w:rsidRPr="00482A8E">
              <w:rPr>
                <w:rFonts w:cs="Arial"/>
                <w:b/>
                <w:bCs/>
                <w:color w:val="000000"/>
                <w:sz w:val="20"/>
                <w:szCs w:val="20"/>
                <w:lang w:eastAsia="en-ZA"/>
              </w:rPr>
              <w:t>Tea Breaks snacks:</w:t>
            </w:r>
          </w:p>
          <w:p w14:paraId="56209384" w14:textId="77777777" w:rsidR="00655ECB" w:rsidRDefault="00655ECB" w:rsidP="000B2982">
            <w:pPr>
              <w:ind w:left="432"/>
              <w:rPr>
                <w:rFonts w:cs="Arial"/>
                <w:i/>
                <w:iCs/>
                <w:color w:val="000000" w:themeColor="text1"/>
                <w:sz w:val="18"/>
                <w:szCs w:val="18"/>
                <w:lang w:eastAsia="en-ZA"/>
              </w:rPr>
            </w:pPr>
            <w:r>
              <w:rPr>
                <w:rFonts w:cs="Arial"/>
                <w:color w:val="000000"/>
                <w:sz w:val="20"/>
                <w:szCs w:val="20"/>
                <w:lang w:eastAsia="en-ZA"/>
              </w:rPr>
              <w:t xml:space="preserve">Healthy options as per venue offering including </w:t>
            </w:r>
            <w:r w:rsidRPr="00482A8E">
              <w:rPr>
                <w:rFonts w:cs="Arial"/>
                <w:color w:val="000000"/>
                <w:sz w:val="20"/>
                <w:szCs w:val="20"/>
                <w:lang w:eastAsia="en-ZA"/>
              </w:rPr>
              <w:t>Tea, coffee, juice with biscuits, muffins, scones</w:t>
            </w:r>
            <w:r>
              <w:rPr>
                <w:rFonts w:cs="Arial"/>
                <w:color w:val="000000"/>
                <w:sz w:val="20"/>
                <w:szCs w:val="20"/>
                <w:lang w:eastAsia="en-ZA"/>
              </w:rPr>
              <w:t xml:space="preserve"> </w:t>
            </w:r>
            <w:r w:rsidRPr="008112FD">
              <w:rPr>
                <w:rFonts w:cs="Arial"/>
                <w:i/>
                <w:iCs/>
                <w:color w:val="000000"/>
                <w:sz w:val="18"/>
                <w:szCs w:val="18"/>
                <w:lang w:eastAsia="en-ZA"/>
              </w:rPr>
              <w:t>(</w:t>
            </w:r>
            <w:proofErr w:type="gramStart"/>
            <w:r w:rsidRPr="008112FD">
              <w:rPr>
                <w:rFonts w:cs="Arial"/>
                <w:i/>
                <w:iCs/>
                <w:color w:val="000000" w:themeColor="text1"/>
                <w:sz w:val="18"/>
                <w:szCs w:val="18"/>
                <w:lang w:eastAsia="en-ZA"/>
              </w:rPr>
              <w:t>include</w:t>
            </w:r>
            <w:proofErr w:type="gramEnd"/>
            <w:r w:rsidRPr="008112FD">
              <w:rPr>
                <w:rFonts w:cs="Arial"/>
                <w:i/>
                <w:iCs/>
                <w:color w:val="000000" w:themeColor="text1"/>
                <w:sz w:val="18"/>
                <w:szCs w:val="18"/>
                <w:lang w:eastAsia="en-ZA"/>
              </w:rPr>
              <w:t xml:space="preserve"> leftovers </w:t>
            </w:r>
          </w:p>
          <w:p w14:paraId="3AC80BF1" w14:textId="77777777" w:rsidR="00655ECB" w:rsidRPr="008112FD" w:rsidRDefault="00655ECB" w:rsidP="000B2982">
            <w:pPr>
              <w:rPr>
                <w:rFonts w:cs="Arial"/>
                <w:i/>
                <w:iCs/>
                <w:color w:val="000000" w:themeColor="text1"/>
                <w:sz w:val="18"/>
                <w:szCs w:val="18"/>
                <w:lang w:eastAsia="en-ZA"/>
              </w:rPr>
            </w:pPr>
            <w:r w:rsidRPr="008112FD">
              <w:rPr>
                <w:rFonts w:cs="Arial"/>
                <w:i/>
                <w:iCs/>
                <w:color w:val="000000" w:themeColor="text1"/>
                <w:sz w:val="18"/>
                <w:szCs w:val="18"/>
                <w:lang w:eastAsia="en-ZA"/>
              </w:rPr>
              <w:t>from</w:t>
            </w:r>
            <w:r>
              <w:rPr>
                <w:rFonts w:cs="Arial"/>
                <w:i/>
                <w:iCs/>
                <w:color w:val="000000" w:themeColor="text1"/>
                <w:sz w:val="18"/>
                <w:szCs w:val="18"/>
                <w:lang w:eastAsia="en-ZA"/>
              </w:rPr>
              <w:t xml:space="preserve"> </w:t>
            </w:r>
            <w:r w:rsidRPr="008112FD">
              <w:rPr>
                <w:rFonts w:cs="Arial"/>
                <w:i/>
                <w:iCs/>
                <w:color w:val="000000" w:themeColor="text1"/>
                <w:sz w:val="18"/>
                <w:szCs w:val="18"/>
                <w:lang w:eastAsia="en-ZA"/>
              </w:rPr>
              <w:t>the</w:t>
            </w:r>
            <w:r>
              <w:rPr>
                <w:rFonts w:cs="Arial"/>
                <w:i/>
                <w:iCs/>
                <w:color w:val="000000" w:themeColor="text1"/>
                <w:sz w:val="18"/>
                <w:szCs w:val="18"/>
                <w:lang w:eastAsia="en-ZA"/>
              </w:rPr>
              <w:t xml:space="preserve"> </w:t>
            </w:r>
            <w:r w:rsidRPr="008112FD">
              <w:rPr>
                <w:rFonts w:cs="Arial"/>
                <w:i/>
                <w:iCs/>
                <w:color w:val="000000" w:themeColor="text1"/>
                <w:sz w:val="18"/>
                <w:szCs w:val="18"/>
                <w:lang w:eastAsia="en-ZA"/>
              </w:rPr>
              <w:t>morning snack, if any)</w:t>
            </w:r>
          </w:p>
          <w:p w14:paraId="277EDFFD" w14:textId="77777777" w:rsidR="00655ECB" w:rsidRPr="00BF7D1C" w:rsidRDefault="00655ECB" w:rsidP="000B2982">
            <w:pPr>
              <w:pStyle w:val="ListParagraph"/>
              <w:ind w:left="432"/>
              <w:rPr>
                <w:rFonts w:cs="Arial"/>
                <w:i/>
                <w:iCs/>
                <w:sz w:val="18"/>
                <w:szCs w:val="18"/>
                <w:lang w:eastAsia="en-ZA"/>
              </w:rPr>
            </w:pPr>
            <w:r>
              <w:rPr>
                <w:rFonts w:cs="Arial"/>
                <w:i/>
                <w:iCs/>
                <w:color w:val="C00000"/>
                <w:sz w:val="20"/>
                <w:szCs w:val="20"/>
                <w:lang w:eastAsia="en-ZA"/>
              </w:rPr>
              <w:t xml:space="preserve">        Snacks to accommodate h</w:t>
            </w:r>
            <w:r w:rsidRPr="00482A8E">
              <w:rPr>
                <w:rFonts w:cs="Arial"/>
                <w:i/>
                <w:iCs/>
                <w:color w:val="C00000"/>
                <w:sz w:val="20"/>
                <w:szCs w:val="20"/>
                <w:lang w:eastAsia="en-ZA"/>
              </w:rPr>
              <w:t>alal</w:t>
            </w:r>
            <w:r>
              <w:rPr>
                <w:rFonts w:cs="Arial"/>
                <w:i/>
                <w:iCs/>
                <w:color w:val="C00000"/>
                <w:sz w:val="20"/>
                <w:szCs w:val="20"/>
                <w:lang w:eastAsia="en-ZA"/>
              </w:rPr>
              <w:t>, vegetarian and</w:t>
            </w:r>
            <w:r w:rsidRPr="00482A8E">
              <w:rPr>
                <w:rFonts w:cs="Arial"/>
                <w:i/>
                <w:iCs/>
                <w:color w:val="C00000"/>
                <w:sz w:val="20"/>
                <w:szCs w:val="20"/>
                <w:lang w:eastAsia="en-ZA"/>
              </w:rPr>
              <w:t xml:space="preserve"> vegan</w:t>
            </w:r>
            <w:r>
              <w:rPr>
                <w:rFonts w:cs="Arial"/>
                <w:i/>
                <w:iCs/>
                <w:color w:val="C00000"/>
                <w:sz w:val="20"/>
                <w:szCs w:val="20"/>
                <w:lang w:eastAsia="en-ZA"/>
              </w:rPr>
              <w:t xml:space="preserve"> meals</w:t>
            </w:r>
          </w:p>
        </w:tc>
        <w:tc>
          <w:tcPr>
            <w:tcW w:w="1843" w:type="dxa"/>
            <w:tcBorders>
              <w:top w:val="single" w:sz="4" w:space="0" w:color="auto"/>
              <w:left w:val="single" w:sz="4" w:space="0" w:color="auto"/>
              <w:bottom w:val="single" w:sz="4" w:space="0" w:color="auto"/>
              <w:right w:val="single" w:sz="4" w:space="0" w:color="auto"/>
            </w:tcBorders>
            <w:vAlign w:val="center"/>
          </w:tcPr>
          <w:p w14:paraId="4963B2AB" w14:textId="77777777" w:rsidR="00655ECB" w:rsidRPr="00BF7D1C" w:rsidRDefault="00655ECB" w:rsidP="000B2982">
            <w:pPr>
              <w:jc w:val="center"/>
              <w:rPr>
                <w:rFonts w:cs="Arial"/>
                <w:lang w:eastAsia="en-ZA"/>
              </w:rPr>
            </w:pPr>
            <w:r>
              <w:rPr>
                <w:rFonts w:cs="Arial"/>
                <w:color w:val="000000"/>
                <w:lang w:eastAsia="en-ZA"/>
              </w:rPr>
              <w:t>350</w:t>
            </w:r>
            <w:r w:rsidRPr="00401A8E">
              <w:rPr>
                <w:rFonts w:cs="Arial"/>
                <w:color w:val="000000"/>
                <w:lang w:eastAsia="en-ZA"/>
              </w:rPr>
              <w:t xml:space="preserve">                                     </w:t>
            </w:r>
          </w:p>
        </w:tc>
        <w:tc>
          <w:tcPr>
            <w:tcW w:w="1701" w:type="dxa"/>
            <w:tcBorders>
              <w:top w:val="single" w:sz="4" w:space="0" w:color="auto"/>
              <w:left w:val="single" w:sz="4" w:space="0" w:color="auto"/>
              <w:bottom w:val="single" w:sz="4" w:space="0" w:color="auto"/>
              <w:right w:val="single" w:sz="4" w:space="0" w:color="auto"/>
            </w:tcBorders>
          </w:tcPr>
          <w:p w14:paraId="10CA2816" w14:textId="77777777" w:rsidR="00655ECB" w:rsidRDefault="00655ECB" w:rsidP="000B2982">
            <w:pPr>
              <w:jc w:val="center"/>
              <w:rPr>
                <w:rFonts w:cs="Arial"/>
                <w:color w:val="000000"/>
                <w:lang w:eastAsia="en-ZA"/>
              </w:rPr>
            </w:pPr>
          </w:p>
        </w:tc>
        <w:tc>
          <w:tcPr>
            <w:tcW w:w="1559" w:type="dxa"/>
            <w:tcBorders>
              <w:top w:val="single" w:sz="4" w:space="0" w:color="auto"/>
              <w:left w:val="single" w:sz="4" w:space="0" w:color="auto"/>
              <w:bottom w:val="single" w:sz="4" w:space="0" w:color="auto"/>
              <w:right w:val="single" w:sz="4" w:space="0" w:color="auto"/>
            </w:tcBorders>
          </w:tcPr>
          <w:p w14:paraId="36707EED" w14:textId="77777777" w:rsidR="00655ECB" w:rsidRDefault="00655ECB" w:rsidP="000B2982">
            <w:pPr>
              <w:jc w:val="center"/>
              <w:rPr>
                <w:rFonts w:cs="Arial"/>
                <w:color w:val="000000"/>
                <w:lang w:eastAsia="en-ZA"/>
              </w:rPr>
            </w:pPr>
          </w:p>
        </w:tc>
      </w:tr>
      <w:tr w:rsidR="00655ECB" w:rsidRPr="00401A8E" w14:paraId="71B890AD" w14:textId="77777777" w:rsidTr="000B2982">
        <w:trPr>
          <w:trHeight w:val="501"/>
        </w:trPr>
        <w:tc>
          <w:tcPr>
            <w:tcW w:w="1250" w:type="dxa"/>
            <w:vMerge/>
            <w:tcBorders>
              <w:top w:val="single" w:sz="4" w:space="0" w:color="auto"/>
              <w:left w:val="single" w:sz="4" w:space="0" w:color="auto"/>
              <w:bottom w:val="single" w:sz="4" w:space="0" w:color="auto"/>
              <w:right w:val="single" w:sz="4" w:space="0" w:color="auto"/>
            </w:tcBorders>
            <w:vAlign w:val="center"/>
          </w:tcPr>
          <w:p w14:paraId="775F5A8E" w14:textId="77777777" w:rsidR="00655ECB" w:rsidRPr="00401A8E" w:rsidRDefault="00655ECB" w:rsidP="000B2982">
            <w:pPr>
              <w:rPr>
                <w:rFonts w:cs="Arial"/>
                <w:color w:val="000000"/>
                <w:sz w:val="20"/>
                <w:szCs w:val="20"/>
                <w:lang w:eastAsia="en-ZA"/>
              </w:rPr>
            </w:pPr>
          </w:p>
        </w:tc>
        <w:tc>
          <w:tcPr>
            <w:tcW w:w="3413" w:type="dxa"/>
            <w:tcBorders>
              <w:top w:val="single" w:sz="4" w:space="0" w:color="auto"/>
              <w:left w:val="nil"/>
              <w:bottom w:val="single" w:sz="4" w:space="0" w:color="auto"/>
              <w:right w:val="single" w:sz="4" w:space="0" w:color="auto"/>
            </w:tcBorders>
            <w:vAlign w:val="center"/>
          </w:tcPr>
          <w:p w14:paraId="2021E9D5" w14:textId="77777777" w:rsidR="00655ECB" w:rsidRPr="00522F45" w:rsidRDefault="00655ECB" w:rsidP="000B2982">
            <w:pPr>
              <w:pStyle w:val="ListParagraph"/>
              <w:ind w:left="432"/>
              <w:rPr>
                <w:rFonts w:cs="Arial"/>
                <w:b/>
                <w:bCs/>
                <w:color w:val="C00000"/>
                <w:sz w:val="20"/>
                <w:szCs w:val="20"/>
                <w:lang w:eastAsia="en-ZA"/>
              </w:rPr>
            </w:pPr>
            <w:r w:rsidRPr="006066FA">
              <w:rPr>
                <w:rFonts w:cs="Arial"/>
                <w:b/>
                <w:bCs/>
                <w:color w:val="000000" w:themeColor="text1"/>
                <w:sz w:val="20"/>
                <w:szCs w:val="20"/>
                <w:lang w:eastAsia="en-ZA"/>
              </w:rPr>
              <w:t>Lunch</w:t>
            </w:r>
            <w:r>
              <w:rPr>
                <w:rFonts w:cs="Arial"/>
                <w:b/>
                <w:bCs/>
                <w:color w:val="000000" w:themeColor="text1"/>
                <w:sz w:val="20"/>
                <w:szCs w:val="20"/>
                <w:lang w:eastAsia="en-ZA"/>
              </w:rPr>
              <w:t xml:space="preserve"> </w:t>
            </w:r>
            <w:r w:rsidRPr="00563D6F">
              <w:rPr>
                <w:rFonts w:cs="Arial"/>
                <w:i/>
                <w:iCs/>
                <w:color w:val="000000" w:themeColor="text1"/>
                <w:sz w:val="20"/>
                <w:szCs w:val="20"/>
                <w:lang w:eastAsia="en-ZA"/>
              </w:rPr>
              <w:t>(</w:t>
            </w:r>
            <w:r>
              <w:rPr>
                <w:rFonts w:cs="Arial"/>
                <w:i/>
                <w:iCs/>
                <w:color w:val="000000" w:themeColor="text1"/>
                <w:sz w:val="20"/>
                <w:szCs w:val="20"/>
                <w:lang w:eastAsia="en-ZA"/>
              </w:rPr>
              <w:t>menu to be discussed)</w:t>
            </w:r>
          </w:p>
          <w:p w14:paraId="501447C0" w14:textId="77777777" w:rsidR="00655ECB" w:rsidRPr="00BF7D1C" w:rsidRDefault="00655ECB" w:rsidP="001C6BFE">
            <w:pPr>
              <w:pStyle w:val="ListParagraph"/>
              <w:widowControl/>
              <w:numPr>
                <w:ilvl w:val="0"/>
                <w:numId w:val="24"/>
              </w:numPr>
              <w:autoSpaceDE/>
              <w:autoSpaceDN/>
              <w:contextualSpacing/>
              <w:rPr>
                <w:rFonts w:cs="Arial"/>
                <w:b/>
                <w:bCs/>
                <w:sz w:val="20"/>
                <w:szCs w:val="20"/>
                <w:lang w:eastAsia="en-ZA"/>
              </w:rPr>
            </w:pPr>
            <w:r>
              <w:rPr>
                <w:rFonts w:cs="Arial"/>
                <w:i/>
                <w:iCs/>
                <w:color w:val="C00000"/>
                <w:sz w:val="20"/>
                <w:szCs w:val="20"/>
                <w:lang w:eastAsia="en-ZA"/>
              </w:rPr>
              <w:t xml:space="preserve">    To accommodate vegetarian and</w:t>
            </w:r>
            <w:r w:rsidRPr="00482A8E">
              <w:rPr>
                <w:rFonts w:cs="Arial"/>
                <w:i/>
                <w:iCs/>
                <w:color w:val="C00000"/>
                <w:sz w:val="20"/>
                <w:szCs w:val="20"/>
                <w:lang w:eastAsia="en-ZA"/>
              </w:rPr>
              <w:t xml:space="preserve"> vegan</w:t>
            </w:r>
            <w:r>
              <w:rPr>
                <w:rFonts w:cs="Arial"/>
                <w:i/>
                <w:iCs/>
                <w:color w:val="C00000"/>
                <w:sz w:val="20"/>
                <w:szCs w:val="20"/>
                <w:lang w:eastAsia="en-ZA"/>
              </w:rPr>
              <w:t xml:space="preserve"> meals</w:t>
            </w:r>
          </w:p>
        </w:tc>
        <w:tc>
          <w:tcPr>
            <w:tcW w:w="1843" w:type="dxa"/>
            <w:tcBorders>
              <w:top w:val="single" w:sz="4" w:space="0" w:color="auto"/>
              <w:left w:val="single" w:sz="4" w:space="0" w:color="auto"/>
              <w:bottom w:val="single" w:sz="4" w:space="0" w:color="auto"/>
              <w:right w:val="single" w:sz="4" w:space="0" w:color="auto"/>
            </w:tcBorders>
            <w:vAlign w:val="center"/>
          </w:tcPr>
          <w:p w14:paraId="35117382" w14:textId="77777777" w:rsidR="00655ECB" w:rsidRPr="00BF7D1C" w:rsidRDefault="00655ECB" w:rsidP="000B2982">
            <w:pPr>
              <w:jc w:val="center"/>
              <w:rPr>
                <w:rFonts w:cs="Arial"/>
                <w:lang w:eastAsia="en-ZA"/>
              </w:rPr>
            </w:pPr>
            <w:r>
              <w:rPr>
                <w:rFonts w:cs="Arial"/>
                <w:color w:val="000000"/>
                <w:lang w:eastAsia="en-ZA"/>
              </w:rPr>
              <w:t>350</w:t>
            </w:r>
          </w:p>
        </w:tc>
        <w:tc>
          <w:tcPr>
            <w:tcW w:w="1701" w:type="dxa"/>
            <w:tcBorders>
              <w:top w:val="single" w:sz="4" w:space="0" w:color="auto"/>
              <w:left w:val="single" w:sz="4" w:space="0" w:color="auto"/>
              <w:bottom w:val="single" w:sz="4" w:space="0" w:color="auto"/>
              <w:right w:val="single" w:sz="4" w:space="0" w:color="auto"/>
            </w:tcBorders>
          </w:tcPr>
          <w:p w14:paraId="79890522" w14:textId="77777777" w:rsidR="00655ECB" w:rsidRDefault="00655ECB" w:rsidP="000B2982">
            <w:pPr>
              <w:jc w:val="center"/>
              <w:rPr>
                <w:rFonts w:cs="Arial"/>
                <w:color w:val="000000"/>
                <w:lang w:eastAsia="en-ZA"/>
              </w:rPr>
            </w:pPr>
          </w:p>
        </w:tc>
        <w:tc>
          <w:tcPr>
            <w:tcW w:w="1559" w:type="dxa"/>
            <w:tcBorders>
              <w:top w:val="single" w:sz="4" w:space="0" w:color="auto"/>
              <w:left w:val="single" w:sz="4" w:space="0" w:color="auto"/>
              <w:bottom w:val="single" w:sz="4" w:space="0" w:color="auto"/>
              <w:right w:val="single" w:sz="4" w:space="0" w:color="auto"/>
            </w:tcBorders>
          </w:tcPr>
          <w:p w14:paraId="1896F16D" w14:textId="77777777" w:rsidR="00655ECB" w:rsidRDefault="00655ECB" w:rsidP="000B2982">
            <w:pPr>
              <w:jc w:val="center"/>
              <w:rPr>
                <w:rFonts w:cs="Arial"/>
                <w:color w:val="000000"/>
                <w:lang w:eastAsia="en-ZA"/>
              </w:rPr>
            </w:pPr>
          </w:p>
        </w:tc>
      </w:tr>
      <w:tr w:rsidR="00655ECB" w:rsidRPr="00401A8E" w14:paraId="1B8EA735" w14:textId="77777777" w:rsidTr="000B2982">
        <w:trPr>
          <w:trHeight w:val="501"/>
        </w:trPr>
        <w:tc>
          <w:tcPr>
            <w:tcW w:w="1250" w:type="dxa"/>
            <w:vMerge/>
            <w:tcBorders>
              <w:top w:val="single" w:sz="4" w:space="0" w:color="auto"/>
              <w:left w:val="single" w:sz="4" w:space="0" w:color="auto"/>
              <w:bottom w:val="single" w:sz="4" w:space="0" w:color="auto"/>
              <w:right w:val="single" w:sz="4" w:space="0" w:color="auto"/>
            </w:tcBorders>
            <w:vAlign w:val="center"/>
          </w:tcPr>
          <w:p w14:paraId="509331E3" w14:textId="77777777" w:rsidR="00655ECB" w:rsidRPr="00401A8E" w:rsidRDefault="00655ECB" w:rsidP="000B2982">
            <w:pPr>
              <w:rPr>
                <w:rFonts w:cs="Arial"/>
                <w:color w:val="000000"/>
                <w:sz w:val="20"/>
                <w:szCs w:val="20"/>
                <w:lang w:eastAsia="en-ZA"/>
              </w:rPr>
            </w:pPr>
          </w:p>
        </w:tc>
        <w:tc>
          <w:tcPr>
            <w:tcW w:w="3413" w:type="dxa"/>
            <w:tcBorders>
              <w:top w:val="single" w:sz="4" w:space="0" w:color="auto"/>
              <w:left w:val="nil"/>
              <w:bottom w:val="single" w:sz="4" w:space="0" w:color="auto"/>
              <w:right w:val="single" w:sz="4" w:space="0" w:color="auto"/>
            </w:tcBorders>
            <w:vAlign w:val="center"/>
          </w:tcPr>
          <w:p w14:paraId="39EDA0D1" w14:textId="77777777" w:rsidR="00655ECB" w:rsidRDefault="00655ECB" w:rsidP="001C6BFE">
            <w:pPr>
              <w:pStyle w:val="ListParagraph"/>
              <w:widowControl/>
              <w:numPr>
                <w:ilvl w:val="0"/>
                <w:numId w:val="24"/>
              </w:numPr>
              <w:autoSpaceDE/>
              <w:autoSpaceDN/>
              <w:contextualSpacing/>
              <w:rPr>
                <w:rFonts w:cs="Arial"/>
                <w:color w:val="000000" w:themeColor="text1"/>
                <w:sz w:val="20"/>
                <w:szCs w:val="20"/>
                <w:lang w:eastAsia="en-ZA"/>
              </w:rPr>
            </w:pPr>
            <w:r w:rsidRPr="00013BD0">
              <w:rPr>
                <w:rFonts w:cs="Arial"/>
                <w:color w:val="000000" w:themeColor="text1"/>
                <w:sz w:val="20"/>
                <w:szCs w:val="20"/>
                <w:lang w:eastAsia="en-ZA"/>
              </w:rPr>
              <w:t>Soft drinks with lunch</w:t>
            </w:r>
          </w:p>
          <w:p w14:paraId="6C3F331C" w14:textId="77777777" w:rsidR="00655ECB" w:rsidRPr="00BF7D1C" w:rsidRDefault="00655ECB" w:rsidP="000B2982">
            <w:pPr>
              <w:pStyle w:val="ListParagraph"/>
              <w:ind w:left="432"/>
              <w:rPr>
                <w:rFonts w:cs="Arial"/>
                <w:sz w:val="20"/>
                <w:szCs w:val="20"/>
                <w:lang w:eastAsia="en-ZA"/>
              </w:rPr>
            </w:pPr>
            <w:r>
              <w:rPr>
                <w:rFonts w:cs="Arial"/>
                <w:i/>
                <w:iCs/>
                <w:color w:val="C00000"/>
                <w:sz w:val="20"/>
                <w:szCs w:val="20"/>
                <w:lang w:eastAsia="en-ZA"/>
              </w:rPr>
              <w:t xml:space="preserve">(to be quoted </w:t>
            </w:r>
            <w:r w:rsidRPr="001F22CB">
              <w:rPr>
                <w:rFonts w:cs="Arial"/>
                <w:i/>
                <w:iCs/>
                <w:color w:val="C00000"/>
                <w:sz w:val="20"/>
                <w:szCs w:val="20"/>
                <w:lang w:eastAsia="en-ZA"/>
              </w:rPr>
              <w:t>onl</w:t>
            </w:r>
            <w:r>
              <w:rPr>
                <w:rFonts w:cs="Arial"/>
                <w:i/>
                <w:iCs/>
                <w:color w:val="C00000"/>
                <w:sz w:val="20"/>
                <w:szCs w:val="20"/>
                <w:lang w:eastAsia="en-ZA"/>
              </w:rPr>
              <w:t>y if not part of the lunch)</w:t>
            </w:r>
          </w:p>
        </w:tc>
        <w:tc>
          <w:tcPr>
            <w:tcW w:w="1843" w:type="dxa"/>
            <w:tcBorders>
              <w:top w:val="single" w:sz="4" w:space="0" w:color="auto"/>
              <w:left w:val="single" w:sz="4" w:space="0" w:color="auto"/>
              <w:bottom w:val="single" w:sz="4" w:space="0" w:color="auto"/>
              <w:right w:val="single" w:sz="4" w:space="0" w:color="auto"/>
            </w:tcBorders>
            <w:vAlign w:val="center"/>
          </w:tcPr>
          <w:p w14:paraId="4F98BA6C" w14:textId="77777777" w:rsidR="00655ECB" w:rsidRPr="00BF7D1C" w:rsidRDefault="00655ECB" w:rsidP="000B2982">
            <w:pPr>
              <w:jc w:val="center"/>
              <w:rPr>
                <w:rFonts w:cs="Arial"/>
                <w:lang w:eastAsia="en-ZA"/>
              </w:rPr>
            </w:pPr>
            <w:r>
              <w:rPr>
                <w:rFonts w:cs="Arial"/>
                <w:color w:val="000000"/>
                <w:lang w:eastAsia="en-ZA"/>
              </w:rPr>
              <w:t>350</w:t>
            </w:r>
          </w:p>
        </w:tc>
        <w:tc>
          <w:tcPr>
            <w:tcW w:w="1701" w:type="dxa"/>
            <w:tcBorders>
              <w:top w:val="single" w:sz="4" w:space="0" w:color="auto"/>
              <w:left w:val="single" w:sz="4" w:space="0" w:color="auto"/>
              <w:bottom w:val="single" w:sz="4" w:space="0" w:color="auto"/>
              <w:right w:val="single" w:sz="4" w:space="0" w:color="auto"/>
            </w:tcBorders>
          </w:tcPr>
          <w:p w14:paraId="3134A7D0" w14:textId="77777777" w:rsidR="00655ECB" w:rsidRDefault="00655ECB" w:rsidP="000B2982">
            <w:pPr>
              <w:jc w:val="center"/>
              <w:rPr>
                <w:rFonts w:cs="Arial"/>
                <w:color w:val="000000"/>
                <w:lang w:eastAsia="en-ZA"/>
              </w:rPr>
            </w:pPr>
          </w:p>
        </w:tc>
        <w:tc>
          <w:tcPr>
            <w:tcW w:w="1559" w:type="dxa"/>
            <w:tcBorders>
              <w:top w:val="single" w:sz="4" w:space="0" w:color="auto"/>
              <w:left w:val="single" w:sz="4" w:space="0" w:color="auto"/>
              <w:bottom w:val="single" w:sz="4" w:space="0" w:color="auto"/>
              <w:right w:val="single" w:sz="4" w:space="0" w:color="auto"/>
            </w:tcBorders>
          </w:tcPr>
          <w:p w14:paraId="4C16A397" w14:textId="77777777" w:rsidR="00655ECB" w:rsidRDefault="00655ECB" w:rsidP="000B2982">
            <w:pPr>
              <w:jc w:val="center"/>
              <w:rPr>
                <w:rFonts w:cs="Arial"/>
                <w:color w:val="000000"/>
                <w:lang w:eastAsia="en-ZA"/>
              </w:rPr>
            </w:pPr>
          </w:p>
        </w:tc>
      </w:tr>
      <w:tr w:rsidR="00655ECB" w:rsidRPr="00401A8E" w14:paraId="2743ED02" w14:textId="77777777" w:rsidTr="000B2982">
        <w:trPr>
          <w:trHeight w:val="206"/>
        </w:trPr>
        <w:tc>
          <w:tcPr>
            <w:tcW w:w="1250" w:type="dxa"/>
            <w:vMerge/>
            <w:tcBorders>
              <w:top w:val="single" w:sz="4" w:space="0" w:color="auto"/>
              <w:left w:val="single" w:sz="4" w:space="0" w:color="auto"/>
              <w:bottom w:val="single" w:sz="4" w:space="0" w:color="auto"/>
              <w:right w:val="single" w:sz="4" w:space="0" w:color="auto"/>
            </w:tcBorders>
            <w:vAlign w:val="center"/>
          </w:tcPr>
          <w:p w14:paraId="4AB15D71" w14:textId="77777777" w:rsidR="00655ECB" w:rsidRPr="00401A8E" w:rsidRDefault="00655ECB" w:rsidP="000B2982">
            <w:pPr>
              <w:rPr>
                <w:rFonts w:cs="Arial"/>
                <w:color w:val="000000"/>
                <w:sz w:val="20"/>
                <w:szCs w:val="20"/>
                <w:lang w:eastAsia="en-ZA"/>
              </w:rPr>
            </w:pPr>
          </w:p>
        </w:tc>
        <w:tc>
          <w:tcPr>
            <w:tcW w:w="3413" w:type="dxa"/>
            <w:tcBorders>
              <w:top w:val="single" w:sz="4" w:space="0" w:color="auto"/>
              <w:left w:val="nil"/>
              <w:bottom w:val="single" w:sz="4" w:space="0" w:color="auto"/>
              <w:right w:val="single" w:sz="4" w:space="0" w:color="auto"/>
            </w:tcBorders>
            <w:vAlign w:val="center"/>
          </w:tcPr>
          <w:p w14:paraId="115A92F1" w14:textId="375A7B3A" w:rsidR="00655ECB" w:rsidRPr="00AD10B6" w:rsidRDefault="00655ECB" w:rsidP="001C6BFE">
            <w:pPr>
              <w:pStyle w:val="ListParagraph"/>
              <w:widowControl/>
              <w:numPr>
                <w:ilvl w:val="0"/>
                <w:numId w:val="24"/>
              </w:numPr>
              <w:autoSpaceDE/>
              <w:autoSpaceDN/>
              <w:contextualSpacing/>
              <w:rPr>
                <w:rFonts w:cs="Arial"/>
                <w:color w:val="000000" w:themeColor="text1"/>
                <w:sz w:val="20"/>
                <w:szCs w:val="20"/>
                <w:lang w:eastAsia="en-ZA"/>
              </w:rPr>
            </w:pPr>
            <w:proofErr w:type="spellStart"/>
            <w:r w:rsidRPr="00343231">
              <w:rPr>
                <w:rFonts w:cs="Arial"/>
                <w:color w:val="000000" w:themeColor="text1"/>
                <w:sz w:val="20"/>
                <w:szCs w:val="20"/>
                <w:lang w:eastAsia="en-ZA"/>
              </w:rPr>
              <w:t>Hala</w:t>
            </w:r>
            <w:r w:rsidR="00643D2C">
              <w:rPr>
                <w:rFonts w:cs="Arial"/>
                <w:color w:val="000000" w:themeColor="text1"/>
                <w:sz w:val="20"/>
                <w:szCs w:val="20"/>
                <w:lang w:eastAsia="en-ZA"/>
              </w:rPr>
              <w:t>a</w:t>
            </w:r>
            <w:r w:rsidRPr="00343231">
              <w:rPr>
                <w:rFonts w:cs="Arial"/>
                <w:color w:val="000000" w:themeColor="text1"/>
                <w:sz w:val="20"/>
                <w:szCs w:val="20"/>
                <w:lang w:eastAsia="en-ZA"/>
              </w:rPr>
              <w:t>l</w:t>
            </w:r>
            <w:proofErr w:type="spellEnd"/>
            <w:r w:rsidRPr="00343231">
              <w:rPr>
                <w:rFonts w:cs="Arial"/>
                <w:color w:val="000000" w:themeColor="text1"/>
                <w:sz w:val="20"/>
                <w:szCs w:val="20"/>
                <w:lang w:eastAsia="en-ZA"/>
              </w:rPr>
              <w:t xml:space="preserve"> meals for</w:t>
            </w:r>
            <w:r w:rsidRPr="00AD10B6">
              <w:rPr>
                <w:rFonts w:cs="Arial"/>
                <w:color w:val="000000" w:themeColor="text1"/>
                <w:sz w:val="20"/>
                <w:szCs w:val="20"/>
                <w:lang w:eastAsia="en-ZA"/>
              </w:rPr>
              <w:t xml:space="preserve"> lunch only</w:t>
            </w:r>
          </w:p>
        </w:tc>
        <w:tc>
          <w:tcPr>
            <w:tcW w:w="1843" w:type="dxa"/>
            <w:tcBorders>
              <w:top w:val="single" w:sz="4" w:space="0" w:color="auto"/>
              <w:left w:val="single" w:sz="4" w:space="0" w:color="auto"/>
              <w:bottom w:val="single" w:sz="4" w:space="0" w:color="auto"/>
              <w:right w:val="single" w:sz="4" w:space="0" w:color="auto"/>
            </w:tcBorders>
            <w:vAlign w:val="center"/>
          </w:tcPr>
          <w:p w14:paraId="5AC3E7B0" w14:textId="77777777" w:rsidR="00655ECB" w:rsidRPr="00BF7D1C" w:rsidRDefault="00655ECB" w:rsidP="000B2982">
            <w:pPr>
              <w:jc w:val="center"/>
              <w:rPr>
                <w:rFonts w:cs="Arial"/>
                <w:lang w:eastAsia="en-ZA"/>
              </w:rPr>
            </w:pPr>
            <w:r>
              <w:rPr>
                <w:rFonts w:cs="Arial"/>
                <w:color w:val="000000"/>
                <w:lang w:eastAsia="en-ZA"/>
              </w:rPr>
              <w:t>05</w:t>
            </w:r>
          </w:p>
        </w:tc>
        <w:tc>
          <w:tcPr>
            <w:tcW w:w="1701" w:type="dxa"/>
            <w:tcBorders>
              <w:top w:val="single" w:sz="4" w:space="0" w:color="auto"/>
              <w:left w:val="single" w:sz="4" w:space="0" w:color="auto"/>
              <w:bottom w:val="single" w:sz="4" w:space="0" w:color="auto"/>
              <w:right w:val="single" w:sz="4" w:space="0" w:color="auto"/>
            </w:tcBorders>
          </w:tcPr>
          <w:p w14:paraId="289C375C" w14:textId="77777777" w:rsidR="00655ECB" w:rsidRDefault="00655ECB" w:rsidP="000B2982">
            <w:pPr>
              <w:jc w:val="center"/>
              <w:rPr>
                <w:rFonts w:cs="Arial"/>
                <w:color w:val="000000"/>
                <w:lang w:eastAsia="en-ZA"/>
              </w:rPr>
            </w:pPr>
          </w:p>
        </w:tc>
        <w:tc>
          <w:tcPr>
            <w:tcW w:w="1559" w:type="dxa"/>
            <w:tcBorders>
              <w:top w:val="single" w:sz="4" w:space="0" w:color="auto"/>
              <w:left w:val="single" w:sz="4" w:space="0" w:color="auto"/>
              <w:bottom w:val="single" w:sz="4" w:space="0" w:color="auto"/>
              <w:right w:val="single" w:sz="4" w:space="0" w:color="auto"/>
            </w:tcBorders>
          </w:tcPr>
          <w:p w14:paraId="0C0497E5" w14:textId="77777777" w:rsidR="00655ECB" w:rsidRDefault="00655ECB" w:rsidP="000B2982">
            <w:pPr>
              <w:jc w:val="center"/>
              <w:rPr>
                <w:rFonts w:cs="Arial"/>
                <w:color w:val="000000"/>
                <w:lang w:eastAsia="en-ZA"/>
              </w:rPr>
            </w:pPr>
          </w:p>
        </w:tc>
      </w:tr>
      <w:tr w:rsidR="00655ECB" w:rsidRPr="00401A8E" w14:paraId="36BFBBB7" w14:textId="77777777" w:rsidTr="000B2982">
        <w:trPr>
          <w:trHeight w:val="501"/>
        </w:trPr>
        <w:tc>
          <w:tcPr>
            <w:tcW w:w="1250" w:type="dxa"/>
            <w:vMerge/>
            <w:tcBorders>
              <w:top w:val="single" w:sz="4" w:space="0" w:color="auto"/>
              <w:left w:val="single" w:sz="4" w:space="0" w:color="auto"/>
              <w:bottom w:val="single" w:sz="4" w:space="0" w:color="auto"/>
              <w:right w:val="single" w:sz="4" w:space="0" w:color="auto"/>
            </w:tcBorders>
            <w:vAlign w:val="center"/>
          </w:tcPr>
          <w:p w14:paraId="73E81DC5" w14:textId="77777777" w:rsidR="00655ECB" w:rsidRPr="00401A8E" w:rsidRDefault="00655ECB" w:rsidP="000B2982">
            <w:pPr>
              <w:rPr>
                <w:rFonts w:cs="Arial"/>
                <w:color w:val="000000"/>
                <w:sz w:val="20"/>
                <w:szCs w:val="20"/>
                <w:lang w:eastAsia="en-ZA"/>
              </w:rPr>
            </w:pPr>
          </w:p>
        </w:tc>
        <w:tc>
          <w:tcPr>
            <w:tcW w:w="3413" w:type="dxa"/>
            <w:tcBorders>
              <w:top w:val="single" w:sz="4" w:space="0" w:color="auto"/>
              <w:left w:val="nil"/>
              <w:bottom w:val="single" w:sz="4" w:space="0" w:color="auto"/>
              <w:right w:val="single" w:sz="4" w:space="0" w:color="auto"/>
            </w:tcBorders>
            <w:vAlign w:val="center"/>
          </w:tcPr>
          <w:p w14:paraId="2ACB09AD" w14:textId="77777777" w:rsidR="00655ECB" w:rsidRPr="00AD10B6" w:rsidRDefault="00655ECB" w:rsidP="001C6BFE">
            <w:pPr>
              <w:pStyle w:val="ListParagraph"/>
              <w:widowControl/>
              <w:numPr>
                <w:ilvl w:val="0"/>
                <w:numId w:val="24"/>
              </w:numPr>
              <w:autoSpaceDE/>
              <w:autoSpaceDN/>
              <w:contextualSpacing/>
              <w:rPr>
                <w:rFonts w:cs="Arial"/>
                <w:color w:val="000000" w:themeColor="text1"/>
                <w:sz w:val="20"/>
                <w:szCs w:val="20"/>
                <w:lang w:eastAsia="en-ZA"/>
              </w:rPr>
            </w:pPr>
            <w:r w:rsidRPr="00AD10B6">
              <w:rPr>
                <w:rFonts w:cs="Arial"/>
                <w:color w:val="000000" w:themeColor="text1"/>
                <w:sz w:val="20"/>
                <w:szCs w:val="20"/>
                <w:lang w:eastAsia="en-ZA"/>
              </w:rPr>
              <w:t>Vegan meals for lunch only</w:t>
            </w:r>
          </w:p>
        </w:tc>
        <w:tc>
          <w:tcPr>
            <w:tcW w:w="1843" w:type="dxa"/>
            <w:tcBorders>
              <w:top w:val="single" w:sz="4" w:space="0" w:color="auto"/>
              <w:left w:val="single" w:sz="4" w:space="0" w:color="auto"/>
              <w:bottom w:val="single" w:sz="4" w:space="0" w:color="auto"/>
              <w:right w:val="single" w:sz="4" w:space="0" w:color="auto"/>
            </w:tcBorders>
            <w:vAlign w:val="center"/>
          </w:tcPr>
          <w:p w14:paraId="4A3EF61B" w14:textId="77777777" w:rsidR="00655ECB" w:rsidRPr="00BF7D1C" w:rsidRDefault="00655ECB" w:rsidP="000B2982">
            <w:pPr>
              <w:jc w:val="center"/>
              <w:rPr>
                <w:rFonts w:cs="Arial"/>
                <w:lang w:eastAsia="en-ZA"/>
              </w:rPr>
            </w:pPr>
            <w:r>
              <w:rPr>
                <w:rFonts w:cs="Arial"/>
                <w:color w:val="000000"/>
                <w:lang w:eastAsia="en-ZA"/>
              </w:rPr>
              <w:t>05</w:t>
            </w:r>
          </w:p>
        </w:tc>
        <w:tc>
          <w:tcPr>
            <w:tcW w:w="1701" w:type="dxa"/>
            <w:tcBorders>
              <w:top w:val="single" w:sz="4" w:space="0" w:color="auto"/>
              <w:left w:val="single" w:sz="4" w:space="0" w:color="auto"/>
              <w:bottom w:val="single" w:sz="4" w:space="0" w:color="auto"/>
              <w:right w:val="single" w:sz="4" w:space="0" w:color="auto"/>
            </w:tcBorders>
          </w:tcPr>
          <w:p w14:paraId="6C7455DA" w14:textId="77777777" w:rsidR="00655ECB" w:rsidRDefault="00655ECB" w:rsidP="000B2982">
            <w:pPr>
              <w:jc w:val="center"/>
              <w:rPr>
                <w:rFonts w:cs="Arial"/>
                <w:color w:val="000000"/>
                <w:lang w:eastAsia="en-ZA"/>
              </w:rPr>
            </w:pPr>
          </w:p>
        </w:tc>
        <w:tc>
          <w:tcPr>
            <w:tcW w:w="1559" w:type="dxa"/>
            <w:tcBorders>
              <w:top w:val="single" w:sz="4" w:space="0" w:color="auto"/>
              <w:left w:val="single" w:sz="4" w:space="0" w:color="auto"/>
              <w:bottom w:val="single" w:sz="4" w:space="0" w:color="auto"/>
              <w:right w:val="single" w:sz="4" w:space="0" w:color="auto"/>
            </w:tcBorders>
          </w:tcPr>
          <w:p w14:paraId="460E898D" w14:textId="77777777" w:rsidR="00655ECB" w:rsidRDefault="00655ECB" w:rsidP="000B2982">
            <w:pPr>
              <w:jc w:val="center"/>
              <w:rPr>
                <w:rFonts w:cs="Arial"/>
                <w:color w:val="000000"/>
                <w:lang w:eastAsia="en-ZA"/>
              </w:rPr>
            </w:pPr>
          </w:p>
        </w:tc>
      </w:tr>
      <w:tr w:rsidR="00655ECB" w:rsidRPr="00401A8E" w14:paraId="485247DC" w14:textId="77777777" w:rsidTr="000B2982">
        <w:trPr>
          <w:trHeight w:val="501"/>
        </w:trPr>
        <w:tc>
          <w:tcPr>
            <w:tcW w:w="1250" w:type="dxa"/>
            <w:vMerge w:val="restart"/>
            <w:tcBorders>
              <w:top w:val="single" w:sz="4" w:space="0" w:color="auto"/>
              <w:left w:val="single" w:sz="4" w:space="0" w:color="auto"/>
              <w:right w:val="single" w:sz="4" w:space="0" w:color="auto"/>
            </w:tcBorders>
            <w:vAlign w:val="center"/>
          </w:tcPr>
          <w:p w14:paraId="74913EFB" w14:textId="77777777" w:rsidR="00655ECB" w:rsidRPr="00401A8E" w:rsidRDefault="00655ECB" w:rsidP="000B2982">
            <w:pPr>
              <w:rPr>
                <w:rFonts w:cs="Arial"/>
                <w:color w:val="000000"/>
                <w:sz w:val="20"/>
                <w:szCs w:val="20"/>
                <w:lang w:eastAsia="en-ZA"/>
              </w:rPr>
            </w:pPr>
            <w:r>
              <w:rPr>
                <w:rFonts w:cs="Arial"/>
                <w:color w:val="000000"/>
                <w:sz w:val="20"/>
                <w:szCs w:val="20"/>
                <w:lang w:eastAsia="en-ZA"/>
              </w:rPr>
              <w:t>Testing/</w:t>
            </w:r>
            <w:r w:rsidRPr="00401A8E">
              <w:rPr>
                <w:rFonts w:cs="Arial"/>
                <w:color w:val="000000"/>
                <w:sz w:val="20"/>
                <w:szCs w:val="20"/>
                <w:lang w:eastAsia="en-ZA"/>
              </w:rPr>
              <w:t xml:space="preserve">Exhibition area                   </w:t>
            </w:r>
          </w:p>
          <w:p w14:paraId="032A2BC8" w14:textId="77777777" w:rsidR="00655ECB" w:rsidRPr="00401A8E" w:rsidRDefault="00655ECB" w:rsidP="000B2982">
            <w:pPr>
              <w:rPr>
                <w:rFonts w:cs="Arial"/>
                <w:color w:val="000000"/>
                <w:sz w:val="20"/>
                <w:szCs w:val="20"/>
                <w:lang w:eastAsia="en-ZA"/>
              </w:rPr>
            </w:pPr>
          </w:p>
        </w:tc>
        <w:tc>
          <w:tcPr>
            <w:tcW w:w="3413" w:type="dxa"/>
            <w:tcBorders>
              <w:top w:val="single" w:sz="4" w:space="0" w:color="auto"/>
              <w:left w:val="nil"/>
              <w:bottom w:val="single" w:sz="4" w:space="0" w:color="auto"/>
              <w:right w:val="single" w:sz="4" w:space="0" w:color="auto"/>
            </w:tcBorders>
            <w:vAlign w:val="center"/>
          </w:tcPr>
          <w:p w14:paraId="03DE503B" w14:textId="77777777" w:rsidR="00655ECB" w:rsidRDefault="00655ECB" w:rsidP="001C6BFE">
            <w:pPr>
              <w:pStyle w:val="ListParagraph"/>
              <w:widowControl/>
              <w:numPr>
                <w:ilvl w:val="0"/>
                <w:numId w:val="24"/>
              </w:numPr>
              <w:autoSpaceDE/>
              <w:autoSpaceDN/>
              <w:contextualSpacing/>
              <w:rPr>
                <w:rFonts w:cs="Arial"/>
                <w:color w:val="000000"/>
                <w:sz w:val="20"/>
                <w:szCs w:val="20"/>
                <w:lang w:eastAsia="en-ZA"/>
              </w:rPr>
            </w:pPr>
            <w:r>
              <w:rPr>
                <w:rFonts w:cs="Arial"/>
                <w:color w:val="000000"/>
                <w:sz w:val="20"/>
                <w:szCs w:val="20"/>
                <w:lang w:eastAsia="en-ZA"/>
              </w:rPr>
              <w:t>Open space to enable erecting booths for health screening and testing</w:t>
            </w:r>
          </w:p>
          <w:p w14:paraId="02B8A03C" w14:textId="77777777" w:rsidR="00655ECB" w:rsidRPr="00401A8E" w:rsidRDefault="00655ECB" w:rsidP="000B2982">
            <w:pPr>
              <w:rPr>
                <w:rFonts w:cs="Arial"/>
                <w:color w:val="000000"/>
                <w:sz w:val="20"/>
                <w:szCs w:val="20"/>
                <w:lang w:eastAsia="en-ZA"/>
              </w:rPr>
            </w:pPr>
            <w:r w:rsidRPr="00401A8E">
              <w:rPr>
                <w:rFonts w:cs="Arial"/>
                <w:color w:val="000000"/>
                <w:sz w:val="20"/>
                <w:szCs w:val="20"/>
                <w:lang w:eastAsia="en-ZA"/>
              </w:rPr>
              <w:t xml:space="preserve">                                                                  </w:t>
            </w:r>
          </w:p>
          <w:p w14:paraId="7FE7DC20" w14:textId="77777777" w:rsidR="00655ECB" w:rsidRPr="00097F83" w:rsidRDefault="00655ECB" w:rsidP="000B2982">
            <w:pPr>
              <w:rPr>
                <w:rFonts w:cs="Arial"/>
                <w:sz w:val="18"/>
                <w:szCs w:val="18"/>
                <w:lang w:eastAsia="en-ZA"/>
              </w:rPr>
            </w:pPr>
            <w:r w:rsidRPr="00097F83">
              <w:rPr>
                <w:rFonts w:cs="Arial"/>
                <w:i/>
                <w:iCs/>
                <w:color w:val="000000"/>
                <w:sz w:val="18"/>
                <w:szCs w:val="18"/>
                <w:lang w:eastAsia="en-ZA"/>
              </w:rPr>
              <w:t>A small area, inside the venue/ covered patio or foyer/close to the conferencing venue in the tea area.</w:t>
            </w:r>
          </w:p>
        </w:tc>
        <w:tc>
          <w:tcPr>
            <w:tcW w:w="1843" w:type="dxa"/>
            <w:tcBorders>
              <w:top w:val="single" w:sz="4" w:space="0" w:color="auto"/>
              <w:left w:val="single" w:sz="4" w:space="0" w:color="auto"/>
              <w:bottom w:val="single" w:sz="4" w:space="0" w:color="auto"/>
              <w:right w:val="single" w:sz="4" w:space="0" w:color="auto"/>
            </w:tcBorders>
            <w:vAlign w:val="center"/>
          </w:tcPr>
          <w:p w14:paraId="7CF4AD5D" w14:textId="77777777" w:rsidR="00655ECB" w:rsidRPr="00BF7D1C" w:rsidRDefault="00655ECB" w:rsidP="000B2982">
            <w:pPr>
              <w:jc w:val="center"/>
              <w:rPr>
                <w:rFonts w:cs="Arial"/>
                <w:lang w:eastAsia="en-ZA"/>
              </w:rPr>
            </w:pPr>
            <w:r>
              <w:rPr>
                <w:rFonts w:cs="Arial"/>
                <w:color w:val="000000"/>
                <w:lang w:eastAsia="en-ZA"/>
              </w:rPr>
              <w:t>1</w:t>
            </w:r>
          </w:p>
        </w:tc>
        <w:tc>
          <w:tcPr>
            <w:tcW w:w="1701" w:type="dxa"/>
            <w:tcBorders>
              <w:top w:val="single" w:sz="4" w:space="0" w:color="auto"/>
              <w:left w:val="single" w:sz="4" w:space="0" w:color="auto"/>
              <w:bottom w:val="single" w:sz="4" w:space="0" w:color="auto"/>
              <w:right w:val="single" w:sz="4" w:space="0" w:color="auto"/>
            </w:tcBorders>
          </w:tcPr>
          <w:p w14:paraId="51ABCED5" w14:textId="77777777" w:rsidR="00655ECB" w:rsidRDefault="00655ECB" w:rsidP="000B2982">
            <w:pPr>
              <w:jc w:val="center"/>
              <w:rPr>
                <w:rFonts w:cs="Arial"/>
                <w:color w:val="000000"/>
                <w:lang w:eastAsia="en-ZA"/>
              </w:rPr>
            </w:pPr>
          </w:p>
        </w:tc>
        <w:tc>
          <w:tcPr>
            <w:tcW w:w="1559" w:type="dxa"/>
            <w:tcBorders>
              <w:top w:val="single" w:sz="4" w:space="0" w:color="auto"/>
              <w:left w:val="single" w:sz="4" w:space="0" w:color="auto"/>
              <w:bottom w:val="single" w:sz="4" w:space="0" w:color="auto"/>
              <w:right w:val="single" w:sz="4" w:space="0" w:color="auto"/>
            </w:tcBorders>
          </w:tcPr>
          <w:p w14:paraId="472A9992" w14:textId="77777777" w:rsidR="00655ECB" w:rsidRDefault="00655ECB" w:rsidP="000B2982">
            <w:pPr>
              <w:jc w:val="center"/>
              <w:rPr>
                <w:rFonts w:cs="Arial"/>
                <w:color w:val="000000"/>
                <w:lang w:eastAsia="en-ZA"/>
              </w:rPr>
            </w:pPr>
          </w:p>
        </w:tc>
      </w:tr>
      <w:tr w:rsidR="00655ECB" w:rsidRPr="00401A8E" w14:paraId="4949E33E" w14:textId="77777777" w:rsidTr="000B2982">
        <w:trPr>
          <w:trHeight w:val="501"/>
        </w:trPr>
        <w:tc>
          <w:tcPr>
            <w:tcW w:w="1250" w:type="dxa"/>
            <w:vMerge/>
            <w:tcBorders>
              <w:left w:val="single" w:sz="4" w:space="0" w:color="auto"/>
              <w:bottom w:val="single" w:sz="4" w:space="0" w:color="auto"/>
              <w:right w:val="single" w:sz="4" w:space="0" w:color="auto"/>
            </w:tcBorders>
            <w:vAlign w:val="center"/>
          </w:tcPr>
          <w:p w14:paraId="179BAA40" w14:textId="77777777" w:rsidR="00655ECB" w:rsidRPr="00097F83" w:rsidRDefault="00655ECB" w:rsidP="000B2982">
            <w:pPr>
              <w:rPr>
                <w:rFonts w:cs="Arial"/>
                <w:color w:val="000000"/>
                <w:sz w:val="20"/>
                <w:szCs w:val="20"/>
                <w:highlight w:val="yellow"/>
                <w:lang w:eastAsia="en-ZA"/>
              </w:rPr>
            </w:pPr>
          </w:p>
        </w:tc>
        <w:tc>
          <w:tcPr>
            <w:tcW w:w="3413" w:type="dxa"/>
            <w:tcBorders>
              <w:top w:val="single" w:sz="4" w:space="0" w:color="auto"/>
              <w:left w:val="nil"/>
              <w:bottom w:val="single" w:sz="4" w:space="0" w:color="auto"/>
              <w:right w:val="single" w:sz="4" w:space="0" w:color="auto"/>
            </w:tcBorders>
            <w:vAlign w:val="center"/>
          </w:tcPr>
          <w:p w14:paraId="49DF1F3C" w14:textId="77777777" w:rsidR="00655ECB" w:rsidRPr="000B7E5B" w:rsidRDefault="00655ECB" w:rsidP="001C6BFE">
            <w:pPr>
              <w:pStyle w:val="ListParagraph"/>
              <w:widowControl/>
              <w:numPr>
                <w:ilvl w:val="0"/>
                <w:numId w:val="24"/>
              </w:numPr>
              <w:autoSpaceDE/>
              <w:autoSpaceDN/>
              <w:contextualSpacing/>
              <w:rPr>
                <w:rFonts w:cs="Arial"/>
                <w:color w:val="000000"/>
                <w:sz w:val="20"/>
                <w:szCs w:val="20"/>
                <w:lang w:eastAsia="en-ZA"/>
              </w:rPr>
            </w:pPr>
            <w:r w:rsidRPr="000B7E5B">
              <w:rPr>
                <w:rFonts w:cs="Arial"/>
                <w:color w:val="000000"/>
                <w:sz w:val="20"/>
                <w:szCs w:val="20"/>
                <w:lang w:eastAsia="en-ZA"/>
              </w:rPr>
              <w:t xml:space="preserve">Chairs and tables </w:t>
            </w:r>
            <w:r w:rsidRPr="000B7E5B">
              <w:rPr>
                <w:rFonts w:cs="Arial"/>
                <w:i/>
                <w:iCs/>
                <w:color w:val="000000"/>
                <w:sz w:val="18"/>
                <w:szCs w:val="18"/>
                <w:lang w:eastAsia="en-ZA"/>
              </w:rPr>
              <w:t>(x2 for each table)</w:t>
            </w:r>
          </w:p>
        </w:tc>
        <w:tc>
          <w:tcPr>
            <w:tcW w:w="1843" w:type="dxa"/>
            <w:tcBorders>
              <w:top w:val="single" w:sz="4" w:space="0" w:color="auto"/>
              <w:left w:val="single" w:sz="4" w:space="0" w:color="auto"/>
              <w:bottom w:val="single" w:sz="4" w:space="0" w:color="auto"/>
              <w:right w:val="single" w:sz="4" w:space="0" w:color="auto"/>
            </w:tcBorders>
            <w:vAlign w:val="center"/>
          </w:tcPr>
          <w:p w14:paraId="0FBE0D4D" w14:textId="77777777" w:rsidR="00655ECB" w:rsidRPr="000B7E5B" w:rsidRDefault="00655ECB" w:rsidP="000B2982">
            <w:pPr>
              <w:jc w:val="center"/>
              <w:rPr>
                <w:rFonts w:cs="Arial"/>
                <w:color w:val="000000"/>
                <w:lang w:eastAsia="en-ZA"/>
              </w:rPr>
            </w:pPr>
            <w:r w:rsidRPr="000B7E5B">
              <w:rPr>
                <w:rFonts w:cs="Arial"/>
                <w:color w:val="000000"/>
                <w:lang w:eastAsia="en-ZA"/>
              </w:rPr>
              <w:t>12 chairs</w:t>
            </w:r>
          </w:p>
          <w:p w14:paraId="091107E9" w14:textId="77777777" w:rsidR="00655ECB" w:rsidRPr="000B7E5B" w:rsidRDefault="00655ECB" w:rsidP="000B2982">
            <w:pPr>
              <w:jc w:val="center"/>
              <w:rPr>
                <w:rFonts w:cs="Arial"/>
                <w:lang w:eastAsia="en-ZA"/>
              </w:rPr>
            </w:pPr>
            <w:r w:rsidRPr="000B7E5B">
              <w:rPr>
                <w:rFonts w:cs="Arial"/>
                <w:color w:val="000000"/>
                <w:lang w:eastAsia="en-ZA"/>
              </w:rPr>
              <w:t>6 tables</w:t>
            </w:r>
          </w:p>
        </w:tc>
        <w:tc>
          <w:tcPr>
            <w:tcW w:w="1701" w:type="dxa"/>
            <w:tcBorders>
              <w:top w:val="single" w:sz="4" w:space="0" w:color="auto"/>
              <w:left w:val="single" w:sz="4" w:space="0" w:color="auto"/>
              <w:bottom w:val="single" w:sz="4" w:space="0" w:color="auto"/>
              <w:right w:val="single" w:sz="4" w:space="0" w:color="auto"/>
            </w:tcBorders>
          </w:tcPr>
          <w:p w14:paraId="6D692D50" w14:textId="77777777" w:rsidR="00655ECB" w:rsidRPr="000B7E5B" w:rsidRDefault="00655ECB" w:rsidP="000B2982">
            <w:pPr>
              <w:jc w:val="center"/>
              <w:rPr>
                <w:rFonts w:cs="Arial"/>
                <w:color w:val="000000"/>
                <w:lang w:eastAsia="en-ZA"/>
              </w:rPr>
            </w:pPr>
          </w:p>
        </w:tc>
        <w:tc>
          <w:tcPr>
            <w:tcW w:w="1559" w:type="dxa"/>
            <w:tcBorders>
              <w:top w:val="single" w:sz="4" w:space="0" w:color="auto"/>
              <w:left w:val="single" w:sz="4" w:space="0" w:color="auto"/>
              <w:bottom w:val="single" w:sz="4" w:space="0" w:color="auto"/>
              <w:right w:val="single" w:sz="4" w:space="0" w:color="auto"/>
            </w:tcBorders>
          </w:tcPr>
          <w:p w14:paraId="76FC54B0" w14:textId="77777777" w:rsidR="00655ECB" w:rsidRPr="000B7E5B" w:rsidRDefault="00655ECB" w:rsidP="000B2982">
            <w:pPr>
              <w:jc w:val="center"/>
              <w:rPr>
                <w:rFonts w:cs="Arial"/>
                <w:color w:val="000000"/>
                <w:lang w:eastAsia="en-ZA"/>
              </w:rPr>
            </w:pPr>
          </w:p>
        </w:tc>
      </w:tr>
      <w:tr w:rsidR="00655ECB" w:rsidRPr="00401A8E" w14:paraId="313A866A" w14:textId="77777777" w:rsidTr="000B2982">
        <w:trPr>
          <w:trHeight w:val="501"/>
        </w:trPr>
        <w:tc>
          <w:tcPr>
            <w:tcW w:w="1250" w:type="dxa"/>
            <w:tcBorders>
              <w:left w:val="single" w:sz="4" w:space="0" w:color="auto"/>
              <w:bottom w:val="single" w:sz="4" w:space="0" w:color="000000"/>
              <w:right w:val="single" w:sz="4" w:space="0" w:color="auto"/>
            </w:tcBorders>
            <w:vAlign w:val="center"/>
          </w:tcPr>
          <w:p w14:paraId="329F8C61" w14:textId="77777777" w:rsidR="00655ECB" w:rsidRPr="00401A8E" w:rsidRDefault="00655ECB" w:rsidP="000B2982">
            <w:pPr>
              <w:rPr>
                <w:rFonts w:cs="Arial"/>
                <w:color w:val="000000"/>
                <w:sz w:val="20"/>
                <w:szCs w:val="20"/>
                <w:lang w:eastAsia="en-ZA"/>
              </w:rPr>
            </w:pPr>
            <w:r w:rsidRPr="00401A8E">
              <w:rPr>
                <w:rFonts w:cs="Arial"/>
                <w:color w:val="000000"/>
                <w:sz w:val="20"/>
                <w:szCs w:val="20"/>
                <w:lang w:eastAsia="en-ZA"/>
              </w:rPr>
              <w:t>Hybrid services</w:t>
            </w:r>
          </w:p>
        </w:tc>
        <w:tc>
          <w:tcPr>
            <w:tcW w:w="3413" w:type="dxa"/>
            <w:tcBorders>
              <w:top w:val="nil"/>
              <w:left w:val="nil"/>
              <w:bottom w:val="single" w:sz="4" w:space="0" w:color="auto"/>
              <w:right w:val="single" w:sz="4" w:space="0" w:color="auto"/>
            </w:tcBorders>
            <w:vAlign w:val="center"/>
          </w:tcPr>
          <w:p w14:paraId="2DD92A53" w14:textId="77777777" w:rsidR="00655ECB" w:rsidRDefault="00655ECB" w:rsidP="001C6BFE">
            <w:pPr>
              <w:pStyle w:val="ListParagraph"/>
              <w:widowControl/>
              <w:numPr>
                <w:ilvl w:val="0"/>
                <w:numId w:val="24"/>
              </w:numPr>
              <w:autoSpaceDE/>
              <w:autoSpaceDN/>
              <w:contextualSpacing/>
              <w:rPr>
                <w:rFonts w:cs="Arial"/>
                <w:color w:val="000000"/>
                <w:sz w:val="20"/>
                <w:szCs w:val="20"/>
                <w:lang w:eastAsia="en-ZA"/>
              </w:rPr>
            </w:pPr>
            <w:r>
              <w:rPr>
                <w:rFonts w:cs="Arial"/>
                <w:color w:val="000000"/>
                <w:sz w:val="20"/>
                <w:szCs w:val="20"/>
                <w:lang w:eastAsia="en-ZA"/>
              </w:rPr>
              <w:t>A dedicated line for uninterrupted connection – for hosting live session</w:t>
            </w:r>
          </w:p>
          <w:p w14:paraId="7F3977C2" w14:textId="77777777" w:rsidR="00655ECB" w:rsidRDefault="00655ECB" w:rsidP="000B2982">
            <w:pPr>
              <w:rPr>
                <w:rFonts w:cs="Arial"/>
                <w:color w:val="000000"/>
                <w:sz w:val="20"/>
                <w:szCs w:val="20"/>
                <w:lang w:eastAsia="en-ZA"/>
              </w:rPr>
            </w:pPr>
          </w:p>
          <w:p w14:paraId="5AB443DD" w14:textId="77777777" w:rsidR="00655ECB" w:rsidRPr="00401A8E" w:rsidRDefault="00655ECB" w:rsidP="001C6BFE">
            <w:pPr>
              <w:pStyle w:val="ListParagraph"/>
              <w:widowControl/>
              <w:numPr>
                <w:ilvl w:val="0"/>
                <w:numId w:val="24"/>
              </w:numPr>
              <w:autoSpaceDE/>
              <w:autoSpaceDN/>
              <w:contextualSpacing/>
              <w:rPr>
                <w:rFonts w:cs="Arial"/>
                <w:color w:val="000000"/>
                <w:sz w:val="20"/>
                <w:szCs w:val="20"/>
                <w:lang w:eastAsia="en-ZA"/>
              </w:rPr>
            </w:pPr>
            <w:r>
              <w:rPr>
                <w:rFonts w:cs="Arial"/>
                <w:i/>
                <w:iCs/>
                <w:color w:val="000000"/>
                <w:sz w:val="18"/>
                <w:szCs w:val="18"/>
                <w:lang w:eastAsia="en-ZA"/>
              </w:rPr>
              <w:t xml:space="preserve">(Audio visual provision </w:t>
            </w:r>
            <w:r w:rsidRPr="005E0BCF">
              <w:rPr>
                <w:rFonts w:cs="Arial"/>
                <w:i/>
                <w:iCs/>
                <w:color w:val="000000"/>
                <w:sz w:val="18"/>
                <w:szCs w:val="18"/>
                <w:lang w:eastAsia="en-ZA"/>
              </w:rPr>
              <w:t>for</w:t>
            </w:r>
            <w:r>
              <w:rPr>
                <w:rFonts w:cs="Arial"/>
                <w:i/>
                <w:iCs/>
                <w:color w:val="000000"/>
                <w:sz w:val="18"/>
                <w:szCs w:val="18"/>
                <w:lang w:eastAsia="en-ZA"/>
              </w:rPr>
              <w:t xml:space="preserve"> those </w:t>
            </w:r>
            <w:r w:rsidRPr="005E0BCF">
              <w:rPr>
                <w:rFonts w:cs="Arial"/>
                <w:i/>
                <w:iCs/>
                <w:color w:val="000000"/>
                <w:sz w:val="18"/>
                <w:szCs w:val="18"/>
                <w:lang w:eastAsia="en-ZA"/>
              </w:rPr>
              <w:t>unable to attend physically</w:t>
            </w:r>
            <w:r>
              <w:rPr>
                <w:rFonts w:cs="Arial"/>
                <w:i/>
                <w:iCs/>
                <w:color w:val="000000"/>
                <w:sz w:val="18"/>
                <w:szCs w:val="18"/>
                <w:lang w:eastAsia="en-ZA"/>
              </w:rPr>
              <w:t xml:space="preserve"> – to afford</w:t>
            </w:r>
            <w:r w:rsidRPr="005E0BCF">
              <w:rPr>
                <w:rFonts w:cs="Arial"/>
                <w:i/>
                <w:iCs/>
                <w:color w:val="000000"/>
                <w:sz w:val="18"/>
                <w:szCs w:val="18"/>
                <w:lang w:eastAsia="en-ZA"/>
              </w:rPr>
              <w:t xml:space="preserve"> speakers to give presentations online and delegates </w:t>
            </w:r>
            <w:r>
              <w:rPr>
                <w:rFonts w:cs="Arial"/>
                <w:i/>
                <w:iCs/>
                <w:color w:val="000000"/>
                <w:sz w:val="18"/>
                <w:szCs w:val="18"/>
                <w:lang w:eastAsia="en-ZA"/>
              </w:rPr>
              <w:t>to attend)</w:t>
            </w:r>
          </w:p>
        </w:tc>
        <w:tc>
          <w:tcPr>
            <w:tcW w:w="1843" w:type="dxa"/>
            <w:tcBorders>
              <w:top w:val="single" w:sz="4" w:space="0" w:color="auto"/>
              <w:left w:val="single" w:sz="4" w:space="0" w:color="auto"/>
              <w:bottom w:val="single" w:sz="4" w:space="0" w:color="auto"/>
              <w:right w:val="single" w:sz="4" w:space="0" w:color="auto"/>
            </w:tcBorders>
            <w:vAlign w:val="center"/>
          </w:tcPr>
          <w:p w14:paraId="509C4ED3" w14:textId="77777777" w:rsidR="00655ECB" w:rsidRPr="00401A8E" w:rsidRDefault="00655ECB" w:rsidP="000B2982">
            <w:pPr>
              <w:jc w:val="center"/>
              <w:rPr>
                <w:rFonts w:cs="Arial"/>
                <w:color w:val="000000"/>
                <w:lang w:eastAsia="en-ZA"/>
              </w:rPr>
            </w:pPr>
            <w:r w:rsidRPr="00401A8E">
              <w:rPr>
                <w:rFonts w:cs="Arial"/>
                <w:color w:val="000000"/>
                <w:lang w:eastAsia="en-ZA"/>
              </w:rPr>
              <w:t>1</w:t>
            </w:r>
          </w:p>
        </w:tc>
        <w:tc>
          <w:tcPr>
            <w:tcW w:w="1701" w:type="dxa"/>
            <w:tcBorders>
              <w:top w:val="single" w:sz="4" w:space="0" w:color="auto"/>
              <w:left w:val="single" w:sz="4" w:space="0" w:color="auto"/>
              <w:bottom w:val="single" w:sz="4" w:space="0" w:color="auto"/>
              <w:right w:val="single" w:sz="4" w:space="0" w:color="auto"/>
            </w:tcBorders>
          </w:tcPr>
          <w:p w14:paraId="1788D0D1" w14:textId="77777777" w:rsidR="00655ECB" w:rsidRPr="00401A8E" w:rsidRDefault="00655ECB" w:rsidP="000B2982">
            <w:pPr>
              <w:jc w:val="center"/>
              <w:rPr>
                <w:rFonts w:cs="Arial"/>
                <w:color w:val="000000"/>
                <w:lang w:eastAsia="en-ZA"/>
              </w:rPr>
            </w:pPr>
          </w:p>
        </w:tc>
        <w:tc>
          <w:tcPr>
            <w:tcW w:w="1559" w:type="dxa"/>
            <w:tcBorders>
              <w:top w:val="single" w:sz="4" w:space="0" w:color="auto"/>
              <w:left w:val="single" w:sz="4" w:space="0" w:color="auto"/>
              <w:bottom w:val="single" w:sz="4" w:space="0" w:color="auto"/>
              <w:right w:val="single" w:sz="4" w:space="0" w:color="auto"/>
            </w:tcBorders>
          </w:tcPr>
          <w:p w14:paraId="76BFA56F" w14:textId="77777777" w:rsidR="00655ECB" w:rsidRPr="00401A8E" w:rsidRDefault="00655ECB" w:rsidP="000B2982">
            <w:pPr>
              <w:jc w:val="center"/>
              <w:rPr>
                <w:rFonts w:cs="Arial"/>
                <w:color w:val="000000"/>
                <w:lang w:eastAsia="en-ZA"/>
              </w:rPr>
            </w:pPr>
          </w:p>
        </w:tc>
      </w:tr>
      <w:tr w:rsidR="00655ECB" w:rsidRPr="00401A8E" w14:paraId="285CC567" w14:textId="77777777" w:rsidTr="000B2982">
        <w:trPr>
          <w:trHeight w:val="501"/>
        </w:trPr>
        <w:tc>
          <w:tcPr>
            <w:tcW w:w="1250" w:type="dxa"/>
            <w:tcBorders>
              <w:left w:val="single" w:sz="4" w:space="0" w:color="auto"/>
              <w:bottom w:val="single" w:sz="4" w:space="0" w:color="000000"/>
              <w:right w:val="single" w:sz="4" w:space="0" w:color="auto"/>
            </w:tcBorders>
            <w:vAlign w:val="center"/>
          </w:tcPr>
          <w:p w14:paraId="2D436A59" w14:textId="77777777" w:rsidR="00655ECB" w:rsidRPr="00401A8E" w:rsidRDefault="00655ECB" w:rsidP="000B2982">
            <w:pPr>
              <w:rPr>
                <w:rFonts w:cs="Arial"/>
                <w:color w:val="000000"/>
                <w:sz w:val="20"/>
                <w:szCs w:val="20"/>
                <w:lang w:eastAsia="en-ZA"/>
              </w:rPr>
            </w:pPr>
            <w:r>
              <w:rPr>
                <w:rFonts w:cs="Arial"/>
                <w:color w:val="000000"/>
                <w:sz w:val="20"/>
                <w:szCs w:val="20"/>
                <w:lang w:eastAsia="en-ZA"/>
              </w:rPr>
              <w:t>Back-up power/ generator</w:t>
            </w:r>
          </w:p>
        </w:tc>
        <w:tc>
          <w:tcPr>
            <w:tcW w:w="3413" w:type="dxa"/>
            <w:tcBorders>
              <w:top w:val="nil"/>
              <w:left w:val="nil"/>
              <w:bottom w:val="single" w:sz="4" w:space="0" w:color="auto"/>
              <w:right w:val="single" w:sz="4" w:space="0" w:color="auto"/>
            </w:tcBorders>
            <w:vAlign w:val="center"/>
          </w:tcPr>
          <w:p w14:paraId="0E53AA02" w14:textId="77777777" w:rsidR="00655ECB" w:rsidRPr="00401A8E" w:rsidRDefault="00655ECB" w:rsidP="001C6BFE">
            <w:pPr>
              <w:pStyle w:val="ListParagraph"/>
              <w:widowControl/>
              <w:numPr>
                <w:ilvl w:val="0"/>
                <w:numId w:val="24"/>
              </w:numPr>
              <w:autoSpaceDE/>
              <w:autoSpaceDN/>
              <w:contextualSpacing/>
              <w:rPr>
                <w:rFonts w:cs="Arial"/>
                <w:color w:val="000000"/>
                <w:sz w:val="20"/>
                <w:szCs w:val="20"/>
                <w:lang w:eastAsia="en-ZA"/>
              </w:rPr>
            </w:pPr>
            <w:r>
              <w:rPr>
                <w:rFonts w:cs="Arial"/>
                <w:color w:val="000000"/>
                <w:sz w:val="20"/>
                <w:szCs w:val="20"/>
                <w:lang w:eastAsia="en-ZA"/>
              </w:rPr>
              <w:t>Back-up power/ generator with fast automatic switchover</w:t>
            </w:r>
          </w:p>
        </w:tc>
        <w:tc>
          <w:tcPr>
            <w:tcW w:w="1843" w:type="dxa"/>
            <w:tcBorders>
              <w:top w:val="single" w:sz="4" w:space="0" w:color="auto"/>
              <w:left w:val="single" w:sz="4" w:space="0" w:color="auto"/>
              <w:bottom w:val="single" w:sz="4" w:space="0" w:color="auto"/>
              <w:right w:val="single" w:sz="4" w:space="0" w:color="auto"/>
            </w:tcBorders>
            <w:vAlign w:val="center"/>
          </w:tcPr>
          <w:p w14:paraId="3AADC1C1" w14:textId="77777777" w:rsidR="00655ECB" w:rsidRPr="00401A8E" w:rsidRDefault="00655ECB" w:rsidP="000B2982">
            <w:pPr>
              <w:jc w:val="center"/>
              <w:rPr>
                <w:rFonts w:cs="Arial"/>
                <w:color w:val="000000"/>
                <w:lang w:eastAsia="en-ZA"/>
              </w:rPr>
            </w:pPr>
            <w:r>
              <w:rPr>
                <w:rFonts w:cs="Arial"/>
                <w:color w:val="000000"/>
                <w:lang w:eastAsia="en-ZA"/>
              </w:rPr>
              <w:t>1</w:t>
            </w:r>
          </w:p>
        </w:tc>
        <w:tc>
          <w:tcPr>
            <w:tcW w:w="1701" w:type="dxa"/>
            <w:tcBorders>
              <w:top w:val="single" w:sz="4" w:space="0" w:color="auto"/>
              <w:left w:val="single" w:sz="4" w:space="0" w:color="auto"/>
              <w:bottom w:val="single" w:sz="4" w:space="0" w:color="auto"/>
              <w:right w:val="single" w:sz="4" w:space="0" w:color="auto"/>
            </w:tcBorders>
          </w:tcPr>
          <w:p w14:paraId="36EED757" w14:textId="77777777" w:rsidR="00655ECB" w:rsidRPr="00401A8E" w:rsidRDefault="00655ECB" w:rsidP="000B2982">
            <w:pPr>
              <w:jc w:val="center"/>
              <w:rPr>
                <w:rFonts w:cs="Arial"/>
                <w:color w:val="000000"/>
                <w:lang w:eastAsia="en-ZA"/>
              </w:rPr>
            </w:pPr>
          </w:p>
        </w:tc>
        <w:tc>
          <w:tcPr>
            <w:tcW w:w="1559" w:type="dxa"/>
            <w:tcBorders>
              <w:top w:val="single" w:sz="4" w:space="0" w:color="auto"/>
              <w:left w:val="single" w:sz="4" w:space="0" w:color="auto"/>
              <w:bottom w:val="single" w:sz="4" w:space="0" w:color="auto"/>
              <w:right w:val="single" w:sz="4" w:space="0" w:color="auto"/>
            </w:tcBorders>
          </w:tcPr>
          <w:p w14:paraId="03C7F05D" w14:textId="77777777" w:rsidR="00655ECB" w:rsidRPr="00401A8E" w:rsidRDefault="00655ECB" w:rsidP="000B2982">
            <w:pPr>
              <w:jc w:val="center"/>
              <w:rPr>
                <w:rFonts w:cs="Arial"/>
                <w:color w:val="000000"/>
                <w:lang w:eastAsia="en-ZA"/>
              </w:rPr>
            </w:pPr>
          </w:p>
        </w:tc>
      </w:tr>
      <w:tr w:rsidR="00655ECB" w:rsidRPr="00401A8E" w14:paraId="0B77D0B9" w14:textId="77777777" w:rsidTr="000B2982">
        <w:trPr>
          <w:trHeight w:val="501"/>
        </w:trPr>
        <w:tc>
          <w:tcPr>
            <w:tcW w:w="1250" w:type="dxa"/>
            <w:tcBorders>
              <w:top w:val="single" w:sz="4" w:space="0" w:color="auto"/>
              <w:left w:val="single" w:sz="4" w:space="0" w:color="auto"/>
              <w:bottom w:val="single" w:sz="4" w:space="0" w:color="auto"/>
              <w:right w:val="single" w:sz="4" w:space="0" w:color="auto"/>
            </w:tcBorders>
            <w:vAlign w:val="center"/>
          </w:tcPr>
          <w:p w14:paraId="0A0DBAF1" w14:textId="77777777" w:rsidR="00655ECB" w:rsidRPr="00401A8E" w:rsidRDefault="00655ECB" w:rsidP="000B2982">
            <w:pPr>
              <w:rPr>
                <w:rFonts w:cs="Arial"/>
                <w:color w:val="000000"/>
                <w:sz w:val="20"/>
                <w:szCs w:val="20"/>
                <w:lang w:eastAsia="en-ZA"/>
              </w:rPr>
            </w:pPr>
            <w:r w:rsidRPr="00401A8E">
              <w:rPr>
                <w:rFonts w:cs="Arial"/>
                <w:color w:val="000000"/>
                <w:sz w:val="20"/>
                <w:szCs w:val="20"/>
                <w:lang w:eastAsia="en-ZA"/>
              </w:rPr>
              <w:t xml:space="preserve">Stage </w:t>
            </w:r>
          </w:p>
        </w:tc>
        <w:tc>
          <w:tcPr>
            <w:tcW w:w="3413" w:type="dxa"/>
            <w:tcBorders>
              <w:top w:val="single" w:sz="4" w:space="0" w:color="auto"/>
              <w:left w:val="nil"/>
              <w:bottom w:val="single" w:sz="4" w:space="0" w:color="auto"/>
              <w:right w:val="single" w:sz="4" w:space="0" w:color="auto"/>
            </w:tcBorders>
            <w:vAlign w:val="center"/>
          </w:tcPr>
          <w:p w14:paraId="4BC95DB5" w14:textId="77777777" w:rsidR="00655ECB" w:rsidRPr="00401A8E" w:rsidRDefault="00655ECB" w:rsidP="001C6BFE">
            <w:pPr>
              <w:pStyle w:val="ListParagraph"/>
              <w:widowControl/>
              <w:numPr>
                <w:ilvl w:val="0"/>
                <w:numId w:val="24"/>
              </w:numPr>
              <w:autoSpaceDE/>
              <w:autoSpaceDN/>
              <w:contextualSpacing/>
              <w:rPr>
                <w:rFonts w:cs="Arial"/>
                <w:color w:val="000000"/>
                <w:sz w:val="20"/>
                <w:szCs w:val="20"/>
                <w:lang w:eastAsia="en-ZA"/>
              </w:rPr>
            </w:pPr>
            <w:r w:rsidRPr="00401A8E">
              <w:rPr>
                <w:rFonts w:cs="Arial"/>
                <w:color w:val="000000"/>
                <w:sz w:val="20"/>
                <w:szCs w:val="20"/>
                <w:lang w:eastAsia="en-ZA"/>
              </w:rPr>
              <w:t xml:space="preserve">Approximate Dimensions: Approx. 6m (length) x 4m (width) </w:t>
            </w:r>
          </w:p>
          <w:p w14:paraId="071CBE67" w14:textId="77777777" w:rsidR="00655ECB" w:rsidRPr="009F12F1" w:rsidRDefault="00655ECB" w:rsidP="000B2982">
            <w:pPr>
              <w:rPr>
                <w:rFonts w:cs="Arial"/>
                <w:b/>
                <w:bCs/>
                <w:color w:val="000000" w:themeColor="text1"/>
                <w:sz w:val="20"/>
                <w:szCs w:val="20"/>
                <w:lang w:eastAsia="en-ZA"/>
              </w:rPr>
            </w:pPr>
            <w:r w:rsidRPr="009F12F1">
              <w:rPr>
                <w:rFonts w:cs="Arial"/>
                <w:b/>
                <w:bCs/>
                <w:color w:val="000000" w:themeColor="text1"/>
                <w:sz w:val="20"/>
                <w:szCs w:val="20"/>
                <w:lang w:eastAsia="en-ZA"/>
              </w:rPr>
              <w:t>Steps, skirting and ramp for wheelchair access to be included</w:t>
            </w:r>
          </w:p>
          <w:p w14:paraId="74C11A21" w14:textId="77777777" w:rsidR="00655ECB" w:rsidRDefault="00655ECB" w:rsidP="000B2982">
            <w:pPr>
              <w:rPr>
                <w:rFonts w:cs="Arial"/>
                <w:i/>
                <w:iCs/>
                <w:color w:val="C00000"/>
                <w:sz w:val="20"/>
                <w:szCs w:val="20"/>
                <w:lang w:eastAsia="en-ZA"/>
              </w:rPr>
            </w:pPr>
          </w:p>
          <w:p w14:paraId="2F146458" w14:textId="77777777" w:rsidR="00655ECB" w:rsidRPr="00097F83" w:rsidRDefault="00655ECB" w:rsidP="000B2982">
            <w:pPr>
              <w:rPr>
                <w:rFonts w:cs="Arial"/>
                <w:sz w:val="20"/>
                <w:szCs w:val="20"/>
                <w:lang w:eastAsia="en-ZA"/>
              </w:rPr>
            </w:pPr>
            <w:r w:rsidRPr="00097F83">
              <w:rPr>
                <w:rFonts w:cs="Arial"/>
                <w:i/>
                <w:iCs/>
                <w:color w:val="000000"/>
                <w:sz w:val="18"/>
                <w:szCs w:val="18"/>
                <w:lang w:eastAsia="en-ZA"/>
              </w:rPr>
              <w:t>(to be quoted only if not part of the package, or if smaller than approx. size provided)</w:t>
            </w:r>
          </w:p>
        </w:tc>
        <w:tc>
          <w:tcPr>
            <w:tcW w:w="1843" w:type="dxa"/>
            <w:tcBorders>
              <w:top w:val="single" w:sz="4" w:space="0" w:color="auto"/>
              <w:left w:val="single" w:sz="4" w:space="0" w:color="auto"/>
              <w:bottom w:val="single" w:sz="4" w:space="0" w:color="auto"/>
              <w:right w:val="single" w:sz="4" w:space="0" w:color="auto"/>
            </w:tcBorders>
            <w:vAlign w:val="center"/>
          </w:tcPr>
          <w:p w14:paraId="3C5A3D4A" w14:textId="77777777" w:rsidR="00655ECB" w:rsidRPr="00BF7D1C" w:rsidRDefault="00655ECB" w:rsidP="000B2982">
            <w:pPr>
              <w:jc w:val="center"/>
              <w:rPr>
                <w:rFonts w:cs="Arial"/>
                <w:lang w:eastAsia="en-ZA"/>
              </w:rPr>
            </w:pPr>
            <w:r w:rsidRPr="00401A8E">
              <w:rPr>
                <w:rFonts w:cs="Arial"/>
                <w:color w:val="000000"/>
                <w:lang w:eastAsia="en-ZA"/>
              </w:rPr>
              <w:t>1</w:t>
            </w:r>
          </w:p>
        </w:tc>
        <w:tc>
          <w:tcPr>
            <w:tcW w:w="1701" w:type="dxa"/>
            <w:tcBorders>
              <w:top w:val="single" w:sz="4" w:space="0" w:color="auto"/>
              <w:left w:val="single" w:sz="4" w:space="0" w:color="auto"/>
              <w:bottom w:val="single" w:sz="4" w:space="0" w:color="auto"/>
              <w:right w:val="single" w:sz="4" w:space="0" w:color="auto"/>
            </w:tcBorders>
          </w:tcPr>
          <w:p w14:paraId="6CEE17FF" w14:textId="77777777" w:rsidR="00655ECB" w:rsidRPr="00401A8E" w:rsidRDefault="00655ECB" w:rsidP="000B2982">
            <w:pPr>
              <w:jc w:val="center"/>
              <w:rPr>
                <w:rFonts w:cs="Arial"/>
                <w:color w:val="000000"/>
                <w:lang w:eastAsia="en-ZA"/>
              </w:rPr>
            </w:pPr>
          </w:p>
        </w:tc>
        <w:tc>
          <w:tcPr>
            <w:tcW w:w="1559" w:type="dxa"/>
            <w:tcBorders>
              <w:top w:val="single" w:sz="4" w:space="0" w:color="auto"/>
              <w:left w:val="single" w:sz="4" w:space="0" w:color="auto"/>
              <w:bottom w:val="single" w:sz="4" w:space="0" w:color="auto"/>
              <w:right w:val="single" w:sz="4" w:space="0" w:color="auto"/>
            </w:tcBorders>
          </w:tcPr>
          <w:p w14:paraId="051B82DB" w14:textId="77777777" w:rsidR="00655ECB" w:rsidRPr="00401A8E" w:rsidRDefault="00655ECB" w:rsidP="000B2982">
            <w:pPr>
              <w:jc w:val="center"/>
              <w:rPr>
                <w:rFonts w:cs="Arial"/>
                <w:color w:val="000000"/>
                <w:lang w:eastAsia="en-ZA"/>
              </w:rPr>
            </w:pPr>
          </w:p>
        </w:tc>
      </w:tr>
      <w:tr w:rsidR="00655ECB" w:rsidRPr="00401A8E" w14:paraId="66AA09FF" w14:textId="77777777" w:rsidTr="000B2982">
        <w:trPr>
          <w:trHeight w:val="268"/>
        </w:trPr>
        <w:tc>
          <w:tcPr>
            <w:tcW w:w="1250" w:type="dxa"/>
            <w:vMerge w:val="restart"/>
            <w:tcBorders>
              <w:top w:val="single" w:sz="4" w:space="0" w:color="auto"/>
              <w:left w:val="single" w:sz="4" w:space="0" w:color="auto"/>
              <w:bottom w:val="single" w:sz="4" w:space="0" w:color="auto"/>
              <w:right w:val="single" w:sz="4" w:space="0" w:color="auto"/>
            </w:tcBorders>
            <w:vAlign w:val="center"/>
            <w:hideMark/>
          </w:tcPr>
          <w:p w14:paraId="0E8EEF6C" w14:textId="77777777" w:rsidR="00655ECB" w:rsidRPr="00401A8E" w:rsidRDefault="00655ECB" w:rsidP="000B2982">
            <w:pPr>
              <w:rPr>
                <w:rFonts w:cs="Arial"/>
                <w:color w:val="000000"/>
                <w:sz w:val="20"/>
                <w:szCs w:val="20"/>
                <w:lang w:eastAsia="en-ZA"/>
              </w:rPr>
            </w:pPr>
            <w:r w:rsidRPr="00401A8E">
              <w:rPr>
                <w:rFonts w:cs="Arial"/>
                <w:color w:val="000000"/>
                <w:sz w:val="20"/>
                <w:szCs w:val="20"/>
                <w:lang w:eastAsia="en-ZA"/>
              </w:rPr>
              <w:t>General Security</w:t>
            </w:r>
          </w:p>
        </w:tc>
        <w:tc>
          <w:tcPr>
            <w:tcW w:w="3413" w:type="dxa"/>
            <w:tcBorders>
              <w:top w:val="single" w:sz="4" w:space="0" w:color="auto"/>
              <w:left w:val="nil"/>
              <w:bottom w:val="single" w:sz="4" w:space="0" w:color="auto"/>
              <w:right w:val="single" w:sz="4" w:space="0" w:color="auto"/>
            </w:tcBorders>
            <w:vAlign w:val="center"/>
          </w:tcPr>
          <w:p w14:paraId="1C83CE24" w14:textId="77777777" w:rsidR="00655ECB" w:rsidRDefault="00655ECB" w:rsidP="001C6BFE">
            <w:pPr>
              <w:pStyle w:val="ListParagraph"/>
              <w:widowControl/>
              <w:numPr>
                <w:ilvl w:val="0"/>
                <w:numId w:val="24"/>
              </w:numPr>
              <w:autoSpaceDE/>
              <w:autoSpaceDN/>
              <w:contextualSpacing/>
              <w:rPr>
                <w:rFonts w:cs="Arial"/>
                <w:color w:val="000000"/>
                <w:sz w:val="20"/>
                <w:szCs w:val="20"/>
                <w:lang w:eastAsia="en-ZA"/>
              </w:rPr>
            </w:pPr>
            <w:r w:rsidRPr="005B2692">
              <w:rPr>
                <w:rFonts w:cs="Arial"/>
                <w:color w:val="000000"/>
                <w:sz w:val="20"/>
                <w:szCs w:val="20"/>
                <w:lang w:eastAsia="en-ZA"/>
              </w:rPr>
              <w:t>Emergency services</w:t>
            </w:r>
          </w:p>
          <w:p w14:paraId="0787EEA2" w14:textId="77777777" w:rsidR="00655ECB" w:rsidRPr="00097F83" w:rsidRDefault="00655ECB" w:rsidP="000B2982">
            <w:pPr>
              <w:rPr>
                <w:rFonts w:cs="Arial"/>
                <w:color w:val="EE0000"/>
                <w:sz w:val="20"/>
                <w:szCs w:val="20"/>
                <w:lang w:eastAsia="en-ZA"/>
              </w:rPr>
            </w:pPr>
            <w:r w:rsidRPr="00097F83">
              <w:rPr>
                <w:rFonts w:cs="Arial"/>
                <w:color w:val="000000"/>
                <w:sz w:val="20"/>
                <w:szCs w:val="20"/>
                <w:lang w:eastAsia="en-ZA"/>
              </w:rPr>
              <w:t>(an ambulance with 2 paramedics/ medic room with 2 paramedics)</w:t>
            </w:r>
          </w:p>
        </w:tc>
        <w:tc>
          <w:tcPr>
            <w:tcW w:w="1843" w:type="dxa"/>
            <w:tcBorders>
              <w:top w:val="single" w:sz="4" w:space="0" w:color="auto"/>
              <w:left w:val="single" w:sz="4" w:space="0" w:color="auto"/>
              <w:bottom w:val="single" w:sz="4" w:space="0" w:color="auto"/>
              <w:right w:val="single" w:sz="4" w:space="0" w:color="auto"/>
            </w:tcBorders>
            <w:vAlign w:val="center"/>
          </w:tcPr>
          <w:p w14:paraId="04DA6F22" w14:textId="77777777" w:rsidR="00655ECB" w:rsidRPr="00956653" w:rsidRDefault="00655ECB" w:rsidP="000B2982">
            <w:pPr>
              <w:jc w:val="center"/>
              <w:rPr>
                <w:rFonts w:cs="Arial"/>
                <w:color w:val="EE0000"/>
                <w:lang w:eastAsia="en-ZA"/>
              </w:rPr>
            </w:pPr>
            <w:r>
              <w:rPr>
                <w:rFonts w:cs="Arial"/>
                <w:color w:val="000000"/>
                <w:sz w:val="20"/>
                <w:szCs w:val="20"/>
                <w:lang w:eastAsia="en-ZA"/>
              </w:rPr>
              <w:t>1</w:t>
            </w:r>
          </w:p>
        </w:tc>
        <w:tc>
          <w:tcPr>
            <w:tcW w:w="1701" w:type="dxa"/>
            <w:tcBorders>
              <w:top w:val="single" w:sz="4" w:space="0" w:color="auto"/>
              <w:left w:val="single" w:sz="4" w:space="0" w:color="auto"/>
              <w:bottom w:val="single" w:sz="4" w:space="0" w:color="auto"/>
              <w:right w:val="single" w:sz="4" w:space="0" w:color="auto"/>
            </w:tcBorders>
          </w:tcPr>
          <w:p w14:paraId="4AE61A42" w14:textId="77777777" w:rsidR="00655ECB" w:rsidRDefault="00655ECB" w:rsidP="000B2982">
            <w:pPr>
              <w:jc w:val="center"/>
              <w:rPr>
                <w:rFonts w:cs="Arial"/>
                <w:color w:val="000000"/>
                <w:lang w:eastAsia="en-ZA"/>
              </w:rPr>
            </w:pPr>
          </w:p>
        </w:tc>
        <w:tc>
          <w:tcPr>
            <w:tcW w:w="1559" w:type="dxa"/>
            <w:tcBorders>
              <w:top w:val="single" w:sz="4" w:space="0" w:color="auto"/>
              <w:left w:val="single" w:sz="4" w:space="0" w:color="auto"/>
              <w:bottom w:val="single" w:sz="4" w:space="0" w:color="auto"/>
              <w:right w:val="single" w:sz="4" w:space="0" w:color="auto"/>
            </w:tcBorders>
          </w:tcPr>
          <w:p w14:paraId="788A2493" w14:textId="77777777" w:rsidR="00655ECB" w:rsidRDefault="00655ECB" w:rsidP="000B2982">
            <w:pPr>
              <w:jc w:val="center"/>
              <w:rPr>
                <w:rFonts w:cs="Arial"/>
                <w:color w:val="000000"/>
                <w:lang w:eastAsia="en-ZA"/>
              </w:rPr>
            </w:pPr>
          </w:p>
        </w:tc>
      </w:tr>
      <w:tr w:rsidR="00655ECB" w:rsidRPr="00401A8E" w14:paraId="369EAFFA" w14:textId="77777777" w:rsidTr="000B2982">
        <w:trPr>
          <w:trHeight w:val="269"/>
        </w:trPr>
        <w:tc>
          <w:tcPr>
            <w:tcW w:w="1250" w:type="dxa"/>
            <w:vMerge/>
            <w:tcBorders>
              <w:top w:val="single" w:sz="4" w:space="0" w:color="auto"/>
              <w:left w:val="single" w:sz="4" w:space="0" w:color="auto"/>
              <w:bottom w:val="single" w:sz="4" w:space="0" w:color="auto"/>
              <w:right w:val="single" w:sz="4" w:space="0" w:color="auto"/>
            </w:tcBorders>
            <w:vAlign w:val="center"/>
          </w:tcPr>
          <w:p w14:paraId="244E5960" w14:textId="77777777" w:rsidR="00655ECB" w:rsidRPr="00401A8E" w:rsidRDefault="00655ECB" w:rsidP="000B2982">
            <w:pPr>
              <w:rPr>
                <w:rFonts w:cs="Arial"/>
                <w:color w:val="000000"/>
                <w:sz w:val="20"/>
                <w:szCs w:val="20"/>
                <w:lang w:eastAsia="en-ZA"/>
              </w:rPr>
            </w:pPr>
          </w:p>
        </w:tc>
        <w:tc>
          <w:tcPr>
            <w:tcW w:w="3413" w:type="dxa"/>
            <w:tcBorders>
              <w:top w:val="single" w:sz="4" w:space="0" w:color="auto"/>
              <w:left w:val="nil"/>
              <w:bottom w:val="single" w:sz="4" w:space="0" w:color="auto"/>
              <w:right w:val="single" w:sz="4" w:space="0" w:color="auto"/>
            </w:tcBorders>
            <w:vAlign w:val="center"/>
          </w:tcPr>
          <w:p w14:paraId="6CC77444" w14:textId="77777777" w:rsidR="00655ECB" w:rsidRPr="00956653" w:rsidRDefault="00655ECB" w:rsidP="001C6BFE">
            <w:pPr>
              <w:pStyle w:val="ListParagraph"/>
              <w:widowControl/>
              <w:numPr>
                <w:ilvl w:val="0"/>
                <w:numId w:val="24"/>
              </w:numPr>
              <w:autoSpaceDE/>
              <w:autoSpaceDN/>
              <w:contextualSpacing/>
              <w:rPr>
                <w:rFonts w:cs="Arial"/>
                <w:color w:val="EE0000"/>
                <w:sz w:val="20"/>
                <w:szCs w:val="20"/>
                <w:lang w:eastAsia="en-ZA"/>
              </w:rPr>
            </w:pPr>
            <w:r w:rsidRPr="00401A8E">
              <w:rPr>
                <w:rFonts w:cs="Arial"/>
                <w:color w:val="000000"/>
                <w:sz w:val="20"/>
                <w:szCs w:val="20"/>
                <w:lang w:eastAsia="en-ZA"/>
              </w:rPr>
              <w:t>Safety Officer</w:t>
            </w:r>
          </w:p>
        </w:tc>
        <w:tc>
          <w:tcPr>
            <w:tcW w:w="1843" w:type="dxa"/>
            <w:tcBorders>
              <w:top w:val="single" w:sz="4" w:space="0" w:color="auto"/>
              <w:left w:val="single" w:sz="4" w:space="0" w:color="auto"/>
              <w:bottom w:val="single" w:sz="4" w:space="0" w:color="auto"/>
              <w:right w:val="single" w:sz="4" w:space="0" w:color="auto"/>
            </w:tcBorders>
            <w:vAlign w:val="center"/>
          </w:tcPr>
          <w:p w14:paraId="3AC43DFA" w14:textId="77777777" w:rsidR="00655ECB" w:rsidRPr="00956653" w:rsidRDefault="00655ECB" w:rsidP="000B2982">
            <w:pPr>
              <w:jc w:val="center"/>
              <w:rPr>
                <w:rFonts w:cs="Arial"/>
                <w:color w:val="EE0000"/>
                <w:lang w:eastAsia="en-ZA"/>
              </w:rPr>
            </w:pPr>
            <w:r w:rsidRPr="00401A8E">
              <w:rPr>
                <w:rFonts w:cs="Arial"/>
                <w:color w:val="000000"/>
                <w:lang w:eastAsia="en-ZA"/>
              </w:rPr>
              <w:t>1</w:t>
            </w:r>
          </w:p>
        </w:tc>
        <w:tc>
          <w:tcPr>
            <w:tcW w:w="1701" w:type="dxa"/>
            <w:tcBorders>
              <w:top w:val="single" w:sz="4" w:space="0" w:color="auto"/>
              <w:left w:val="single" w:sz="4" w:space="0" w:color="auto"/>
              <w:bottom w:val="single" w:sz="4" w:space="0" w:color="auto"/>
              <w:right w:val="single" w:sz="4" w:space="0" w:color="auto"/>
            </w:tcBorders>
          </w:tcPr>
          <w:p w14:paraId="158A819B" w14:textId="77777777" w:rsidR="00655ECB" w:rsidRDefault="00655ECB" w:rsidP="000B2982">
            <w:pPr>
              <w:jc w:val="center"/>
              <w:rPr>
                <w:rFonts w:cs="Arial"/>
                <w:color w:val="000000"/>
                <w:lang w:eastAsia="en-ZA"/>
              </w:rPr>
            </w:pPr>
          </w:p>
        </w:tc>
        <w:tc>
          <w:tcPr>
            <w:tcW w:w="1559" w:type="dxa"/>
            <w:tcBorders>
              <w:top w:val="single" w:sz="4" w:space="0" w:color="auto"/>
              <w:left w:val="single" w:sz="4" w:space="0" w:color="auto"/>
              <w:bottom w:val="single" w:sz="4" w:space="0" w:color="auto"/>
              <w:right w:val="single" w:sz="4" w:space="0" w:color="auto"/>
            </w:tcBorders>
          </w:tcPr>
          <w:p w14:paraId="7D9ACC5B" w14:textId="77777777" w:rsidR="00655ECB" w:rsidRDefault="00655ECB" w:rsidP="000B2982">
            <w:pPr>
              <w:jc w:val="center"/>
              <w:rPr>
                <w:rFonts w:cs="Arial"/>
                <w:color w:val="000000"/>
                <w:lang w:eastAsia="en-ZA"/>
              </w:rPr>
            </w:pPr>
          </w:p>
        </w:tc>
      </w:tr>
      <w:tr w:rsidR="00655ECB" w:rsidRPr="00401A8E" w14:paraId="119EDE69" w14:textId="77777777" w:rsidTr="000B2982">
        <w:trPr>
          <w:trHeight w:val="660"/>
        </w:trPr>
        <w:tc>
          <w:tcPr>
            <w:tcW w:w="1250" w:type="dxa"/>
            <w:vMerge/>
            <w:tcBorders>
              <w:top w:val="single" w:sz="4" w:space="0" w:color="auto"/>
              <w:left w:val="single" w:sz="4" w:space="0" w:color="auto"/>
              <w:bottom w:val="single" w:sz="4" w:space="0" w:color="auto"/>
              <w:right w:val="single" w:sz="4" w:space="0" w:color="auto"/>
            </w:tcBorders>
            <w:vAlign w:val="center"/>
          </w:tcPr>
          <w:p w14:paraId="00D1D979" w14:textId="77777777" w:rsidR="00655ECB" w:rsidRPr="00401A8E" w:rsidRDefault="00655ECB" w:rsidP="000B2982">
            <w:pPr>
              <w:rPr>
                <w:rFonts w:cs="Arial"/>
                <w:color w:val="000000"/>
                <w:sz w:val="20"/>
                <w:szCs w:val="20"/>
                <w:lang w:eastAsia="en-ZA"/>
              </w:rPr>
            </w:pPr>
          </w:p>
        </w:tc>
        <w:tc>
          <w:tcPr>
            <w:tcW w:w="3413" w:type="dxa"/>
            <w:tcBorders>
              <w:top w:val="single" w:sz="4" w:space="0" w:color="auto"/>
              <w:left w:val="nil"/>
              <w:bottom w:val="single" w:sz="4" w:space="0" w:color="auto"/>
              <w:right w:val="single" w:sz="4" w:space="0" w:color="auto"/>
            </w:tcBorders>
            <w:vAlign w:val="center"/>
          </w:tcPr>
          <w:p w14:paraId="0D90ADA8" w14:textId="77777777" w:rsidR="00655ECB" w:rsidRPr="00956653" w:rsidRDefault="00655ECB" w:rsidP="001C6BFE">
            <w:pPr>
              <w:pStyle w:val="ListParagraph"/>
              <w:widowControl/>
              <w:numPr>
                <w:ilvl w:val="0"/>
                <w:numId w:val="24"/>
              </w:numPr>
              <w:autoSpaceDE/>
              <w:autoSpaceDN/>
              <w:contextualSpacing/>
              <w:rPr>
                <w:rFonts w:cs="Arial"/>
                <w:bCs/>
                <w:color w:val="EE0000"/>
                <w:sz w:val="20"/>
                <w:szCs w:val="20"/>
                <w:lang w:eastAsia="en-ZA"/>
              </w:rPr>
            </w:pPr>
            <w:r w:rsidRPr="00401A8E">
              <w:rPr>
                <w:rFonts w:cs="Arial"/>
                <w:color w:val="000000"/>
                <w:sz w:val="20"/>
                <w:szCs w:val="20"/>
                <w:lang w:eastAsia="en-ZA"/>
              </w:rPr>
              <w:t>Public liability insurance</w:t>
            </w:r>
          </w:p>
        </w:tc>
        <w:tc>
          <w:tcPr>
            <w:tcW w:w="1843" w:type="dxa"/>
            <w:tcBorders>
              <w:top w:val="single" w:sz="4" w:space="0" w:color="auto"/>
              <w:left w:val="single" w:sz="4" w:space="0" w:color="auto"/>
              <w:bottom w:val="single" w:sz="4" w:space="0" w:color="auto"/>
              <w:right w:val="single" w:sz="4" w:space="0" w:color="auto"/>
            </w:tcBorders>
            <w:vAlign w:val="center"/>
          </w:tcPr>
          <w:p w14:paraId="0262D071" w14:textId="77777777" w:rsidR="00655ECB" w:rsidRPr="00956653" w:rsidRDefault="00655ECB" w:rsidP="000B2982">
            <w:pPr>
              <w:jc w:val="center"/>
              <w:rPr>
                <w:rFonts w:cs="Arial"/>
                <w:color w:val="EE0000"/>
                <w:lang w:eastAsia="en-ZA"/>
              </w:rPr>
            </w:pPr>
            <w:r w:rsidRPr="00401A8E">
              <w:rPr>
                <w:rFonts w:cs="Arial"/>
                <w:color w:val="000000"/>
                <w:sz w:val="20"/>
                <w:szCs w:val="20"/>
                <w:lang w:eastAsia="en-ZA"/>
              </w:rPr>
              <w:t>1</w:t>
            </w:r>
          </w:p>
        </w:tc>
        <w:tc>
          <w:tcPr>
            <w:tcW w:w="1701" w:type="dxa"/>
            <w:tcBorders>
              <w:top w:val="single" w:sz="4" w:space="0" w:color="auto"/>
              <w:left w:val="single" w:sz="4" w:space="0" w:color="auto"/>
              <w:bottom w:val="single" w:sz="4" w:space="0" w:color="auto"/>
              <w:right w:val="single" w:sz="4" w:space="0" w:color="auto"/>
            </w:tcBorders>
          </w:tcPr>
          <w:p w14:paraId="23E325D4" w14:textId="77777777" w:rsidR="00655ECB" w:rsidRDefault="00655ECB" w:rsidP="000B2982">
            <w:pPr>
              <w:jc w:val="center"/>
              <w:rPr>
                <w:rFonts w:cs="Arial"/>
                <w:color w:val="000000"/>
                <w:lang w:eastAsia="en-ZA"/>
              </w:rPr>
            </w:pPr>
          </w:p>
        </w:tc>
        <w:tc>
          <w:tcPr>
            <w:tcW w:w="1559" w:type="dxa"/>
            <w:tcBorders>
              <w:top w:val="single" w:sz="4" w:space="0" w:color="auto"/>
              <w:left w:val="single" w:sz="4" w:space="0" w:color="auto"/>
              <w:bottom w:val="single" w:sz="4" w:space="0" w:color="auto"/>
              <w:right w:val="single" w:sz="4" w:space="0" w:color="auto"/>
            </w:tcBorders>
          </w:tcPr>
          <w:p w14:paraId="5C2EFCA3" w14:textId="77777777" w:rsidR="00655ECB" w:rsidRDefault="00655ECB" w:rsidP="000B2982">
            <w:pPr>
              <w:jc w:val="center"/>
              <w:rPr>
                <w:rFonts w:cs="Arial"/>
                <w:color w:val="000000"/>
                <w:lang w:eastAsia="en-ZA"/>
              </w:rPr>
            </w:pPr>
          </w:p>
        </w:tc>
      </w:tr>
    </w:tbl>
    <w:p w14:paraId="16C70E35" w14:textId="77777777" w:rsidR="00655ECB" w:rsidRPr="00D074EA" w:rsidRDefault="00655ECB" w:rsidP="00655ECB">
      <w:pPr>
        <w:spacing w:line="360" w:lineRule="auto"/>
        <w:ind w:left="840"/>
        <w:jc w:val="both"/>
      </w:pPr>
    </w:p>
    <w:p w14:paraId="6D78B33C" w14:textId="77777777" w:rsidR="00655ECB" w:rsidRDefault="00655ECB" w:rsidP="00655ECB">
      <w:pPr>
        <w:spacing w:line="360" w:lineRule="auto"/>
        <w:ind w:left="426"/>
        <w:rPr>
          <w:b/>
          <w:bCs/>
          <w:sz w:val="24"/>
          <w:szCs w:val="24"/>
          <w:lang w:val="en-GB"/>
        </w:rPr>
      </w:pPr>
    </w:p>
    <w:p w14:paraId="4A80F68A" w14:textId="77777777" w:rsidR="00655ECB" w:rsidRDefault="00655ECB" w:rsidP="00655ECB">
      <w:pPr>
        <w:spacing w:line="360" w:lineRule="auto"/>
        <w:ind w:left="426"/>
        <w:rPr>
          <w:b/>
          <w:bCs/>
          <w:sz w:val="24"/>
          <w:szCs w:val="24"/>
          <w:lang w:val="en-GB"/>
        </w:rPr>
      </w:pPr>
    </w:p>
    <w:p w14:paraId="507EDBC8" w14:textId="77777777" w:rsidR="00655ECB" w:rsidRDefault="00655ECB" w:rsidP="00655ECB">
      <w:pPr>
        <w:spacing w:line="360" w:lineRule="auto"/>
        <w:ind w:left="426"/>
        <w:rPr>
          <w:b/>
          <w:bCs/>
          <w:sz w:val="24"/>
          <w:szCs w:val="24"/>
          <w:lang w:val="en-GB"/>
        </w:rPr>
      </w:pPr>
    </w:p>
    <w:p w14:paraId="2DC264B8" w14:textId="77777777" w:rsidR="00655ECB" w:rsidRDefault="00655ECB" w:rsidP="00655ECB">
      <w:pPr>
        <w:spacing w:line="360" w:lineRule="auto"/>
        <w:ind w:left="426"/>
        <w:rPr>
          <w:b/>
          <w:bCs/>
          <w:sz w:val="24"/>
          <w:szCs w:val="24"/>
          <w:lang w:val="en-GB"/>
        </w:rPr>
      </w:pPr>
    </w:p>
    <w:p w14:paraId="159EB140" w14:textId="77777777" w:rsidR="00655ECB" w:rsidRDefault="00655ECB" w:rsidP="00655ECB">
      <w:pPr>
        <w:spacing w:line="360" w:lineRule="auto"/>
        <w:ind w:left="426"/>
        <w:rPr>
          <w:b/>
          <w:bCs/>
          <w:sz w:val="24"/>
          <w:szCs w:val="24"/>
          <w:lang w:val="en-GB"/>
        </w:rPr>
      </w:pPr>
    </w:p>
    <w:p w14:paraId="0402A5E4" w14:textId="77777777" w:rsidR="00655ECB" w:rsidRDefault="00655ECB" w:rsidP="00655ECB">
      <w:pPr>
        <w:spacing w:line="360" w:lineRule="auto"/>
        <w:ind w:left="426"/>
        <w:rPr>
          <w:b/>
          <w:bCs/>
          <w:sz w:val="24"/>
          <w:szCs w:val="24"/>
          <w:lang w:val="en-GB"/>
        </w:rPr>
      </w:pPr>
    </w:p>
    <w:p w14:paraId="74A2D3CC" w14:textId="77777777" w:rsidR="00655ECB" w:rsidRDefault="00655ECB" w:rsidP="00655ECB">
      <w:pPr>
        <w:spacing w:line="360" w:lineRule="auto"/>
        <w:ind w:left="426"/>
        <w:rPr>
          <w:b/>
          <w:bCs/>
          <w:sz w:val="24"/>
          <w:szCs w:val="24"/>
          <w:lang w:val="en-GB"/>
        </w:rPr>
      </w:pPr>
    </w:p>
    <w:p w14:paraId="25A42D40" w14:textId="77777777" w:rsidR="00655ECB" w:rsidRDefault="00655ECB" w:rsidP="00655ECB">
      <w:pPr>
        <w:spacing w:line="360" w:lineRule="auto"/>
        <w:ind w:left="426"/>
        <w:rPr>
          <w:b/>
          <w:bCs/>
          <w:sz w:val="24"/>
          <w:szCs w:val="24"/>
          <w:lang w:val="en-GB"/>
        </w:rPr>
      </w:pPr>
    </w:p>
    <w:p w14:paraId="2668B8B5" w14:textId="77777777" w:rsidR="00655ECB" w:rsidRDefault="00655ECB" w:rsidP="00655ECB">
      <w:pPr>
        <w:spacing w:line="360" w:lineRule="auto"/>
        <w:ind w:left="426"/>
        <w:rPr>
          <w:b/>
          <w:bCs/>
          <w:sz w:val="24"/>
          <w:szCs w:val="24"/>
          <w:lang w:val="en-GB"/>
        </w:rPr>
      </w:pPr>
    </w:p>
    <w:p w14:paraId="1A82C409" w14:textId="77777777" w:rsidR="00655ECB" w:rsidRDefault="00655ECB" w:rsidP="00655ECB">
      <w:pPr>
        <w:spacing w:line="360" w:lineRule="auto"/>
        <w:ind w:left="426"/>
        <w:rPr>
          <w:b/>
          <w:bCs/>
          <w:sz w:val="24"/>
          <w:szCs w:val="24"/>
          <w:lang w:val="en-GB"/>
        </w:rPr>
      </w:pPr>
    </w:p>
    <w:p w14:paraId="25A73D4D" w14:textId="77777777" w:rsidR="00655ECB" w:rsidRDefault="00655ECB" w:rsidP="00655ECB">
      <w:pPr>
        <w:spacing w:line="360" w:lineRule="auto"/>
        <w:ind w:left="426"/>
        <w:rPr>
          <w:b/>
          <w:bCs/>
          <w:sz w:val="24"/>
          <w:szCs w:val="24"/>
          <w:lang w:val="en-GB"/>
        </w:rPr>
      </w:pPr>
    </w:p>
    <w:p w14:paraId="1BE77703" w14:textId="77777777" w:rsidR="00655ECB" w:rsidRDefault="00655ECB" w:rsidP="00655ECB">
      <w:pPr>
        <w:spacing w:line="360" w:lineRule="auto"/>
        <w:ind w:left="426"/>
        <w:rPr>
          <w:b/>
          <w:bCs/>
          <w:sz w:val="24"/>
          <w:szCs w:val="24"/>
          <w:lang w:val="en-GB"/>
        </w:rPr>
      </w:pPr>
    </w:p>
    <w:p w14:paraId="19CD5EDF" w14:textId="77777777" w:rsidR="00655ECB" w:rsidRDefault="00655ECB" w:rsidP="00655ECB">
      <w:pPr>
        <w:spacing w:line="360" w:lineRule="auto"/>
        <w:ind w:left="426"/>
        <w:rPr>
          <w:b/>
          <w:bCs/>
          <w:sz w:val="24"/>
          <w:szCs w:val="24"/>
          <w:lang w:val="en-GB"/>
        </w:rPr>
      </w:pPr>
    </w:p>
    <w:p w14:paraId="1F13CE56" w14:textId="77777777" w:rsidR="00251C74" w:rsidRDefault="00251C74" w:rsidP="00655ECB">
      <w:pPr>
        <w:spacing w:line="360" w:lineRule="auto"/>
        <w:ind w:left="426"/>
        <w:rPr>
          <w:b/>
          <w:bCs/>
          <w:sz w:val="24"/>
          <w:szCs w:val="24"/>
          <w:lang w:val="en-GB"/>
        </w:rPr>
      </w:pPr>
    </w:p>
    <w:p w14:paraId="7882B331" w14:textId="77777777" w:rsidR="00251C74" w:rsidRDefault="00251C74" w:rsidP="00655ECB">
      <w:pPr>
        <w:spacing w:line="360" w:lineRule="auto"/>
        <w:ind w:left="426"/>
        <w:rPr>
          <w:b/>
          <w:bCs/>
          <w:sz w:val="24"/>
          <w:szCs w:val="24"/>
          <w:lang w:val="en-GB"/>
        </w:rPr>
      </w:pPr>
    </w:p>
    <w:p w14:paraId="1FD66015" w14:textId="77777777" w:rsidR="00251C74" w:rsidRDefault="00251C74" w:rsidP="00655ECB">
      <w:pPr>
        <w:spacing w:line="360" w:lineRule="auto"/>
        <w:ind w:left="426"/>
        <w:rPr>
          <w:b/>
          <w:bCs/>
          <w:sz w:val="24"/>
          <w:szCs w:val="24"/>
          <w:lang w:val="en-GB"/>
        </w:rPr>
      </w:pPr>
    </w:p>
    <w:p w14:paraId="63673FB0" w14:textId="77777777" w:rsidR="00251C74" w:rsidRDefault="00251C74" w:rsidP="00655ECB">
      <w:pPr>
        <w:spacing w:line="360" w:lineRule="auto"/>
        <w:ind w:left="426"/>
        <w:rPr>
          <w:b/>
          <w:bCs/>
          <w:sz w:val="24"/>
          <w:szCs w:val="24"/>
          <w:lang w:val="en-GB"/>
        </w:rPr>
      </w:pPr>
    </w:p>
    <w:p w14:paraId="76BD4E00" w14:textId="42E84336" w:rsidR="00655ECB" w:rsidRPr="00D074EA" w:rsidRDefault="00655ECB" w:rsidP="00655ECB">
      <w:pPr>
        <w:spacing w:line="360" w:lineRule="auto"/>
        <w:ind w:left="426"/>
        <w:rPr>
          <w:lang w:val="en-GB"/>
        </w:rPr>
      </w:pPr>
      <w:r w:rsidRPr="00D074EA">
        <w:rPr>
          <w:b/>
          <w:bCs/>
          <w:sz w:val="24"/>
          <w:szCs w:val="24"/>
          <w:lang w:val="en-GB"/>
        </w:rPr>
        <w:t>GRAND TOTAL (VAT Inclusive): R</w:t>
      </w:r>
      <w:r w:rsidRPr="00D074EA">
        <w:rPr>
          <w:lang w:val="en-GB"/>
        </w:rPr>
        <w:t>…………………………….……………………</w:t>
      </w:r>
    </w:p>
    <w:p w14:paraId="576650A8" w14:textId="77777777" w:rsidR="00655ECB" w:rsidRPr="00D074EA" w:rsidRDefault="00655ECB" w:rsidP="00655ECB">
      <w:pPr>
        <w:tabs>
          <w:tab w:val="left" w:pos="1944"/>
          <w:tab w:val="left" w:pos="3384"/>
          <w:tab w:val="left" w:pos="3744"/>
          <w:tab w:val="left" w:pos="4644"/>
          <w:tab w:val="left" w:pos="5760"/>
          <w:tab w:val="left" w:pos="7920"/>
        </w:tabs>
        <w:spacing w:line="215" w:lineRule="auto"/>
        <w:ind w:left="426"/>
        <w:jc w:val="both"/>
        <w:rPr>
          <w:rFonts w:cstheme="minorHAnsi"/>
          <w:lang w:val="en-GB"/>
        </w:rPr>
      </w:pPr>
      <w:r w:rsidRPr="00D074EA">
        <w:rPr>
          <w:rFonts w:cstheme="minorHAnsi"/>
          <w:iCs/>
        </w:rPr>
        <w:t xml:space="preserve">Prices quoted are fully inclusive of all costs including applicable taxes and disbursements and other overheads. </w:t>
      </w:r>
      <w:r w:rsidRPr="00D074EA">
        <w:rPr>
          <w:rFonts w:cstheme="minorHAnsi"/>
          <w:lang w:val="en-GB"/>
        </w:rPr>
        <w:t xml:space="preserve">((Please note that all prices quoted should be </w:t>
      </w:r>
      <w:r w:rsidRPr="00D074EA">
        <w:rPr>
          <w:rFonts w:cstheme="minorHAnsi"/>
          <w:b/>
          <w:u w:val="single"/>
          <w:lang w:val="en-GB"/>
        </w:rPr>
        <w:t>inclusive</w:t>
      </w:r>
      <w:r w:rsidRPr="00D074EA">
        <w:rPr>
          <w:rFonts w:cstheme="minorHAnsi"/>
          <w:lang w:val="en-GB"/>
        </w:rPr>
        <w:t xml:space="preserve"> of Value Added Tax (VAT) and Price fluctuations (including exchange rates) for the duration of the contract. Where applicable the price should include Supply, Delivery, Maintenance, and any other costs relating to this bid.  </w:t>
      </w:r>
    </w:p>
    <w:p w14:paraId="0B312436" w14:textId="77777777" w:rsidR="00655ECB" w:rsidRPr="00D074EA" w:rsidRDefault="00655ECB" w:rsidP="00655ECB">
      <w:pPr>
        <w:rPr>
          <w:rFonts w:cstheme="minorHAnsi"/>
          <w:iCs/>
        </w:rPr>
      </w:pPr>
    </w:p>
    <w:p w14:paraId="7746E3A9" w14:textId="77777777" w:rsidR="00655ECB" w:rsidRPr="00D074EA" w:rsidRDefault="00655ECB" w:rsidP="00655ECB">
      <w:pPr>
        <w:ind w:left="426"/>
        <w:jc w:val="both"/>
        <w:rPr>
          <w:rFonts w:eastAsia="Calibri" w:cs="Arial"/>
          <w:b/>
          <w:iCs/>
        </w:rPr>
      </w:pPr>
      <w:r w:rsidRPr="00D074EA">
        <w:rPr>
          <w:rFonts w:cstheme="minorHAnsi"/>
          <w:iCs/>
        </w:rPr>
        <w:t>Price changes whether because of CPI, PPI, industry extensions or expansions will be allowed in terms of the signed contract by both parties.)</w:t>
      </w:r>
    </w:p>
    <w:p w14:paraId="2F4CB5A9" w14:textId="77777777" w:rsidR="00D53AC1" w:rsidRPr="00D074EA" w:rsidRDefault="00D53AC1" w:rsidP="00C87301">
      <w:pPr>
        <w:widowControl/>
        <w:autoSpaceDE/>
        <w:autoSpaceDN/>
        <w:spacing w:after="200" w:line="360" w:lineRule="auto"/>
        <w:ind w:right="1975"/>
        <w:contextualSpacing/>
        <w:jc w:val="both"/>
        <w:rPr>
          <w:rFonts w:eastAsiaTheme="minorEastAsia" w:cs="Arial"/>
        </w:rPr>
      </w:pPr>
    </w:p>
    <w:p w14:paraId="672C4C77" w14:textId="77777777" w:rsidR="00D53AC1" w:rsidRDefault="00D53AC1" w:rsidP="00D53AC1">
      <w:pPr>
        <w:spacing w:line="360" w:lineRule="auto"/>
        <w:ind w:left="426"/>
        <w:jc w:val="both"/>
        <w:rPr>
          <w:rFonts w:cs="Arial"/>
        </w:rPr>
      </w:pPr>
    </w:p>
    <w:p w14:paraId="67A3F04E" w14:textId="77777777" w:rsidR="00E30FD9" w:rsidRDefault="00E30FD9" w:rsidP="00D53AC1">
      <w:pPr>
        <w:spacing w:line="360" w:lineRule="auto"/>
        <w:ind w:left="426"/>
        <w:jc w:val="both"/>
        <w:rPr>
          <w:rFonts w:cs="Arial"/>
        </w:rPr>
      </w:pPr>
    </w:p>
    <w:p w14:paraId="131E56F5" w14:textId="77777777" w:rsidR="00E30FD9" w:rsidRDefault="00E30FD9" w:rsidP="00D53AC1">
      <w:pPr>
        <w:spacing w:line="360" w:lineRule="auto"/>
        <w:ind w:left="426"/>
        <w:jc w:val="both"/>
        <w:rPr>
          <w:rFonts w:cs="Arial"/>
        </w:rPr>
      </w:pPr>
    </w:p>
    <w:p w14:paraId="655D5A00" w14:textId="77777777" w:rsidR="00E30FD9" w:rsidRDefault="00E30FD9" w:rsidP="00D53AC1">
      <w:pPr>
        <w:spacing w:line="360" w:lineRule="auto"/>
        <w:ind w:left="426"/>
        <w:jc w:val="both"/>
        <w:rPr>
          <w:rFonts w:cs="Arial"/>
        </w:rPr>
      </w:pPr>
    </w:p>
    <w:p w14:paraId="7F2A6482" w14:textId="77777777" w:rsidR="00E30FD9" w:rsidRDefault="00E30FD9" w:rsidP="00D53AC1">
      <w:pPr>
        <w:spacing w:line="360" w:lineRule="auto"/>
        <w:ind w:left="426"/>
        <w:jc w:val="both"/>
        <w:rPr>
          <w:rFonts w:cs="Arial"/>
        </w:rPr>
      </w:pPr>
    </w:p>
    <w:p w14:paraId="583B4300" w14:textId="77777777" w:rsidR="00803430" w:rsidRDefault="00803430" w:rsidP="00D53AC1">
      <w:pPr>
        <w:spacing w:line="360" w:lineRule="auto"/>
        <w:ind w:left="426"/>
        <w:jc w:val="both"/>
        <w:rPr>
          <w:rFonts w:cs="Arial"/>
        </w:rPr>
      </w:pPr>
    </w:p>
    <w:p w14:paraId="5CD86515" w14:textId="77777777" w:rsidR="00803430" w:rsidRDefault="00803430" w:rsidP="00D53AC1">
      <w:pPr>
        <w:spacing w:line="360" w:lineRule="auto"/>
        <w:ind w:left="426"/>
        <w:jc w:val="both"/>
        <w:rPr>
          <w:rFonts w:cs="Arial"/>
        </w:rPr>
      </w:pPr>
    </w:p>
    <w:p w14:paraId="051545A5" w14:textId="77777777" w:rsidR="00E30FD9" w:rsidRPr="00D074EA" w:rsidRDefault="00E30FD9" w:rsidP="00D53AC1">
      <w:pPr>
        <w:spacing w:line="360" w:lineRule="auto"/>
        <w:ind w:left="426"/>
        <w:jc w:val="both"/>
        <w:rPr>
          <w:rFonts w:cs="Arial"/>
        </w:rPr>
      </w:pPr>
    </w:p>
    <w:p w14:paraId="02EC96B6" w14:textId="77777777" w:rsidR="00C57CCC" w:rsidRDefault="00C57CCC">
      <w:pPr>
        <w:pStyle w:val="BodyText"/>
        <w:spacing w:before="162"/>
        <w:rPr>
          <w:rFonts w:ascii="Arial"/>
          <w:b/>
        </w:rPr>
      </w:pPr>
    </w:p>
    <w:p w14:paraId="495E62EA" w14:textId="77777777" w:rsidR="00C57CCC" w:rsidRDefault="00A52C85">
      <w:pPr>
        <w:pStyle w:val="Heading1"/>
        <w:spacing w:before="1"/>
        <w:ind w:left="1003" w:right="868"/>
        <w:jc w:val="center"/>
      </w:pPr>
      <w:r>
        <w:t>RFQ</w:t>
      </w:r>
      <w:r>
        <w:rPr>
          <w:spacing w:val="-2"/>
        </w:rPr>
        <w:t xml:space="preserve"> </w:t>
      </w:r>
      <w:r>
        <w:t>EVALUATION</w:t>
      </w:r>
      <w:r>
        <w:rPr>
          <w:spacing w:val="-3"/>
        </w:rPr>
        <w:t xml:space="preserve"> </w:t>
      </w:r>
      <w:r>
        <w:rPr>
          <w:spacing w:val="-2"/>
        </w:rPr>
        <w:t>PROCESS</w:t>
      </w:r>
    </w:p>
    <w:p w14:paraId="45057796" w14:textId="77777777" w:rsidR="00C57CCC" w:rsidRDefault="00C57CCC">
      <w:pPr>
        <w:pStyle w:val="BodyText"/>
        <w:spacing w:before="275"/>
        <w:rPr>
          <w:rFonts w:ascii="Arial"/>
          <w:b/>
          <w:sz w:val="24"/>
        </w:rPr>
      </w:pPr>
    </w:p>
    <w:p w14:paraId="7DC99865" w14:textId="77777777" w:rsidR="00C57CCC" w:rsidRDefault="00A52C85">
      <w:pPr>
        <w:pStyle w:val="Heading2"/>
        <w:spacing w:before="1"/>
        <w:ind w:left="2880"/>
      </w:pPr>
      <w:r>
        <w:rPr>
          <w:spacing w:val="-4"/>
        </w:rPr>
        <w:t>SCM</w:t>
      </w:r>
      <w:r>
        <w:t xml:space="preserve"> </w:t>
      </w:r>
      <w:r>
        <w:rPr>
          <w:spacing w:val="-4"/>
        </w:rPr>
        <w:t>COMPLIANCE</w:t>
      </w:r>
      <w:r>
        <w:rPr>
          <w:spacing w:val="-2"/>
        </w:rPr>
        <w:t xml:space="preserve"> </w:t>
      </w:r>
      <w:r>
        <w:rPr>
          <w:spacing w:val="-4"/>
        </w:rPr>
        <w:t>REQUIREMENTS</w:t>
      </w:r>
      <w:r>
        <w:rPr>
          <w:spacing w:val="-5"/>
        </w:rPr>
        <w:t xml:space="preserve"> </w:t>
      </w:r>
      <w:r>
        <w:rPr>
          <w:spacing w:val="-4"/>
        </w:rPr>
        <w:t>(RETURNABLE</w:t>
      </w:r>
      <w:r>
        <w:rPr>
          <w:spacing w:val="-1"/>
        </w:rPr>
        <w:t xml:space="preserve"> </w:t>
      </w:r>
      <w:r>
        <w:rPr>
          <w:spacing w:val="-4"/>
        </w:rPr>
        <w:t>DOCUMENTS)</w:t>
      </w:r>
    </w:p>
    <w:p w14:paraId="39E851E7" w14:textId="77777777" w:rsidR="00C57CCC" w:rsidRDefault="00C57CCC">
      <w:pPr>
        <w:pStyle w:val="BodyText"/>
        <w:spacing w:before="72"/>
        <w:rPr>
          <w:rFonts w:ascii="Arial"/>
          <w:b/>
        </w:rPr>
      </w:pPr>
    </w:p>
    <w:p w14:paraId="209AE476" w14:textId="77777777" w:rsidR="00C57CCC" w:rsidRDefault="00A52C85">
      <w:pPr>
        <w:pStyle w:val="BodyText"/>
        <w:ind w:left="1843"/>
      </w:pPr>
      <w:r>
        <w:t>The</w:t>
      </w:r>
      <w:r>
        <w:rPr>
          <w:spacing w:val="-4"/>
        </w:rPr>
        <w:t xml:space="preserve"> </w:t>
      </w:r>
      <w:r>
        <w:t>RFQ</w:t>
      </w:r>
      <w:r>
        <w:rPr>
          <w:spacing w:val="-5"/>
        </w:rPr>
        <w:t xml:space="preserve"> </w:t>
      </w:r>
      <w:r>
        <w:t>will</w:t>
      </w:r>
      <w:r>
        <w:rPr>
          <w:spacing w:val="-3"/>
        </w:rPr>
        <w:t xml:space="preserve"> </w:t>
      </w:r>
      <w:r>
        <w:t>be</w:t>
      </w:r>
      <w:r>
        <w:rPr>
          <w:spacing w:val="-4"/>
        </w:rPr>
        <w:t xml:space="preserve"> </w:t>
      </w:r>
      <w:r>
        <w:t>evaluated</w:t>
      </w:r>
      <w:r>
        <w:rPr>
          <w:spacing w:val="-4"/>
        </w:rPr>
        <w:t xml:space="preserve"> </w:t>
      </w:r>
      <w:r>
        <w:t>in</w:t>
      </w:r>
      <w:r>
        <w:rPr>
          <w:spacing w:val="-1"/>
        </w:rPr>
        <w:t xml:space="preserve"> </w:t>
      </w:r>
      <w:r>
        <w:t>2</w:t>
      </w:r>
      <w:r>
        <w:rPr>
          <w:spacing w:val="-4"/>
        </w:rPr>
        <w:t xml:space="preserve"> </w:t>
      </w:r>
      <w:r>
        <w:t>phases</w:t>
      </w:r>
      <w:r>
        <w:rPr>
          <w:spacing w:val="-3"/>
        </w:rPr>
        <w:t xml:space="preserve"> </w:t>
      </w:r>
      <w:r>
        <w:t>as</w:t>
      </w:r>
      <w:r>
        <w:rPr>
          <w:spacing w:val="-8"/>
        </w:rPr>
        <w:t xml:space="preserve"> </w:t>
      </w:r>
      <w:r>
        <w:t>mentioned</w:t>
      </w:r>
      <w:r>
        <w:rPr>
          <w:spacing w:val="-3"/>
        </w:rPr>
        <w:t xml:space="preserve"> </w:t>
      </w:r>
      <w:r>
        <w:rPr>
          <w:spacing w:val="-2"/>
        </w:rPr>
        <w:t>below:</w:t>
      </w:r>
    </w:p>
    <w:p w14:paraId="713B38AA" w14:textId="77777777" w:rsidR="00C57CCC" w:rsidRDefault="00A52C85" w:rsidP="001C6BFE">
      <w:pPr>
        <w:pStyle w:val="ListParagraph"/>
        <w:numPr>
          <w:ilvl w:val="4"/>
          <w:numId w:val="16"/>
        </w:numPr>
        <w:tabs>
          <w:tab w:val="left" w:pos="2081"/>
        </w:tabs>
        <w:spacing w:before="126"/>
        <w:ind w:left="2081" w:hanging="358"/>
      </w:pPr>
      <w:r>
        <w:t>Phase</w:t>
      </w:r>
      <w:r>
        <w:rPr>
          <w:spacing w:val="-6"/>
        </w:rPr>
        <w:t xml:space="preserve"> </w:t>
      </w:r>
      <w:r>
        <w:t>1:</w:t>
      </w:r>
      <w:r>
        <w:rPr>
          <w:spacing w:val="-5"/>
        </w:rPr>
        <w:t xml:space="preserve"> </w:t>
      </w:r>
      <w:r>
        <w:t>SCM</w:t>
      </w:r>
      <w:r>
        <w:rPr>
          <w:spacing w:val="-5"/>
        </w:rPr>
        <w:t xml:space="preserve"> </w:t>
      </w:r>
      <w:r>
        <w:t>compliance</w:t>
      </w:r>
      <w:r>
        <w:rPr>
          <w:spacing w:val="-5"/>
        </w:rPr>
        <w:t xml:space="preserve"> </w:t>
      </w:r>
      <w:r>
        <w:rPr>
          <w:spacing w:val="-2"/>
        </w:rPr>
        <w:t>requirements.</w:t>
      </w:r>
    </w:p>
    <w:p w14:paraId="07F9BBA3" w14:textId="77777777" w:rsidR="00C57CCC" w:rsidRDefault="00A52C85" w:rsidP="001C6BFE">
      <w:pPr>
        <w:pStyle w:val="ListParagraph"/>
        <w:numPr>
          <w:ilvl w:val="4"/>
          <w:numId w:val="16"/>
        </w:numPr>
        <w:tabs>
          <w:tab w:val="left" w:pos="2081"/>
        </w:tabs>
        <w:spacing w:before="126"/>
        <w:ind w:left="2081" w:hanging="358"/>
      </w:pPr>
      <w:r>
        <w:t>Phase</w:t>
      </w:r>
      <w:r>
        <w:rPr>
          <w:spacing w:val="-6"/>
        </w:rPr>
        <w:t xml:space="preserve"> </w:t>
      </w:r>
      <w:r>
        <w:t>2:</w:t>
      </w:r>
      <w:r>
        <w:rPr>
          <w:spacing w:val="-7"/>
        </w:rPr>
        <w:t xml:space="preserve"> </w:t>
      </w:r>
      <w:r>
        <w:t>Mandatory</w:t>
      </w:r>
      <w:r>
        <w:rPr>
          <w:spacing w:val="-8"/>
        </w:rPr>
        <w:t xml:space="preserve"> </w:t>
      </w:r>
      <w:r>
        <w:t>technical</w:t>
      </w:r>
      <w:r>
        <w:rPr>
          <w:spacing w:val="-6"/>
        </w:rPr>
        <w:t xml:space="preserve"> </w:t>
      </w:r>
      <w:r>
        <w:rPr>
          <w:spacing w:val="-2"/>
        </w:rPr>
        <w:t>evaluation</w:t>
      </w:r>
    </w:p>
    <w:p w14:paraId="1F92A17A" w14:textId="6E1FF034" w:rsidR="00C57CCC" w:rsidRDefault="00A52C85" w:rsidP="001C6BFE">
      <w:pPr>
        <w:pStyle w:val="ListParagraph"/>
        <w:numPr>
          <w:ilvl w:val="4"/>
          <w:numId w:val="16"/>
        </w:numPr>
        <w:tabs>
          <w:tab w:val="left" w:pos="2081"/>
        </w:tabs>
        <w:spacing w:before="126"/>
        <w:ind w:left="2081" w:hanging="358"/>
      </w:pPr>
      <w:r>
        <w:t>Phase</w:t>
      </w:r>
      <w:r>
        <w:rPr>
          <w:spacing w:val="-5"/>
        </w:rPr>
        <w:t xml:space="preserve"> </w:t>
      </w:r>
      <w:r w:rsidR="008F7573">
        <w:t>3</w:t>
      </w:r>
      <w:r>
        <w:t>:</w:t>
      </w:r>
      <w:r>
        <w:rPr>
          <w:spacing w:val="-4"/>
        </w:rPr>
        <w:t xml:space="preserve"> </w:t>
      </w:r>
      <w:r>
        <w:t>Price</w:t>
      </w:r>
      <w:r>
        <w:rPr>
          <w:spacing w:val="-5"/>
        </w:rPr>
        <w:t xml:space="preserve"> </w:t>
      </w:r>
      <w:r>
        <w:t>and</w:t>
      </w:r>
      <w:r>
        <w:rPr>
          <w:spacing w:val="-5"/>
        </w:rPr>
        <w:t xml:space="preserve"> </w:t>
      </w:r>
      <w:r>
        <w:t>specific</w:t>
      </w:r>
      <w:r>
        <w:rPr>
          <w:spacing w:val="-3"/>
        </w:rPr>
        <w:t xml:space="preserve"> </w:t>
      </w:r>
      <w:r>
        <w:rPr>
          <w:spacing w:val="-2"/>
        </w:rPr>
        <w:t>goals</w:t>
      </w:r>
    </w:p>
    <w:p w14:paraId="574992DF" w14:textId="77777777" w:rsidR="00C57CCC" w:rsidRDefault="00C57CCC">
      <w:pPr>
        <w:pStyle w:val="BodyText"/>
      </w:pPr>
    </w:p>
    <w:p w14:paraId="3C944EC7" w14:textId="77777777" w:rsidR="00C57CCC" w:rsidRDefault="00C57CCC">
      <w:pPr>
        <w:pStyle w:val="BodyText"/>
      </w:pPr>
    </w:p>
    <w:p w14:paraId="209EF300" w14:textId="77777777" w:rsidR="00C57CCC" w:rsidRDefault="00A52C85">
      <w:pPr>
        <w:pStyle w:val="Heading3"/>
      </w:pPr>
      <w:r>
        <w:t>Phase</w:t>
      </w:r>
      <w:r>
        <w:rPr>
          <w:spacing w:val="-6"/>
        </w:rPr>
        <w:t xml:space="preserve"> </w:t>
      </w:r>
      <w:r>
        <w:t>1:</w:t>
      </w:r>
      <w:r>
        <w:rPr>
          <w:spacing w:val="-4"/>
        </w:rPr>
        <w:t xml:space="preserve"> </w:t>
      </w:r>
      <w:r>
        <w:t>SCM</w:t>
      </w:r>
      <w:r>
        <w:rPr>
          <w:spacing w:val="-4"/>
        </w:rPr>
        <w:t xml:space="preserve"> </w:t>
      </w:r>
      <w:r>
        <w:t>Compliance</w:t>
      </w:r>
      <w:r>
        <w:rPr>
          <w:spacing w:val="-5"/>
        </w:rPr>
        <w:t xml:space="preserve"> </w:t>
      </w:r>
      <w:r>
        <w:rPr>
          <w:spacing w:val="-2"/>
        </w:rPr>
        <w:t>requirements</w:t>
      </w:r>
    </w:p>
    <w:p w14:paraId="0CDCFE27" w14:textId="77777777" w:rsidR="00C57CCC" w:rsidRDefault="00A52C85">
      <w:pPr>
        <w:spacing w:before="127" w:line="360" w:lineRule="auto"/>
        <w:ind w:left="1843" w:right="1072"/>
        <w:jc w:val="both"/>
        <w:rPr>
          <w:rFonts w:ascii="Arial"/>
          <w:b/>
        </w:rPr>
      </w:pPr>
      <w:r>
        <w:t>RFQs</w:t>
      </w:r>
      <w:r>
        <w:rPr>
          <w:spacing w:val="-2"/>
        </w:rPr>
        <w:t xml:space="preserve"> </w:t>
      </w:r>
      <w:r>
        <w:t>received</w:t>
      </w:r>
      <w:r>
        <w:rPr>
          <w:spacing w:val="-3"/>
        </w:rPr>
        <w:t xml:space="preserve"> </w:t>
      </w:r>
      <w:r>
        <w:t>will</w:t>
      </w:r>
      <w:r>
        <w:rPr>
          <w:spacing w:val="-1"/>
        </w:rPr>
        <w:t xml:space="preserve"> </w:t>
      </w:r>
      <w:r>
        <w:t>be</w:t>
      </w:r>
      <w:r>
        <w:rPr>
          <w:spacing w:val="-3"/>
        </w:rPr>
        <w:t xml:space="preserve"> </w:t>
      </w:r>
      <w:r>
        <w:t>verified</w:t>
      </w:r>
      <w:r>
        <w:rPr>
          <w:spacing w:val="-3"/>
        </w:rPr>
        <w:t xml:space="preserve"> </w:t>
      </w:r>
      <w:r>
        <w:t>for</w:t>
      </w:r>
      <w:r>
        <w:rPr>
          <w:spacing w:val="-2"/>
        </w:rPr>
        <w:t xml:space="preserve"> </w:t>
      </w:r>
      <w:r>
        <w:t>completeness and</w:t>
      </w:r>
      <w:r>
        <w:rPr>
          <w:spacing w:val="-1"/>
        </w:rPr>
        <w:t xml:space="preserve"> </w:t>
      </w:r>
      <w:r>
        <w:t>correctness. MHSC</w:t>
      </w:r>
      <w:r>
        <w:rPr>
          <w:spacing w:val="-3"/>
        </w:rPr>
        <w:t xml:space="preserve"> </w:t>
      </w:r>
      <w:proofErr w:type="gramStart"/>
      <w:r>
        <w:t>reserve</w:t>
      </w:r>
      <w:proofErr w:type="gramEnd"/>
      <w:r>
        <w:rPr>
          <w:spacing w:val="-3"/>
        </w:rPr>
        <w:t xml:space="preserve"> </w:t>
      </w:r>
      <w:r>
        <w:t>the</w:t>
      </w:r>
      <w:r>
        <w:rPr>
          <w:spacing w:val="-5"/>
        </w:rPr>
        <w:t xml:space="preserve"> </w:t>
      </w:r>
      <w:r>
        <w:t>right</w:t>
      </w:r>
      <w:r>
        <w:rPr>
          <w:spacing w:val="-1"/>
        </w:rPr>
        <w:t xml:space="preserve"> </w:t>
      </w:r>
      <w:r>
        <w:t xml:space="preserve">to accept or reject an RFQ based on the completeness and correctness of the documentation and information provided. </w:t>
      </w:r>
      <w:r>
        <w:rPr>
          <w:rFonts w:ascii="Arial"/>
          <w:b/>
        </w:rPr>
        <w:t xml:space="preserve">No award will be </w:t>
      </w:r>
      <w:proofErr w:type="gramStart"/>
      <w:r>
        <w:rPr>
          <w:rFonts w:ascii="Arial"/>
          <w:b/>
        </w:rPr>
        <w:t>done</w:t>
      </w:r>
      <w:proofErr w:type="gramEnd"/>
      <w:r>
        <w:rPr>
          <w:rFonts w:ascii="Arial"/>
          <w:b/>
        </w:rPr>
        <w:t xml:space="preserve"> without complete provision of returnable documents and any schedules.</w:t>
      </w:r>
    </w:p>
    <w:p w14:paraId="623D7957" w14:textId="77777777" w:rsidR="00C57CCC" w:rsidRDefault="00C57CCC">
      <w:pPr>
        <w:spacing w:line="360" w:lineRule="auto"/>
        <w:jc w:val="both"/>
        <w:rPr>
          <w:rFonts w:ascii="Arial"/>
          <w:b/>
        </w:rPr>
      </w:pPr>
    </w:p>
    <w:p w14:paraId="527F5123" w14:textId="77777777" w:rsidR="005963A5" w:rsidRDefault="005963A5">
      <w:pPr>
        <w:spacing w:line="360" w:lineRule="auto"/>
        <w:jc w:val="both"/>
        <w:rPr>
          <w:rFonts w:ascii="Arial"/>
          <w:b/>
        </w:rPr>
      </w:pPr>
    </w:p>
    <w:p w14:paraId="52C9589D" w14:textId="77777777" w:rsidR="005963A5" w:rsidRDefault="005963A5">
      <w:pPr>
        <w:spacing w:line="360" w:lineRule="auto"/>
        <w:jc w:val="both"/>
        <w:rPr>
          <w:rFonts w:ascii="Arial"/>
          <w:b/>
        </w:rPr>
      </w:pPr>
    </w:p>
    <w:p w14:paraId="41FFDF2A" w14:textId="77777777" w:rsidR="005963A5" w:rsidRPr="007666E9" w:rsidRDefault="005963A5" w:rsidP="005963A5">
      <w:pPr>
        <w:adjustRightInd w:val="0"/>
        <w:ind w:firstLine="426"/>
        <w:rPr>
          <w:rFonts w:eastAsiaTheme="minorHAnsi" w:cs="Arial"/>
          <w:b/>
          <w:bCs/>
        </w:rPr>
      </w:pPr>
      <w:r>
        <w:rPr>
          <w:rFonts w:ascii="Arial"/>
          <w:b/>
        </w:rPr>
        <w:t xml:space="preserve">   </w:t>
      </w:r>
      <w:r>
        <w:rPr>
          <w:rFonts w:ascii="Arial"/>
          <w:b/>
        </w:rPr>
        <w:tab/>
      </w:r>
      <w:r>
        <w:rPr>
          <w:rFonts w:ascii="Arial"/>
          <w:b/>
        </w:rPr>
        <w:tab/>
      </w:r>
      <w:r w:rsidRPr="007666E9">
        <w:rPr>
          <w:rFonts w:eastAsiaTheme="minorHAnsi" w:cs="Arial"/>
          <w:b/>
          <w:bCs/>
        </w:rPr>
        <w:t xml:space="preserve">Phase 2: </w:t>
      </w:r>
      <w:r>
        <w:rPr>
          <w:rFonts w:eastAsiaTheme="minorHAnsi" w:cs="Arial"/>
          <w:b/>
          <w:bCs/>
        </w:rPr>
        <w:t xml:space="preserve">Mandatory Technical </w:t>
      </w:r>
      <w:r w:rsidRPr="007666E9">
        <w:rPr>
          <w:rFonts w:eastAsiaTheme="minorHAnsi" w:cs="Arial"/>
          <w:b/>
          <w:bCs/>
        </w:rPr>
        <w:t>Evaluation</w:t>
      </w:r>
    </w:p>
    <w:p w14:paraId="10212A33" w14:textId="77777777" w:rsidR="005963A5" w:rsidRPr="007666E9" w:rsidRDefault="005963A5" w:rsidP="005963A5">
      <w:pPr>
        <w:adjustRightInd w:val="0"/>
        <w:ind w:firstLine="426"/>
        <w:rPr>
          <w:rFonts w:eastAsiaTheme="minorHAnsi" w:cs="Arial"/>
          <w:b/>
          <w:bCs/>
        </w:rPr>
      </w:pPr>
    </w:p>
    <w:p w14:paraId="635C9522" w14:textId="57B9F44B" w:rsidR="005963A5" w:rsidRPr="007666E9" w:rsidRDefault="005963A5" w:rsidP="005963A5">
      <w:pPr>
        <w:adjustRightInd w:val="0"/>
        <w:ind w:firstLine="426"/>
        <w:rPr>
          <w:rFonts w:eastAsiaTheme="minorHAnsi" w:cs="Arial"/>
          <w:b/>
          <w:bCs/>
        </w:rPr>
      </w:pPr>
      <w:r>
        <w:rPr>
          <w:rFonts w:eastAsiaTheme="minorHAnsi" w:cs="Arial"/>
          <w:b/>
          <w:bCs/>
        </w:rPr>
        <w:t xml:space="preserve">          </w:t>
      </w:r>
      <w:r w:rsidRPr="007666E9">
        <w:rPr>
          <w:rFonts w:eastAsiaTheme="minorHAnsi" w:cs="Arial"/>
          <w:b/>
          <w:bCs/>
        </w:rPr>
        <w:t>Mandatory requirements.</w:t>
      </w:r>
    </w:p>
    <w:p w14:paraId="71D21270" w14:textId="77777777" w:rsidR="005963A5" w:rsidRPr="007666E9" w:rsidRDefault="005963A5" w:rsidP="005963A5">
      <w:pPr>
        <w:adjustRightInd w:val="0"/>
        <w:ind w:firstLine="426"/>
        <w:rPr>
          <w:rFonts w:eastAsiaTheme="minorHAnsi" w:cs="Arial"/>
          <w:b/>
          <w:bCs/>
        </w:rPr>
      </w:pPr>
    </w:p>
    <w:p w14:paraId="231A51C5" w14:textId="77777777" w:rsidR="005963A5" w:rsidRDefault="005963A5" w:rsidP="005963A5">
      <w:pPr>
        <w:adjustRightInd w:val="0"/>
        <w:spacing w:line="360" w:lineRule="auto"/>
        <w:ind w:left="426"/>
        <w:rPr>
          <w:rFonts w:eastAsiaTheme="minorHAnsi" w:cs="Arial"/>
        </w:rPr>
      </w:pPr>
      <w:r w:rsidRPr="007666E9">
        <w:rPr>
          <w:rFonts w:eastAsiaTheme="minorHAnsi" w:cs="Arial"/>
        </w:rPr>
        <w:t>The following technical requirements which are mandatory must be complied with by the bidder.</w:t>
      </w:r>
      <w:r>
        <w:rPr>
          <w:rFonts w:eastAsiaTheme="minorHAnsi" w:cs="Arial"/>
        </w:rPr>
        <w:t xml:space="preserve"> </w:t>
      </w:r>
      <w:r w:rsidRPr="007666E9">
        <w:rPr>
          <w:rFonts w:eastAsiaTheme="minorHAnsi" w:cs="Arial"/>
        </w:rPr>
        <w:t>Please note that bidders will not be evaluated further if they do not provide evidence confirming compliance</w:t>
      </w:r>
      <w:r>
        <w:rPr>
          <w:rFonts w:eastAsiaTheme="minorHAnsi" w:cs="Arial"/>
        </w:rPr>
        <w:t xml:space="preserve"> </w:t>
      </w:r>
      <w:r w:rsidRPr="007666E9">
        <w:rPr>
          <w:rFonts w:eastAsiaTheme="minorHAnsi" w:cs="Arial"/>
        </w:rPr>
        <w:t>with any of the specified mandatory requirements.</w:t>
      </w:r>
    </w:p>
    <w:tbl>
      <w:tblPr>
        <w:tblStyle w:val="TableGrid"/>
        <w:tblW w:w="8847" w:type="dxa"/>
        <w:tblInd w:w="40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5303"/>
        <w:gridCol w:w="1560"/>
        <w:gridCol w:w="1984"/>
      </w:tblGrid>
      <w:tr w:rsidR="005963A5" w:rsidRPr="0014728A" w14:paraId="2B3F184E" w14:textId="77777777" w:rsidTr="00256278">
        <w:trPr>
          <w:trHeight w:val="765"/>
        </w:trPr>
        <w:tc>
          <w:tcPr>
            <w:tcW w:w="5303" w:type="dxa"/>
            <w:shd w:val="clear" w:color="auto" w:fill="A6A6A6" w:themeFill="background1" w:themeFillShade="A6"/>
          </w:tcPr>
          <w:p w14:paraId="43BFA871" w14:textId="77777777" w:rsidR="005963A5" w:rsidRPr="0014728A" w:rsidRDefault="005963A5" w:rsidP="00256278">
            <w:pPr>
              <w:rPr>
                <w:rFonts w:cs="Arial"/>
                <w:bCs/>
                <w:sz w:val="24"/>
                <w:szCs w:val="24"/>
                <w:lang w:val="en-GB"/>
              </w:rPr>
            </w:pPr>
            <w:r w:rsidRPr="0014728A">
              <w:rPr>
                <w:rFonts w:cs="Arial"/>
                <w:b/>
                <w:sz w:val="20"/>
                <w:szCs w:val="20"/>
                <w:lang w:val="en-GB"/>
              </w:rPr>
              <w:t>Description of requirement</w:t>
            </w:r>
          </w:p>
        </w:tc>
        <w:tc>
          <w:tcPr>
            <w:tcW w:w="1560" w:type="dxa"/>
            <w:shd w:val="clear" w:color="auto" w:fill="A6A6A6" w:themeFill="background1" w:themeFillShade="A6"/>
          </w:tcPr>
          <w:p w14:paraId="2AADC188" w14:textId="77777777" w:rsidR="005963A5" w:rsidRPr="0014728A" w:rsidRDefault="005963A5" w:rsidP="00256278">
            <w:pPr>
              <w:rPr>
                <w:rFonts w:cs="Arial"/>
                <w:bCs/>
                <w:sz w:val="24"/>
                <w:szCs w:val="24"/>
                <w:lang w:val="en-GB"/>
              </w:rPr>
            </w:pPr>
            <w:r w:rsidRPr="0014728A">
              <w:rPr>
                <w:rFonts w:cs="Arial"/>
                <w:b/>
                <w:sz w:val="20"/>
                <w:szCs w:val="20"/>
                <w:lang w:val="en-GB"/>
              </w:rPr>
              <w:t>Indicate COMPLY/NOT COMPLY</w:t>
            </w:r>
          </w:p>
        </w:tc>
        <w:tc>
          <w:tcPr>
            <w:tcW w:w="1984" w:type="dxa"/>
            <w:shd w:val="clear" w:color="auto" w:fill="A6A6A6" w:themeFill="background1" w:themeFillShade="A6"/>
          </w:tcPr>
          <w:p w14:paraId="66E64702" w14:textId="77777777" w:rsidR="005963A5" w:rsidRPr="0014728A" w:rsidRDefault="005963A5" w:rsidP="00256278">
            <w:pPr>
              <w:rPr>
                <w:rFonts w:cs="Arial"/>
                <w:bCs/>
                <w:sz w:val="24"/>
                <w:szCs w:val="24"/>
                <w:lang w:val="en-GB"/>
              </w:rPr>
            </w:pPr>
            <w:r w:rsidRPr="0014728A">
              <w:rPr>
                <w:rFonts w:cs="Arial"/>
                <w:b/>
                <w:sz w:val="20"/>
                <w:szCs w:val="20"/>
                <w:lang w:val="en-GB"/>
              </w:rPr>
              <w:t>Comment or reference to proposal</w:t>
            </w:r>
          </w:p>
        </w:tc>
      </w:tr>
      <w:tr w:rsidR="005963A5" w:rsidRPr="0014728A" w14:paraId="06FB1E33" w14:textId="77777777" w:rsidTr="00256278">
        <w:trPr>
          <w:trHeight w:val="383"/>
        </w:trPr>
        <w:tc>
          <w:tcPr>
            <w:tcW w:w="8847" w:type="dxa"/>
            <w:gridSpan w:val="3"/>
          </w:tcPr>
          <w:p w14:paraId="2E94367D" w14:textId="77777777" w:rsidR="005963A5" w:rsidRPr="0014728A" w:rsidRDefault="005963A5" w:rsidP="00256278">
            <w:pPr>
              <w:rPr>
                <w:rFonts w:cs="Arial"/>
                <w:b/>
                <w:sz w:val="20"/>
                <w:szCs w:val="20"/>
                <w:lang w:val="en-GB"/>
              </w:rPr>
            </w:pPr>
            <w:r w:rsidRPr="0014728A">
              <w:rPr>
                <w:rFonts w:cs="Arial"/>
                <w:b/>
                <w:sz w:val="20"/>
                <w:szCs w:val="20"/>
                <w:lang w:val="en-GB"/>
              </w:rPr>
              <w:t xml:space="preserve">GENERAL </w:t>
            </w:r>
          </w:p>
        </w:tc>
      </w:tr>
      <w:tr w:rsidR="005963A5" w:rsidRPr="0014728A" w14:paraId="7A781E17" w14:textId="77777777" w:rsidTr="00256278">
        <w:trPr>
          <w:trHeight w:val="522"/>
        </w:trPr>
        <w:tc>
          <w:tcPr>
            <w:tcW w:w="5303" w:type="dxa"/>
          </w:tcPr>
          <w:p w14:paraId="6AC23443" w14:textId="08AFE1B6" w:rsidR="005963A5" w:rsidRPr="0014728A" w:rsidRDefault="005963A5" w:rsidP="00256278">
            <w:pPr>
              <w:spacing w:line="360" w:lineRule="auto"/>
              <w:jc w:val="both"/>
              <w:rPr>
                <w:rFonts w:cs="Arial"/>
                <w:b/>
                <w:color w:val="000000" w:themeColor="text1"/>
                <w:lang w:val="en-GB"/>
              </w:rPr>
            </w:pPr>
            <w:r w:rsidRPr="0014728A">
              <w:rPr>
                <w:rFonts w:cs="Arial"/>
                <w:b/>
                <w:color w:val="000000" w:themeColor="text1"/>
                <w:lang w:val="en-GB"/>
              </w:rPr>
              <w:t xml:space="preserve">CONFERENCE FACILITIES THAT ACCOMMODATE </w:t>
            </w:r>
            <w:r>
              <w:rPr>
                <w:rFonts w:cs="Arial"/>
                <w:b/>
              </w:rPr>
              <w:t>350</w:t>
            </w:r>
            <w:r>
              <w:rPr>
                <w:rFonts w:cs="Arial"/>
                <w:b/>
              </w:rPr>
              <w:t xml:space="preserve"> </w:t>
            </w:r>
            <w:r>
              <w:rPr>
                <w:rFonts w:cs="Arial"/>
                <w:b/>
              </w:rPr>
              <w:t>DELEGATES</w:t>
            </w:r>
          </w:p>
          <w:p w14:paraId="375BCED9" w14:textId="088E2428" w:rsidR="005963A5" w:rsidRDefault="005963A5" w:rsidP="00256278">
            <w:pPr>
              <w:spacing w:line="360" w:lineRule="auto"/>
              <w:ind w:left="27"/>
              <w:rPr>
                <w:rFonts w:cs="Arial"/>
                <w:color w:val="000000" w:themeColor="text1"/>
                <w:lang w:val="en-GB"/>
              </w:rPr>
            </w:pPr>
            <w:r w:rsidRPr="00747452">
              <w:rPr>
                <w:rFonts w:cs="Arial"/>
                <w:color w:val="000000" w:themeColor="text1"/>
                <w:lang w:val="en-GB"/>
              </w:rPr>
              <w:t xml:space="preserve">Provide pictures that facility can accommodate </w:t>
            </w:r>
            <w:r>
              <w:rPr>
                <w:rFonts w:cs="Arial"/>
                <w:color w:val="000000" w:themeColor="text1"/>
                <w:lang w:val="en-GB"/>
              </w:rPr>
              <w:t>350</w:t>
            </w:r>
            <w:r w:rsidRPr="00747452">
              <w:rPr>
                <w:rFonts w:cs="Arial"/>
                <w:color w:val="000000" w:themeColor="text1"/>
                <w:lang w:val="en-GB"/>
              </w:rPr>
              <w:t xml:space="preserve"> people.</w:t>
            </w:r>
            <w:r w:rsidRPr="00747452">
              <w:rPr>
                <w:rFonts w:cs="Arial"/>
              </w:rPr>
              <w:t xml:space="preserve"> </w:t>
            </w:r>
          </w:p>
          <w:p w14:paraId="581B32DF" w14:textId="77777777" w:rsidR="005963A5" w:rsidRPr="005C0B56" w:rsidRDefault="005963A5" w:rsidP="00256278">
            <w:pPr>
              <w:spacing w:line="360" w:lineRule="auto"/>
              <w:ind w:left="360"/>
              <w:jc w:val="both"/>
              <w:rPr>
                <w:rFonts w:cs="Arial"/>
                <w:lang w:val="en-GB"/>
              </w:rPr>
            </w:pPr>
          </w:p>
        </w:tc>
        <w:tc>
          <w:tcPr>
            <w:tcW w:w="1560" w:type="dxa"/>
          </w:tcPr>
          <w:p w14:paraId="267B7F43" w14:textId="77777777" w:rsidR="005963A5" w:rsidRPr="0014728A" w:rsidRDefault="005963A5" w:rsidP="00256278">
            <w:pPr>
              <w:ind w:left="1185" w:hanging="1185"/>
              <w:rPr>
                <w:rFonts w:cs="Arial"/>
                <w:bCs/>
                <w:sz w:val="24"/>
                <w:szCs w:val="24"/>
                <w:lang w:val="en-GB"/>
              </w:rPr>
            </w:pPr>
          </w:p>
        </w:tc>
        <w:tc>
          <w:tcPr>
            <w:tcW w:w="1984" w:type="dxa"/>
          </w:tcPr>
          <w:p w14:paraId="6ACDF68B" w14:textId="77777777" w:rsidR="005963A5" w:rsidRPr="0014728A" w:rsidRDefault="005963A5" w:rsidP="00256278">
            <w:pPr>
              <w:rPr>
                <w:rFonts w:cs="Arial"/>
                <w:bCs/>
                <w:sz w:val="24"/>
                <w:szCs w:val="24"/>
                <w:lang w:val="en-GB"/>
              </w:rPr>
            </w:pPr>
          </w:p>
        </w:tc>
      </w:tr>
    </w:tbl>
    <w:p w14:paraId="150EC5A8" w14:textId="6D275243" w:rsidR="005963A5" w:rsidRDefault="005963A5">
      <w:pPr>
        <w:spacing w:line="360" w:lineRule="auto"/>
        <w:jc w:val="both"/>
        <w:rPr>
          <w:rFonts w:ascii="Arial"/>
          <w:b/>
        </w:rPr>
        <w:sectPr w:rsidR="005963A5">
          <w:footerReference w:type="default" r:id="rId11"/>
          <w:pgSz w:w="12240" w:h="15840"/>
          <w:pgMar w:top="40" w:right="360" w:bottom="2680" w:left="0" w:header="0" w:footer="2490" w:gutter="0"/>
          <w:cols w:space="720"/>
        </w:sectPr>
      </w:pPr>
    </w:p>
    <w:p w14:paraId="72C18D4D" w14:textId="77777777" w:rsidR="00C57CCC" w:rsidRDefault="00C57CCC">
      <w:pPr>
        <w:pStyle w:val="BodyText"/>
        <w:rPr>
          <w:rFonts w:ascii="Arial"/>
          <w:b/>
        </w:rPr>
      </w:pPr>
    </w:p>
    <w:p w14:paraId="0656C9EC" w14:textId="77777777" w:rsidR="00C57CCC" w:rsidRDefault="00C57CCC">
      <w:pPr>
        <w:pStyle w:val="BodyText"/>
        <w:rPr>
          <w:rFonts w:ascii="Arial"/>
          <w:b/>
        </w:rPr>
      </w:pPr>
    </w:p>
    <w:p w14:paraId="4A8D1B74" w14:textId="77777777" w:rsidR="00C57CCC" w:rsidRDefault="00C57CCC">
      <w:pPr>
        <w:pStyle w:val="BodyText"/>
        <w:rPr>
          <w:rFonts w:ascii="Arial"/>
          <w:b/>
        </w:rPr>
      </w:pPr>
    </w:p>
    <w:p w14:paraId="22631E3D" w14:textId="77777777" w:rsidR="00C57CCC" w:rsidRDefault="00C57CCC">
      <w:pPr>
        <w:pStyle w:val="BodyText"/>
        <w:rPr>
          <w:rFonts w:ascii="Arial"/>
          <w:b/>
        </w:rPr>
      </w:pPr>
    </w:p>
    <w:p w14:paraId="4F8BCF9E" w14:textId="77777777" w:rsidR="00C57CCC" w:rsidRDefault="00C57CCC">
      <w:pPr>
        <w:pStyle w:val="BodyText"/>
        <w:rPr>
          <w:rFonts w:ascii="Arial"/>
          <w:b/>
        </w:rPr>
      </w:pPr>
    </w:p>
    <w:p w14:paraId="41A8C8D9" w14:textId="77777777" w:rsidR="00C57CCC" w:rsidRDefault="00C57CCC">
      <w:pPr>
        <w:pStyle w:val="BodyText"/>
        <w:spacing w:before="127"/>
        <w:rPr>
          <w:rFonts w:ascii="Arial"/>
          <w:b/>
        </w:rPr>
      </w:pPr>
    </w:p>
    <w:p w14:paraId="032E0E9E" w14:textId="77777777" w:rsidR="00C57CCC" w:rsidRDefault="00A52C85">
      <w:pPr>
        <w:pStyle w:val="BodyText"/>
        <w:ind w:left="1843"/>
        <w:jc w:val="both"/>
      </w:pPr>
      <w:r>
        <w:rPr>
          <w:noProof/>
        </w:rPr>
        <w:drawing>
          <wp:anchor distT="0" distB="0" distL="0" distR="0" simplePos="0" relativeHeight="486636032" behindDoc="1" locked="0" layoutInCell="1" allowOverlap="1" wp14:anchorId="03BA5DE0" wp14:editId="1FB0120D">
            <wp:simplePos x="0" y="0"/>
            <wp:positionH relativeFrom="page">
              <wp:posOffset>21588</wp:posOffset>
            </wp:positionH>
            <wp:positionV relativeFrom="paragraph">
              <wp:posOffset>-1039413</wp:posOffset>
            </wp:positionV>
            <wp:extent cx="2087480" cy="1322385"/>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2087480" cy="1322385"/>
                    </a:xfrm>
                    <a:prstGeom prst="rect">
                      <a:avLst/>
                    </a:prstGeom>
                  </pic:spPr>
                </pic:pic>
              </a:graphicData>
            </a:graphic>
          </wp:anchor>
        </w:drawing>
      </w:r>
      <w:r>
        <w:t>Returnable</w:t>
      </w:r>
      <w:r>
        <w:rPr>
          <w:spacing w:val="-6"/>
        </w:rPr>
        <w:t xml:space="preserve"> </w:t>
      </w:r>
      <w:r>
        <w:t>documents</w:t>
      </w:r>
      <w:r>
        <w:rPr>
          <w:spacing w:val="-5"/>
        </w:rPr>
        <w:t xml:space="preserve"> </w:t>
      </w:r>
      <w:r>
        <w:t>are</w:t>
      </w:r>
      <w:r>
        <w:rPr>
          <w:spacing w:val="-6"/>
        </w:rPr>
        <w:t xml:space="preserve"> </w:t>
      </w:r>
      <w:proofErr w:type="spellStart"/>
      <w:r>
        <w:t>categorised</w:t>
      </w:r>
      <w:proofErr w:type="spellEnd"/>
      <w:r>
        <w:rPr>
          <w:spacing w:val="-7"/>
        </w:rPr>
        <w:t xml:space="preserve"> </w:t>
      </w:r>
      <w:r>
        <w:t>as</w:t>
      </w:r>
      <w:r>
        <w:rPr>
          <w:spacing w:val="-7"/>
        </w:rPr>
        <w:t xml:space="preserve"> </w:t>
      </w:r>
      <w:r>
        <w:rPr>
          <w:spacing w:val="-2"/>
        </w:rPr>
        <w:t>follows:</w:t>
      </w:r>
    </w:p>
    <w:p w14:paraId="18F37873" w14:textId="77777777" w:rsidR="00C57CCC" w:rsidRDefault="00C57CCC">
      <w:pPr>
        <w:pStyle w:val="BodyText"/>
        <w:rPr>
          <w:sz w:val="11"/>
        </w:rPr>
      </w:pPr>
    </w:p>
    <w:tbl>
      <w:tblPr>
        <w:tblW w:w="0" w:type="auto"/>
        <w:tblInd w:w="18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9"/>
        <w:gridCol w:w="5675"/>
      </w:tblGrid>
      <w:tr w:rsidR="00C57CCC" w14:paraId="4B229A88" w14:textId="77777777">
        <w:trPr>
          <w:trHeight w:val="345"/>
        </w:trPr>
        <w:tc>
          <w:tcPr>
            <w:tcW w:w="4249" w:type="dxa"/>
          </w:tcPr>
          <w:p w14:paraId="4F609E55" w14:textId="77777777" w:rsidR="00C57CCC" w:rsidRDefault="00A52C85">
            <w:pPr>
              <w:pStyle w:val="TableParagraph"/>
              <w:spacing w:line="229" w:lineRule="exact"/>
              <w:ind w:left="105"/>
              <w:rPr>
                <w:sz w:val="20"/>
              </w:rPr>
            </w:pPr>
            <w:r>
              <w:rPr>
                <w:sz w:val="20"/>
              </w:rPr>
              <w:t>Invitation</w:t>
            </w:r>
            <w:r>
              <w:rPr>
                <w:spacing w:val="-6"/>
                <w:sz w:val="20"/>
              </w:rPr>
              <w:t xml:space="preserve"> </w:t>
            </w:r>
            <w:r>
              <w:rPr>
                <w:sz w:val="20"/>
              </w:rPr>
              <w:t>to</w:t>
            </w:r>
            <w:r>
              <w:rPr>
                <w:spacing w:val="-5"/>
                <w:sz w:val="20"/>
              </w:rPr>
              <w:t xml:space="preserve"> </w:t>
            </w:r>
            <w:r>
              <w:rPr>
                <w:sz w:val="20"/>
              </w:rPr>
              <w:t>Bid</w:t>
            </w:r>
            <w:r>
              <w:rPr>
                <w:spacing w:val="-6"/>
                <w:sz w:val="20"/>
              </w:rPr>
              <w:t xml:space="preserve"> </w:t>
            </w:r>
            <w:r>
              <w:rPr>
                <w:sz w:val="20"/>
              </w:rPr>
              <w:t>(SBD</w:t>
            </w:r>
            <w:r>
              <w:rPr>
                <w:spacing w:val="-4"/>
                <w:sz w:val="20"/>
              </w:rPr>
              <w:t xml:space="preserve"> </w:t>
            </w:r>
            <w:r>
              <w:rPr>
                <w:spacing w:val="-5"/>
                <w:sz w:val="20"/>
              </w:rPr>
              <w:t>1)</w:t>
            </w:r>
          </w:p>
        </w:tc>
        <w:tc>
          <w:tcPr>
            <w:tcW w:w="5675" w:type="dxa"/>
          </w:tcPr>
          <w:p w14:paraId="48A70975" w14:textId="77777777" w:rsidR="00C57CCC" w:rsidRDefault="00A52C85">
            <w:pPr>
              <w:pStyle w:val="TableParagraph"/>
              <w:spacing w:line="229" w:lineRule="exact"/>
              <w:ind w:left="105"/>
              <w:rPr>
                <w:sz w:val="20"/>
              </w:rPr>
            </w:pPr>
            <w:r>
              <w:rPr>
                <w:sz w:val="20"/>
              </w:rPr>
              <w:t>Fully</w:t>
            </w:r>
            <w:r>
              <w:rPr>
                <w:spacing w:val="-8"/>
                <w:sz w:val="20"/>
              </w:rPr>
              <w:t xml:space="preserve"> </w:t>
            </w:r>
            <w:r>
              <w:rPr>
                <w:sz w:val="20"/>
              </w:rPr>
              <w:t>completed</w:t>
            </w:r>
            <w:r>
              <w:rPr>
                <w:spacing w:val="-9"/>
                <w:sz w:val="20"/>
              </w:rPr>
              <w:t xml:space="preserve"> </w:t>
            </w:r>
            <w:r>
              <w:rPr>
                <w:sz w:val="20"/>
              </w:rPr>
              <w:t>and</w:t>
            </w:r>
            <w:r>
              <w:rPr>
                <w:spacing w:val="-8"/>
                <w:sz w:val="20"/>
              </w:rPr>
              <w:t xml:space="preserve"> </w:t>
            </w:r>
            <w:r>
              <w:rPr>
                <w:spacing w:val="-2"/>
                <w:sz w:val="20"/>
              </w:rPr>
              <w:t>signed.</w:t>
            </w:r>
          </w:p>
        </w:tc>
      </w:tr>
      <w:tr w:rsidR="00C57CCC" w14:paraId="3A25ADA6" w14:textId="77777777">
        <w:trPr>
          <w:trHeight w:val="688"/>
        </w:trPr>
        <w:tc>
          <w:tcPr>
            <w:tcW w:w="4249" w:type="dxa"/>
          </w:tcPr>
          <w:p w14:paraId="098F22C2" w14:textId="77777777" w:rsidR="00C57CCC" w:rsidRDefault="00A52C85">
            <w:pPr>
              <w:pStyle w:val="TableParagraph"/>
              <w:spacing w:line="229" w:lineRule="exact"/>
              <w:ind w:left="105"/>
              <w:rPr>
                <w:sz w:val="20"/>
              </w:rPr>
            </w:pPr>
            <w:r>
              <w:rPr>
                <w:sz w:val="20"/>
              </w:rPr>
              <w:t>Bidders’</w:t>
            </w:r>
            <w:r>
              <w:rPr>
                <w:spacing w:val="-9"/>
                <w:sz w:val="20"/>
              </w:rPr>
              <w:t xml:space="preserve"> </w:t>
            </w:r>
            <w:r>
              <w:rPr>
                <w:sz w:val="20"/>
              </w:rPr>
              <w:t>Disclosure</w:t>
            </w:r>
            <w:r>
              <w:rPr>
                <w:spacing w:val="-7"/>
                <w:sz w:val="20"/>
              </w:rPr>
              <w:t xml:space="preserve"> </w:t>
            </w:r>
            <w:r>
              <w:rPr>
                <w:sz w:val="20"/>
              </w:rPr>
              <w:t>form</w:t>
            </w:r>
            <w:r>
              <w:rPr>
                <w:spacing w:val="-8"/>
                <w:sz w:val="20"/>
              </w:rPr>
              <w:t xml:space="preserve"> </w:t>
            </w:r>
            <w:r>
              <w:rPr>
                <w:sz w:val="20"/>
              </w:rPr>
              <w:t>(SBD</w:t>
            </w:r>
            <w:r>
              <w:rPr>
                <w:spacing w:val="-8"/>
                <w:sz w:val="20"/>
              </w:rPr>
              <w:t xml:space="preserve"> </w:t>
            </w:r>
            <w:r>
              <w:rPr>
                <w:spacing w:val="-5"/>
                <w:sz w:val="20"/>
              </w:rPr>
              <w:t>4)</w:t>
            </w:r>
          </w:p>
        </w:tc>
        <w:tc>
          <w:tcPr>
            <w:tcW w:w="5675" w:type="dxa"/>
          </w:tcPr>
          <w:p w14:paraId="53352DAA" w14:textId="77777777" w:rsidR="00C57CCC" w:rsidRDefault="00A52C85">
            <w:pPr>
              <w:pStyle w:val="TableParagraph"/>
              <w:spacing w:line="229" w:lineRule="exact"/>
              <w:ind w:left="105"/>
              <w:rPr>
                <w:sz w:val="20"/>
              </w:rPr>
            </w:pPr>
            <w:r>
              <w:rPr>
                <w:sz w:val="20"/>
              </w:rPr>
              <w:t>Fully</w:t>
            </w:r>
            <w:r>
              <w:rPr>
                <w:spacing w:val="-8"/>
                <w:sz w:val="20"/>
              </w:rPr>
              <w:t xml:space="preserve"> </w:t>
            </w:r>
            <w:r>
              <w:rPr>
                <w:sz w:val="20"/>
              </w:rPr>
              <w:t>completed</w:t>
            </w:r>
            <w:r>
              <w:rPr>
                <w:spacing w:val="-9"/>
                <w:sz w:val="20"/>
              </w:rPr>
              <w:t xml:space="preserve"> </w:t>
            </w:r>
            <w:r>
              <w:rPr>
                <w:sz w:val="20"/>
              </w:rPr>
              <w:t>and</w:t>
            </w:r>
            <w:r>
              <w:rPr>
                <w:spacing w:val="-8"/>
                <w:sz w:val="20"/>
              </w:rPr>
              <w:t xml:space="preserve"> </w:t>
            </w:r>
            <w:r>
              <w:rPr>
                <w:spacing w:val="-2"/>
                <w:sz w:val="20"/>
              </w:rPr>
              <w:t>signed.</w:t>
            </w:r>
          </w:p>
        </w:tc>
      </w:tr>
      <w:tr w:rsidR="00C57CCC" w14:paraId="55F38DC6" w14:textId="77777777">
        <w:trPr>
          <w:trHeight w:val="2071"/>
        </w:trPr>
        <w:tc>
          <w:tcPr>
            <w:tcW w:w="4249" w:type="dxa"/>
          </w:tcPr>
          <w:p w14:paraId="52837971" w14:textId="77777777" w:rsidR="00C57CCC" w:rsidRDefault="00A52C85">
            <w:pPr>
              <w:pStyle w:val="TableParagraph"/>
              <w:spacing w:before="2"/>
              <w:ind w:left="105"/>
              <w:rPr>
                <w:sz w:val="20"/>
              </w:rPr>
            </w:pPr>
            <w:r>
              <w:rPr>
                <w:sz w:val="20"/>
              </w:rPr>
              <w:t>SBD</w:t>
            </w:r>
            <w:r>
              <w:rPr>
                <w:spacing w:val="-6"/>
                <w:sz w:val="20"/>
              </w:rPr>
              <w:t xml:space="preserve"> </w:t>
            </w:r>
            <w:r>
              <w:rPr>
                <w:sz w:val="20"/>
              </w:rPr>
              <w:t>6.1</w:t>
            </w:r>
            <w:r>
              <w:rPr>
                <w:spacing w:val="-7"/>
                <w:sz w:val="20"/>
              </w:rPr>
              <w:t xml:space="preserve"> </w:t>
            </w:r>
            <w:r>
              <w:rPr>
                <w:sz w:val="20"/>
              </w:rPr>
              <w:t>(Preference</w:t>
            </w:r>
            <w:r>
              <w:rPr>
                <w:spacing w:val="-8"/>
                <w:sz w:val="20"/>
              </w:rPr>
              <w:t xml:space="preserve"> </w:t>
            </w:r>
            <w:r>
              <w:rPr>
                <w:sz w:val="20"/>
              </w:rPr>
              <w:t>Claim</w:t>
            </w:r>
            <w:r>
              <w:rPr>
                <w:spacing w:val="-7"/>
                <w:sz w:val="20"/>
              </w:rPr>
              <w:t xml:space="preserve"> </w:t>
            </w:r>
            <w:r>
              <w:rPr>
                <w:spacing w:val="-2"/>
                <w:sz w:val="20"/>
              </w:rPr>
              <w:t>Form)</w:t>
            </w:r>
          </w:p>
        </w:tc>
        <w:tc>
          <w:tcPr>
            <w:tcW w:w="5675" w:type="dxa"/>
          </w:tcPr>
          <w:p w14:paraId="18D6D07A" w14:textId="77777777" w:rsidR="00C57CCC" w:rsidRDefault="00A52C85">
            <w:pPr>
              <w:pStyle w:val="TableParagraph"/>
              <w:spacing w:before="2" w:line="360" w:lineRule="auto"/>
              <w:ind w:left="105" w:right="940"/>
              <w:jc w:val="both"/>
              <w:rPr>
                <w:sz w:val="20"/>
              </w:rPr>
            </w:pPr>
            <w:r>
              <w:rPr>
                <w:sz w:val="20"/>
              </w:rPr>
              <w:t>Fully</w:t>
            </w:r>
            <w:r>
              <w:rPr>
                <w:spacing w:val="-6"/>
                <w:sz w:val="20"/>
              </w:rPr>
              <w:t xml:space="preserve"> </w:t>
            </w:r>
            <w:r>
              <w:rPr>
                <w:sz w:val="20"/>
              </w:rPr>
              <w:t>completed</w:t>
            </w:r>
            <w:r>
              <w:rPr>
                <w:spacing w:val="-8"/>
                <w:sz w:val="20"/>
              </w:rPr>
              <w:t xml:space="preserve"> </w:t>
            </w:r>
            <w:r>
              <w:rPr>
                <w:sz w:val="20"/>
              </w:rPr>
              <w:t>and</w:t>
            </w:r>
            <w:r>
              <w:rPr>
                <w:spacing w:val="-8"/>
                <w:sz w:val="20"/>
              </w:rPr>
              <w:t xml:space="preserve"> </w:t>
            </w:r>
            <w:r>
              <w:rPr>
                <w:sz w:val="20"/>
              </w:rPr>
              <w:t>signed.</w:t>
            </w:r>
            <w:r>
              <w:rPr>
                <w:spacing w:val="-7"/>
                <w:sz w:val="20"/>
              </w:rPr>
              <w:t xml:space="preserve"> </w:t>
            </w:r>
            <w:r>
              <w:rPr>
                <w:sz w:val="20"/>
              </w:rPr>
              <w:t>Proof</w:t>
            </w:r>
            <w:r>
              <w:rPr>
                <w:spacing w:val="-7"/>
                <w:sz w:val="20"/>
              </w:rPr>
              <w:t xml:space="preserve"> </w:t>
            </w:r>
            <w:r>
              <w:rPr>
                <w:sz w:val="20"/>
              </w:rPr>
              <w:t>of</w:t>
            </w:r>
            <w:r>
              <w:rPr>
                <w:spacing w:val="-7"/>
                <w:sz w:val="20"/>
              </w:rPr>
              <w:t xml:space="preserve"> </w:t>
            </w:r>
            <w:r>
              <w:rPr>
                <w:sz w:val="20"/>
              </w:rPr>
              <w:t>evidence:</w:t>
            </w:r>
            <w:r>
              <w:rPr>
                <w:spacing w:val="-7"/>
                <w:sz w:val="20"/>
              </w:rPr>
              <w:t xml:space="preserve"> </w:t>
            </w:r>
            <w:r>
              <w:rPr>
                <w:sz w:val="20"/>
              </w:rPr>
              <w:t xml:space="preserve">valid certified </w:t>
            </w:r>
            <w:proofErr w:type="gramStart"/>
            <w:r>
              <w:rPr>
                <w:sz w:val="20"/>
              </w:rPr>
              <w:t>sworn affidavit</w:t>
            </w:r>
            <w:proofErr w:type="gramEnd"/>
            <w:r>
              <w:rPr>
                <w:sz w:val="20"/>
              </w:rPr>
              <w:t xml:space="preserve"> or valid certified B-BBEE certificate. Bidders should ensure the points are correctly claimed for the specific goals and information</w:t>
            </w:r>
            <w:r>
              <w:rPr>
                <w:spacing w:val="15"/>
                <w:sz w:val="20"/>
              </w:rPr>
              <w:t xml:space="preserve"> </w:t>
            </w:r>
            <w:r>
              <w:rPr>
                <w:sz w:val="20"/>
              </w:rPr>
              <w:t>is</w:t>
            </w:r>
            <w:r>
              <w:rPr>
                <w:spacing w:val="15"/>
                <w:sz w:val="20"/>
              </w:rPr>
              <w:t xml:space="preserve"> </w:t>
            </w:r>
            <w:r>
              <w:rPr>
                <w:sz w:val="20"/>
              </w:rPr>
              <w:t>captured</w:t>
            </w:r>
            <w:r>
              <w:rPr>
                <w:spacing w:val="14"/>
                <w:sz w:val="20"/>
              </w:rPr>
              <w:t xml:space="preserve"> </w:t>
            </w:r>
            <w:r>
              <w:rPr>
                <w:sz w:val="20"/>
              </w:rPr>
              <w:t>correctly</w:t>
            </w:r>
            <w:r>
              <w:rPr>
                <w:spacing w:val="15"/>
                <w:sz w:val="20"/>
              </w:rPr>
              <w:t xml:space="preserve"> </w:t>
            </w:r>
            <w:r>
              <w:rPr>
                <w:sz w:val="20"/>
              </w:rPr>
              <w:t>and</w:t>
            </w:r>
            <w:r>
              <w:rPr>
                <w:spacing w:val="16"/>
                <w:sz w:val="20"/>
              </w:rPr>
              <w:t xml:space="preserve"> </w:t>
            </w:r>
            <w:r>
              <w:rPr>
                <w:sz w:val="20"/>
              </w:rPr>
              <w:t>information</w:t>
            </w:r>
            <w:r>
              <w:rPr>
                <w:spacing w:val="15"/>
                <w:sz w:val="20"/>
              </w:rPr>
              <w:t xml:space="preserve"> </w:t>
            </w:r>
            <w:r>
              <w:rPr>
                <w:spacing w:val="-5"/>
                <w:sz w:val="20"/>
              </w:rPr>
              <w:t>is</w:t>
            </w:r>
          </w:p>
          <w:p w14:paraId="0408856E" w14:textId="77777777" w:rsidR="00C57CCC" w:rsidRDefault="00A52C85">
            <w:pPr>
              <w:pStyle w:val="TableParagraph"/>
              <w:spacing w:line="229" w:lineRule="exact"/>
              <w:ind w:left="105"/>
              <w:rPr>
                <w:sz w:val="20"/>
              </w:rPr>
            </w:pPr>
            <w:r>
              <w:rPr>
                <w:spacing w:val="-2"/>
                <w:sz w:val="20"/>
              </w:rPr>
              <w:t>true.</w:t>
            </w:r>
          </w:p>
        </w:tc>
      </w:tr>
      <w:tr w:rsidR="00C57CCC" w14:paraId="26A5D9B0" w14:textId="77777777">
        <w:trPr>
          <w:trHeight w:val="2414"/>
        </w:trPr>
        <w:tc>
          <w:tcPr>
            <w:tcW w:w="4249" w:type="dxa"/>
          </w:tcPr>
          <w:p w14:paraId="7B92C356" w14:textId="77777777" w:rsidR="00C57CCC" w:rsidRDefault="00A52C85">
            <w:pPr>
              <w:pStyle w:val="TableParagraph"/>
              <w:spacing w:line="229" w:lineRule="exact"/>
              <w:ind w:left="105"/>
              <w:rPr>
                <w:sz w:val="20"/>
              </w:rPr>
            </w:pPr>
            <w:r>
              <w:rPr>
                <w:sz w:val="20"/>
              </w:rPr>
              <w:t>Pricing</w:t>
            </w:r>
            <w:r>
              <w:rPr>
                <w:spacing w:val="-10"/>
                <w:sz w:val="20"/>
              </w:rPr>
              <w:t xml:space="preserve"> </w:t>
            </w:r>
            <w:r>
              <w:rPr>
                <w:sz w:val="20"/>
              </w:rPr>
              <w:t>Schedule</w:t>
            </w:r>
            <w:r>
              <w:rPr>
                <w:spacing w:val="-7"/>
                <w:sz w:val="20"/>
              </w:rPr>
              <w:t xml:space="preserve"> </w:t>
            </w:r>
            <w:r>
              <w:rPr>
                <w:sz w:val="20"/>
              </w:rPr>
              <w:t>(SBD</w:t>
            </w:r>
            <w:r>
              <w:rPr>
                <w:spacing w:val="-10"/>
                <w:sz w:val="20"/>
              </w:rPr>
              <w:t xml:space="preserve"> </w:t>
            </w:r>
            <w:r>
              <w:rPr>
                <w:spacing w:val="-5"/>
                <w:sz w:val="20"/>
              </w:rPr>
              <w:t>3).</w:t>
            </w:r>
          </w:p>
        </w:tc>
        <w:tc>
          <w:tcPr>
            <w:tcW w:w="5675" w:type="dxa"/>
          </w:tcPr>
          <w:p w14:paraId="485CB559" w14:textId="77777777" w:rsidR="00C57CCC" w:rsidRDefault="00A52C85">
            <w:pPr>
              <w:pStyle w:val="TableParagraph"/>
              <w:spacing w:line="360" w:lineRule="auto"/>
              <w:ind w:left="105" w:right="945"/>
              <w:jc w:val="both"/>
              <w:rPr>
                <w:sz w:val="20"/>
              </w:rPr>
            </w:pPr>
            <w:r>
              <w:rPr>
                <w:sz w:val="20"/>
              </w:rPr>
              <w:t>The bidder</w:t>
            </w:r>
            <w:r w:rsidRPr="008F7573">
              <w:rPr>
                <w:b/>
                <w:bCs/>
                <w:sz w:val="20"/>
              </w:rPr>
              <w:t xml:space="preserve"> must</w:t>
            </w:r>
            <w:r>
              <w:rPr>
                <w:sz w:val="20"/>
              </w:rPr>
              <w:t xml:space="preserve"> submit and attach to the RFQ response fully completed pricing Schedule (SBD 3) and valid quote on company letterhead. Pricing schedules</w:t>
            </w:r>
            <w:r>
              <w:rPr>
                <w:spacing w:val="-13"/>
                <w:sz w:val="20"/>
              </w:rPr>
              <w:t xml:space="preserve"> </w:t>
            </w:r>
            <w:r>
              <w:rPr>
                <w:sz w:val="20"/>
              </w:rPr>
              <w:t>must</w:t>
            </w:r>
            <w:r>
              <w:rPr>
                <w:spacing w:val="-12"/>
                <w:sz w:val="20"/>
              </w:rPr>
              <w:t xml:space="preserve"> </w:t>
            </w:r>
            <w:r>
              <w:rPr>
                <w:sz w:val="20"/>
              </w:rPr>
              <w:t>be</w:t>
            </w:r>
            <w:r>
              <w:rPr>
                <w:spacing w:val="-13"/>
                <w:sz w:val="20"/>
              </w:rPr>
              <w:t xml:space="preserve"> </w:t>
            </w:r>
            <w:r>
              <w:rPr>
                <w:sz w:val="20"/>
              </w:rPr>
              <w:t>completed</w:t>
            </w:r>
            <w:r>
              <w:rPr>
                <w:spacing w:val="-12"/>
                <w:sz w:val="20"/>
              </w:rPr>
              <w:t xml:space="preserve"> </w:t>
            </w:r>
            <w:r>
              <w:rPr>
                <w:sz w:val="20"/>
              </w:rPr>
              <w:t>in</w:t>
            </w:r>
            <w:r>
              <w:rPr>
                <w:spacing w:val="-12"/>
                <w:sz w:val="20"/>
              </w:rPr>
              <w:t xml:space="preserve"> </w:t>
            </w:r>
            <w:r>
              <w:rPr>
                <w:sz w:val="20"/>
              </w:rPr>
              <w:t>full.</w:t>
            </w:r>
            <w:r>
              <w:rPr>
                <w:spacing w:val="-12"/>
                <w:sz w:val="20"/>
              </w:rPr>
              <w:t xml:space="preserve"> </w:t>
            </w:r>
            <w:r>
              <w:rPr>
                <w:sz w:val="20"/>
              </w:rPr>
              <w:t>Should</w:t>
            </w:r>
            <w:r>
              <w:rPr>
                <w:spacing w:val="-12"/>
                <w:sz w:val="20"/>
              </w:rPr>
              <w:t xml:space="preserve"> </w:t>
            </w:r>
            <w:r>
              <w:rPr>
                <w:sz w:val="20"/>
              </w:rPr>
              <w:t>the</w:t>
            </w:r>
            <w:r>
              <w:rPr>
                <w:spacing w:val="-13"/>
                <w:sz w:val="20"/>
              </w:rPr>
              <w:t xml:space="preserve"> </w:t>
            </w:r>
            <w:r>
              <w:rPr>
                <w:sz w:val="20"/>
              </w:rPr>
              <w:t>total bid prices differ, or calculation errors be identified, the</w:t>
            </w:r>
            <w:r>
              <w:rPr>
                <w:spacing w:val="21"/>
                <w:sz w:val="20"/>
              </w:rPr>
              <w:t xml:space="preserve"> </w:t>
            </w:r>
            <w:r>
              <w:rPr>
                <w:sz w:val="20"/>
              </w:rPr>
              <w:t>one</w:t>
            </w:r>
            <w:r>
              <w:rPr>
                <w:spacing w:val="30"/>
                <w:sz w:val="20"/>
              </w:rPr>
              <w:t xml:space="preserve"> </w:t>
            </w:r>
            <w:r>
              <w:rPr>
                <w:sz w:val="20"/>
              </w:rPr>
              <w:t>indicated</w:t>
            </w:r>
            <w:r>
              <w:rPr>
                <w:spacing w:val="22"/>
                <w:sz w:val="20"/>
              </w:rPr>
              <w:t xml:space="preserve"> </w:t>
            </w:r>
            <w:r>
              <w:rPr>
                <w:sz w:val="20"/>
              </w:rPr>
              <w:t>on</w:t>
            </w:r>
            <w:r>
              <w:rPr>
                <w:spacing w:val="21"/>
                <w:sz w:val="20"/>
              </w:rPr>
              <w:t xml:space="preserve"> </w:t>
            </w:r>
            <w:r>
              <w:rPr>
                <w:sz w:val="20"/>
              </w:rPr>
              <w:t>the</w:t>
            </w:r>
            <w:r>
              <w:rPr>
                <w:spacing w:val="22"/>
                <w:sz w:val="20"/>
              </w:rPr>
              <w:t xml:space="preserve"> </w:t>
            </w:r>
            <w:r>
              <w:rPr>
                <w:sz w:val="20"/>
              </w:rPr>
              <w:t>pricing</w:t>
            </w:r>
            <w:r>
              <w:rPr>
                <w:spacing w:val="21"/>
                <w:sz w:val="20"/>
              </w:rPr>
              <w:t xml:space="preserve"> </w:t>
            </w:r>
            <w:r>
              <w:rPr>
                <w:sz w:val="20"/>
              </w:rPr>
              <w:t>schedule</w:t>
            </w:r>
            <w:r>
              <w:rPr>
                <w:spacing w:val="22"/>
                <w:sz w:val="20"/>
              </w:rPr>
              <w:t xml:space="preserve"> </w:t>
            </w:r>
            <w:r>
              <w:rPr>
                <w:sz w:val="20"/>
              </w:rPr>
              <w:t>shall</w:t>
            </w:r>
            <w:r>
              <w:rPr>
                <w:spacing w:val="23"/>
                <w:sz w:val="20"/>
              </w:rPr>
              <w:t xml:space="preserve"> </w:t>
            </w:r>
            <w:r>
              <w:rPr>
                <w:spacing w:val="-5"/>
                <w:sz w:val="20"/>
              </w:rPr>
              <w:t>be</w:t>
            </w:r>
          </w:p>
          <w:p w14:paraId="27A601F5" w14:textId="77777777" w:rsidR="00C57CCC" w:rsidRDefault="00A52C85">
            <w:pPr>
              <w:pStyle w:val="TableParagraph"/>
              <w:spacing w:before="1"/>
              <w:ind w:left="105"/>
              <w:jc w:val="both"/>
              <w:rPr>
                <w:sz w:val="20"/>
              </w:rPr>
            </w:pPr>
            <w:r>
              <w:rPr>
                <w:sz w:val="20"/>
              </w:rPr>
              <w:t>considered</w:t>
            </w:r>
            <w:r>
              <w:rPr>
                <w:spacing w:val="-8"/>
                <w:sz w:val="20"/>
              </w:rPr>
              <w:t xml:space="preserve"> </w:t>
            </w:r>
            <w:r>
              <w:rPr>
                <w:sz w:val="20"/>
              </w:rPr>
              <w:t>the</w:t>
            </w:r>
            <w:r>
              <w:rPr>
                <w:spacing w:val="-8"/>
                <w:sz w:val="20"/>
              </w:rPr>
              <w:t xml:space="preserve"> </w:t>
            </w:r>
            <w:r>
              <w:rPr>
                <w:sz w:val="20"/>
              </w:rPr>
              <w:t>correct</w:t>
            </w:r>
            <w:r>
              <w:rPr>
                <w:spacing w:val="-8"/>
                <w:sz w:val="20"/>
              </w:rPr>
              <w:t xml:space="preserve"> </w:t>
            </w:r>
            <w:r>
              <w:rPr>
                <w:spacing w:val="-2"/>
                <w:sz w:val="20"/>
              </w:rPr>
              <w:t>price.</w:t>
            </w:r>
          </w:p>
        </w:tc>
      </w:tr>
      <w:tr w:rsidR="00C57CCC" w14:paraId="0DFA228E" w14:textId="77777777">
        <w:trPr>
          <w:trHeight w:val="1379"/>
        </w:trPr>
        <w:tc>
          <w:tcPr>
            <w:tcW w:w="4249" w:type="dxa"/>
          </w:tcPr>
          <w:p w14:paraId="439D0BEE" w14:textId="77777777" w:rsidR="00C57CCC" w:rsidRDefault="00A52C85">
            <w:pPr>
              <w:pStyle w:val="TableParagraph"/>
              <w:spacing w:line="360" w:lineRule="auto"/>
              <w:ind w:left="105" w:right="378"/>
              <w:rPr>
                <w:sz w:val="20"/>
              </w:rPr>
            </w:pPr>
            <w:r>
              <w:rPr>
                <w:sz w:val="20"/>
              </w:rPr>
              <w:t xml:space="preserve">Proof of registration on the Central </w:t>
            </w:r>
            <w:r>
              <w:rPr>
                <w:spacing w:val="-2"/>
                <w:sz w:val="20"/>
              </w:rPr>
              <w:t>Supplier</w:t>
            </w:r>
          </w:p>
          <w:p w14:paraId="7ADF7EE0" w14:textId="77777777" w:rsidR="00C57CCC" w:rsidRDefault="00A52C85">
            <w:pPr>
              <w:pStyle w:val="TableParagraph"/>
              <w:tabs>
                <w:tab w:val="left" w:pos="1251"/>
                <w:tab w:val="left" w:pos="2100"/>
                <w:tab w:val="left" w:pos="2560"/>
              </w:tabs>
              <w:ind w:left="105"/>
              <w:rPr>
                <w:sz w:val="20"/>
              </w:rPr>
            </w:pPr>
            <w:r>
              <w:rPr>
                <w:spacing w:val="-2"/>
                <w:sz w:val="20"/>
              </w:rPr>
              <w:t>Database</w:t>
            </w:r>
            <w:r>
              <w:rPr>
                <w:sz w:val="20"/>
              </w:rPr>
              <w:tab/>
            </w:r>
            <w:r>
              <w:rPr>
                <w:spacing w:val="-2"/>
                <w:sz w:val="20"/>
              </w:rPr>
              <w:t>(CSD)</w:t>
            </w:r>
            <w:r>
              <w:rPr>
                <w:sz w:val="20"/>
              </w:rPr>
              <w:tab/>
            </w:r>
            <w:r>
              <w:rPr>
                <w:spacing w:val="-5"/>
                <w:sz w:val="20"/>
              </w:rPr>
              <w:t>of</w:t>
            </w:r>
            <w:r>
              <w:rPr>
                <w:sz w:val="20"/>
              </w:rPr>
              <w:tab/>
            </w:r>
            <w:r>
              <w:rPr>
                <w:spacing w:val="-2"/>
                <w:sz w:val="20"/>
              </w:rPr>
              <w:t>National</w:t>
            </w:r>
          </w:p>
          <w:p w14:paraId="6B135A46" w14:textId="77777777" w:rsidR="00C57CCC" w:rsidRDefault="00A52C85">
            <w:pPr>
              <w:pStyle w:val="TableParagraph"/>
              <w:spacing w:before="116"/>
              <w:ind w:left="105"/>
              <w:rPr>
                <w:sz w:val="20"/>
              </w:rPr>
            </w:pPr>
            <w:r>
              <w:rPr>
                <w:spacing w:val="-2"/>
                <w:sz w:val="20"/>
              </w:rPr>
              <w:t>Treasury</w:t>
            </w:r>
          </w:p>
        </w:tc>
        <w:tc>
          <w:tcPr>
            <w:tcW w:w="5675" w:type="dxa"/>
          </w:tcPr>
          <w:p w14:paraId="607B15DB" w14:textId="77777777" w:rsidR="00C57CCC" w:rsidRDefault="00A52C85">
            <w:pPr>
              <w:pStyle w:val="TableParagraph"/>
              <w:spacing w:line="360" w:lineRule="auto"/>
              <w:ind w:left="105" w:right="942"/>
              <w:jc w:val="both"/>
              <w:rPr>
                <w:rFonts w:ascii="Arial"/>
                <w:b/>
                <w:sz w:val="20"/>
              </w:rPr>
            </w:pPr>
            <w:r>
              <w:rPr>
                <w:sz w:val="20"/>
              </w:rPr>
              <w:t>Please provide proof of registration on the Central Supplier Database. Only suppliers who are registered</w:t>
            </w:r>
            <w:r>
              <w:rPr>
                <w:spacing w:val="-14"/>
                <w:sz w:val="20"/>
              </w:rPr>
              <w:t xml:space="preserve"> </w:t>
            </w:r>
            <w:r>
              <w:rPr>
                <w:sz w:val="20"/>
              </w:rPr>
              <w:t>with</w:t>
            </w:r>
            <w:r>
              <w:rPr>
                <w:spacing w:val="-14"/>
                <w:sz w:val="20"/>
              </w:rPr>
              <w:t xml:space="preserve"> </w:t>
            </w:r>
            <w:r>
              <w:rPr>
                <w:sz w:val="20"/>
              </w:rPr>
              <w:t>the</w:t>
            </w:r>
            <w:r>
              <w:rPr>
                <w:spacing w:val="-14"/>
                <w:sz w:val="20"/>
              </w:rPr>
              <w:t xml:space="preserve"> </w:t>
            </w:r>
            <w:r>
              <w:rPr>
                <w:sz w:val="20"/>
              </w:rPr>
              <w:t>Central</w:t>
            </w:r>
            <w:r>
              <w:rPr>
                <w:spacing w:val="-12"/>
                <w:sz w:val="20"/>
              </w:rPr>
              <w:t xml:space="preserve"> </w:t>
            </w:r>
            <w:r>
              <w:rPr>
                <w:sz w:val="20"/>
              </w:rPr>
              <w:t>Supplier</w:t>
            </w:r>
            <w:r>
              <w:rPr>
                <w:spacing w:val="-13"/>
                <w:sz w:val="20"/>
              </w:rPr>
              <w:t xml:space="preserve"> </w:t>
            </w:r>
            <w:r>
              <w:rPr>
                <w:sz w:val="20"/>
              </w:rPr>
              <w:t>Database</w:t>
            </w:r>
            <w:r>
              <w:rPr>
                <w:spacing w:val="-10"/>
                <w:sz w:val="20"/>
              </w:rPr>
              <w:t xml:space="preserve"> </w:t>
            </w:r>
            <w:r>
              <w:rPr>
                <w:rFonts w:ascii="Arial"/>
                <w:b/>
                <w:spacing w:val="-4"/>
                <w:sz w:val="20"/>
              </w:rPr>
              <w:t>(CSD)</w:t>
            </w:r>
          </w:p>
          <w:p w14:paraId="6D025816" w14:textId="77777777" w:rsidR="00C57CCC" w:rsidRDefault="00A52C85">
            <w:pPr>
              <w:pStyle w:val="TableParagraph"/>
              <w:spacing w:before="1"/>
              <w:ind w:left="105"/>
              <w:jc w:val="both"/>
              <w:rPr>
                <w:sz w:val="20"/>
              </w:rPr>
            </w:pPr>
            <w:r>
              <w:rPr>
                <w:sz w:val="20"/>
              </w:rPr>
              <w:t>will</w:t>
            </w:r>
            <w:r>
              <w:rPr>
                <w:spacing w:val="-7"/>
                <w:sz w:val="20"/>
              </w:rPr>
              <w:t xml:space="preserve"> </w:t>
            </w:r>
            <w:r>
              <w:rPr>
                <w:sz w:val="20"/>
              </w:rPr>
              <w:t>be</w:t>
            </w:r>
            <w:r>
              <w:rPr>
                <w:spacing w:val="-3"/>
                <w:sz w:val="20"/>
              </w:rPr>
              <w:t xml:space="preserve"> </w:t>
            </w:r>
            <w:r>
              <w:rPr>
                <w:spacing w:val="-2"/>
                <w:sz w:val="20"/>
              </w:rPr>
              <w:t>considered</w:t>
            </w:r>
          </w:p>
        </w:tc>
      </w:tr>
      <w:tr w:rsidR="00C57CCC" w14:paraId="70D4FD3E" w14:textId="77777777">
        <w:trPr>
          <w:trHeight w:val="690"/>
        </w:trPr>
        <w:tc>
          <w:tcPr>
            <w:tcW w:w="4249" w:type="dxa"/>
          </w:tcPr>
          <w:p w14:paraId="500C5E0D" w14:textId="77777777" w:rsidR="00C57CCC" w:rsidRDefault="00A52C85">
            <w:pPr>
              <w:pStyle w:val="TableParagraph"/>
              <w:spacing w:before="2"/>
              <w:ind w:left="105"/>
            </w:pPr>
            <w:r>
              <w:t>Tax</w:t>
            </w:r>
            <w:r>
              <w:rPr>
                <w:spacing w:val="-1"/>
              </w:rPr>
              <w:t xml:space="preserve"> </w:t>
            </w:r>
            <w:r>
              <w:rPr>
                <w:spacing w:val="-2"/>
              </w:rPr>
              <w:t>Verification</w:t>
            </w:r>
          </w:p>
        </w:tc>
        <w:tc>
          <w:tcPr>
            <w:tcW w:w="5675" w:type="dxa"/>
          </w:tcPr>
          <w:p w14:paraId="058108F8" w14:textId="77777777" w:rsidR="00C57CCC" w:rsidRDefault="00A52C85">
            <w:pPr>
              <w:pStyle w:val="TableParagraph"/>
              <w:spacing w:before="2"/>
              <w:ind w:left="105"/>
              <w:rPr>
                <w:sz w:val="20"/>
              </w:rPr>
            </w:pPr>
            <w:r>
              <w:rPr>
                <w:sz w:val="20"/>
              </w:rPr>
              <w:t>Proof</w:t>
            </w:r>
            <w:r>
              <w:rPr>
                <w:spacing w:val="35"/>
                <w:sz w:val="20"/>
              </w:rPr>
              <w:t xml:space="preserve"> </w:t>
            </w:r>
            <w:r>
              <w:rPr>
                <w:sz w:val="20"/>
              </w:rPr>
              <w:t>of</w:t>
            </w:r>
            <w:r>
              <w:rPr>
                <w:spacing w:val="34"/>
                <w:sz w:val="20"/>
              </w:rPr>
              <w:t xml:space="preserve"> </w:t>
            </w:r>
            <w:r>
              <w:rPr>
                <w:sz w:val="20"/>
              </w:rPr>
              <w:t>Tax</w:t>
            </w:r>
            <w:r>
              <w:rPr>
                <w:spacing w:val="36"/>
                <w:sz w:val="20"/>
              </w:rPr>
              <w:t xml:space="preserve"> </w:t>
            </w:r>
            <w:r>
              <w:rPr>
                <w:sz w:val="20"/>
              </w:rPr>
              <w:t>Verification</w:t>
            </w:r>
            <w:r>
              <w:rPr>
                <w:spacing w:val="37"/>
                <w:sz w:val="20"/>
              </w:rPr>
              <w:t xml:space="preserve"> </w:t>
            </w:r>
            <w:r>
              <w:rPr>
                <w:sz w:val="20"/>
              </w:rPr>
              <w:t>PIN</w:t>
            </w:r>
            <w:r>
              <w:rPr>
                <w:spacing w:val="34"/>
                <w:sz w:val="20"/>
              </w:rPr>
              <w:t xml:space="preserve"> </w:t>
            </w:r>
            <w:r>
              <w:rPr>
                <w:sz w:val="20"/>
              </w:rPr>
              <w:t>from</w:t>
            </w:r>
            <w:r>
              <w:rPr>
                <w:spacing w:val="35"/>
                <w:sz w:val="20"/>
              </w:rPr>
              <w:t xml:space="preserve"> </w:t>
            </w:r>
            <w:r>
              <w:rPr>
                <w:sz w:val="20"/>
              </w:rPr>
              <w:t>SARS</w:t>
            </w:r>
            <w:r>
              <w:rPr>
                <w:spacing w:val="33"/>
                <w:sz w:val="20"/>
              </w:rPr>
              <w:t xml:space="preserve"> </w:t>
            </w:r>
            <w:r>
              <w:rPr>
                <w:sz w:val="20"/>
              </w:rPr>
              <w:t>or</w:t>
            </w:r>
            <w:r>
              <w:rPr>
                <w:spacing w:val="36"/>
                <w:sz w:val="20"/>
              </w:rPr>
              <w:t xml:space="preserve"> </w:t>
            </w:r>
            <w:r>
              <w:rPr>
                <w:spacing w:val="-5"/>
                <w:sz w:val="20"/>
              </w:rPr>
              <w:t>CSD</w:t>
            </w:r>
          </w:p>
          <w:p w14:paraId="4241C951" w14:textId="77777777" w:rsidR="00C57CCC" w:rsidRDefault="00A52C85">
            <w:pPr>
              <w:pStyle w:val="TableParagraph"/>
              <w:spacing w:before="113"/>
              <w:ind w:left="105"/>
              <w:rPr>
                <w:sz w:val="20"/>
              </w:rPr>
            </w:pPr>
            <w:r>
              <w:rPr>
                <w:sz w:val="20"/>
              </w:rPr>
              <w:t>supplier</w:t>
            </w:r>
            <w:r>
              <w:rPr>
                <w:spacing w:val="-14"/>
                <w:sz w:val="20"/>
              </w:rPr>
              <w:t xml:space="preserve"> </w:t>
            </w:r>
            <w:r>
              <w:rPr>
                <w:spacing w:val="-2"/>
                <w:sz w:val="20"/>
              </w:rPr>
              <w:t>number</w:t>
            </w:r>
          </w:p>
        </w:tc>
      </w:tr>
    </w:tbl>
    <w:p w14:paraId="1229D015" w14:textId="25E05CA2" w:rsidR="004E7336" w:rsidRDefault="00A52C85" w:rsidP="00860A8E">
      <w:pPr>
        <w:pStyle w:val="BodyText"/>
        <w:spacing w:before="2" w:line="360" w:lineRule="auto"/>
        <w:ind w:left="1867" w:right="87"/>
        <w:jc w:val="both"/>
      </w:pPr>
      <w:r>
        <w:rPr>
          <w:rFonts w:ascii="Arial"/>
          <w:b/>
        </w:rPr>
        <w:t>NB</w:t>
      </w:r>
      <w:r>
        <w:t>: MHSC only conducts business with bidders whose tax matters are in order. Failure to comply in terms of tax obligations will render your bid non-responsive and disqualified. It is the responsibility of the bidder to ensure they are tax compliant at time of submitting their response</w:t>
      </w:r>
    </w:p>
    <w:p w14:paraId="1F6C5471" w14:textId="77777777" w:rsidR="004E7336" w:rsidRDefault="004E7336">
      <w:pPr>
        <w:pStyle w:val="BodyText"/>
      </w:pPr>
    </w:p>
    <w:p w14:paraId="314CE950" w14:textId="77777777" w:rsidR="004E7336" w:rsidRDefault="004E7336">
      <w:pPr>
        <w:pStyle w:val="BodyText"/>
      </w:pPr>
    </w:p>
    <w:p w14:paraId="771C21B1" w14:textId="77777777" w:rsidR="004E7336" w:rsidRDefault="004E7336">
      <w:pPr>
        <w:pStyle w:val="BodyText"/>
      </w:pPr>
    </w:p>
    <w:p w14:paraId="3C5A5A10" w14:textId="77777777" w:rsidR="004E7336" w:rsidRDefault="004E7336">
      <w:pPr>
        <w:pStyle w:val="BodyText"/>
      </w:pPr>
    </w:p>
    <w:p w14:paraId="6F4A1266" w14:textId="77777777" w:rsidR="004E7336" w:rsidRDefault="004E7336">
      <w:pPr>
        <w:pStyle w:val="BodyText"/>
      </w:pPr>
    </w:p>
    <w:p w14:paraId="24B9A754" w14:textId="77777777" w:rsidR="004E7336" w:rsidRDefault="004E7336">
      <w:pPr>
        <w:pStyle w:val="BodyText"/>
      </w:pPr>
    </w:p>
    <w:p w14:paraId="38E7A527" w14:textId="77777777" w:rsidR="004E7336" w:rsidRDefault="004E7336">
      <w:pPr>
        <w:pStyle w:val="BodyText"/>
      </w:pPr>
    </w:p>
    <w:p w14:paraId="05EF759D" w14:textId="77777777" w:rsidR="004E7336" w:rsidRDefault="004E7336">
      <w:pPr>
        <w:pStyle w:val="BodyText"/>
      </w:pPr>
    </w:p>
    <w:p w14:paraId="17C7858E" w14:textId="77777777" w:rsidR="004E7336" w:rsidRDefault="004E7336">
      <w:pPr>
        <w:pStyle w:val="BodyText"/>
      </w:pPr>
    </w:p>
    <w:p w14:paraId="3650CA2C" w14:textId="77777777" w:rsidR="004E7336" w:rsidRDefault="004E7336">
      <w:pPr>
        <w:pStyle w:val="BodyText"/>
      </w:pPr>
    </w:p>
    <w:p w14:paraId="5608C683" w14:textId="77777777" w:rsidR="004E7336" w:rsidRDefault="004E7336">
      <w:pPr>
        <w:pStyle w:val="BodyText"/>
      </w:pPr>
    </w:p>
    <w:p w14:paraId="095FF116" w14:textId="77777777" w:rsidR="004E7336" w:rsidRDefault="004E7336">
      <w:pPr>
        <w:pStyle w:val="BodyText"/>
      </w:pPr>
    </w:p>
    <w:p w14:paraId="6CCD70FA" w14:textId="77777777" w:rsidR="00C57CCC" w:rsidRPr="00860A8E" w:rsidRDefault="00C57CCC" w:rsidP="00860A8E">
      <w:pPr>
        <w:spacing w:line="355" w:lineRule="auto"/>
        <w:rPr>
          <w:sz w:val="18"/>
        </w:rPr>
        <w:sectPr w:rsidR="00C57CCC" w:rsidRPr="00860A8E">
          <w:footerReference w:type="default" r:id="rId12"/>
          <w:pgSz w:w="11910" w:h="16840"/>
          <w:pgMar w:top="20" w:right="360" w:bottom="2600" w:left="0" w:header="0" w:footer="2418" w:gutter="0"/>
          <w:pgNumType w:start="11"/>
          <w:cols w:space="720"/>
        </w:sectPr>
      </w:pPr>
    </w:p>
    <w:p w14:paraId="20741CFC" w14:textId="77777777" w:rsidR="00C57CCC" w:rsidRDefault="00C57CCC">
      <w:pPr>
        <w:pStyle w:val="BodyText"/>
      </w:pPr>
    </w:p>
    <w:p w14:paraId="2188B442" w14:textId="77777777" w:rsidR="00C57CCC" w:rsidRDefault="00C57CCC">
      <w:pPr>
        <w:pStyle w:val="BodyText"/>
      </w:pPr>
    </w:p>
    <w:p w14:paraId="1478111C" w14:textId="77777777" w:rsidR="00C57CCC" w:rsidRDefault="00C57CCC">
      <w:pPr>
        <w:pStyle w:val="BodyText"/>
      </w:pPr>
    </w:p>
    <w:p w14:paraId="5D351D70" w14:textId="77777777" w:rsidR="00C57CCC" w:rsidRDefault="00C57CCC">
      <w:pPr>
        <w:pStyle w:val="BodyText"/>
      </w:pPr>
    </w:p>
    <w:p w14:paraId="59B7295A" w14:textId="77777777" w:rsidR="00C57CCC" w:rsidRDefault="00C57CCC">
      <w:pPr>
        <w:pStyle w:val="BodyText"/>
      </w:pPr>
    </w:p>
    <w:p w14:paraId="62BA4F77" w14:textId="77777777" w:rsidR="00C57CCC" w:rsidRDefault="00C57CCC">
      <w:pPr>
        <w:pStyle w:val="BodyText"/>
        <w:spacing w:before="128"/>
      </w:pPr>
    </w:p>
    <w:p w14:paraId="2087660B" w14:textId="77777777" w:rsidR="00C57CCC" w:rsidRDefault="00A52C85" w:rsidP="001C6BFE">
      <w:pPr>
        <w:pStyle w:val="Heading2"/>
        <w:numPr>
          <w:ilvl w:val="1"/>
          <w:numId w:val="16"/>
        </w:numPr>
        <w:tabs>
          <w:tab w:val="left" w:pos="2160"/>
        </w:tabs>
        <w:spacing w:before="1"/>
      </w:pPr>
      <w:r>
        <w:rPr>
          <w:noProof/>
        </w:rPr>
        <w:drawing>
          <wp:anchor distT="0" distB="0" distL="0" distR="0" simplePos="0" relativeHeight="486641152" behindDoc="1" locked="0" layoutInCell="1" allowOverlap="1" wp14:anchorId="4E99937A" wp14:editId="74BB9D63">
            <wp:simplePos x="0" y="0"/>
            <wp:positionH relativeFrom="page">
              <wp:posOffset>21588</wp:posOffset>
            </wp:positionH>
            <wp:positionV relativeFrom="paragraph">
              <wp:posOffset>-1039032</wp:posOffset>
            </wp:positionV>
            <wp:extent cx="2087480" cy="1322385"/>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7" cstate="print"/>
                    <a:stretch>
                      <a:fillRect/>
                    </a:stretch>
                  </pic:blipFill>
                  <pic:spPr>
                    <a:xfrm>
                      <a:off x="0" y="0"/>
                      <a:ext cx="2087480" cy="1322385"/>
                    </a:xfrm>
                    <a:prstGeom prst="rect">
                      <a:avLst/>
                    </a:prstGeom>
                  </pic:spPr>
                </pic:pic>
              </a:graphicData>
            </a:graphic>
          </wp:anchor>
        </w:drawing>
      </w:r>
      <w:r>
        <w:t>PRICE</w:t>
      </w:r>
      <w:r>
        <w:rPr>
          <w:spacing w:val="-5"/>
        </w:rPr>
        <w:t xml:space="preserve"> </w:t>
      </w:r>
      <w:r>
        <w:rPr>
          <w:spacing w:val="-2"/>
        </w:rPr>
        <w:t>NEGOTIATIONS</w:t>
      </w:r>
    </w:p>
    <w:p w14:paraId="0562775C" w14:textId="77777777" w:rsidR="00C57CCC" w:rsidRDefault="00C57CCC">
      <w:pPr>
        <w:pStyle w:val="BodyText"/>
        <w:spacing w:before="72"/>
        <w:rPr>
          <w:rFonts w:ascii="Arial"/>
          <w:b/>
        </w:rPr>
      </w:pPr>
    </w:p>
    <w:p w14:paraId="2D89C337" w14:textId="77777777" w:rsidR="00C57CCC" w:rsidRDefault="00A52C85">
      <w:pPr>
        <w:pStyle w:val="BodyText"/>
        <w:spacing w:line="360" w:lineRule="auto"/>
        <w:ind w:left="1800" w:right="1076"/>
        <w:jc w:val="both"/>
      </w:pPr>
      <w:r>
        <w:t>The</w:t>
      </w:r>
      <w:r>
        <w:rPr>
          <w:spacing w:val="-4"/>
        </w:rPr>
        <w:t xml:space="preserve"> </w:t>
      </w:r>
      <w:r>
        <w:t>award</w:t>
      </w:r>
      <w:r>
        <w:rPr>
          <w:spacing w:val="-6"/>
        </w:rPr>
        <w:t xml:space="preserve"> </w:t>
      </w:r>
      <w:r>
        <w:t>of</w:t>
      </w:r>
      <w:r>
        <w:rPr>
          <w:spacing w:val="-8"/>
        </w:rPr>
        <w:t xml:space="preserve"> </w:t>
      </w:r>
      <w:r>
        <w:t>this</w:t>
      </w:r>
      <w:r>
        <w:rPr>
          <w:spacing w:val="-4"/>
        </w:rPr>
        <w:t xml:space="preserve"> </w:t>
      </w:r>
      <w:r>
        <w:t>RFQ</w:t>
      </w:r>
      <w:r>
        <w:rPr>
          <w:spacing w:val="-5"/>
        </w:rPr>
        <w:t xml:space="preserve"> </w:t>
      </w:r>
      <w:r>
        <w:t>may</w:t>
      </w:r>
      <w:r>
        <w:rPr>
          <w:spacing w:val="-4"/>
        </w:rPr>
        <w:t xml:space="preserve"> </w:t>
      </w:r>
      <w:r>
        <w:t>be</w:t>
      </w:r>
      <w:r>
        <w:rPr>
          <w:spacing w:val="-7"/>
        </w:rPr>
        <w:t xml:space="preserve"> </w:t>
      </w:r>
      <w:r>
        <w:t>subject</w:t>
      </w:r>
      <w:r>
        <w:rPr>
          <w:spacing w:val="-8"/>
        </w:rPr>
        <w:t xml:space="preserve"> </w:t>
      </w:r>
      <w:r>
        <w:t>to</w:t>
      </w:r>
      <w:r>
        <w:rPr>
          <w:spacing w:val="-4"/>
        </w:rPr>
        <w:t xml:space="preserve"> </w:t>
      </w:r>
      <w:r>
        <w:t>price</w:t>
      </w:r>
      <w:r>
        <w:rPr>
          <w:spacing w:val="-4"/>
        </w:rPr>
        <w:t xml:space="preserve"> </w:t>
      </w:r>
      <w:r>
        <w:t>negotiations</w:t>
      </w:r>
      <w:r>
        <w:rPr>
          <w:spacing w:val="-4"/>
        </w:rPr>
        <w:t xml:space="preserve"> </w:t>
      </w:r>
      <w:r>
        <w:t>where</w:t>
      </w:r>
      <w:r>
        <w:rPr>
          <w:spacing w:val="-6"/>
        </w:rPr>
        <w:t xml:space="preserve"> </w:t>
      </w:r>
      <w:r>
        <w:t>there</w:t>
      </w:r>
      <w:r>
        <w:rPr>
          <w:spacing w:val="-6"/>
        </w:rPr>
        <w:t xml:space="preserve"> </w:t>
      </w:r>
      <w:r>
        <w:t>are</w:t>
      </w:r>
      <w:r>
        <w:rPr>
          <w:spacing w:val="-4"/>
        </w:rPr>
        <w:t xml:space="preserve"> </w:t>
      </w:r>
      <w:r>
        <w:t xml:space="preserve">opportunities where prices are not market related. Under no circumstances will negotiation with any </w:t>
      </w:r>
      <w:proofErr w:type="gramStart"/>
      <w:r>
        <w:t>Bidders,</w:t>
      </w:r>
      <w:proofErr w:type="gramEnd"/>
      <w:r>
        <w:t xml:space="preserve"> constitute an award or promise/ undertaking to award the contract.</w:t>
      </w:r>
    </w:p>
    <w:p w14:paraId="1912D0B3" w14:textId="77777777" w:rsidR="00C57CCC" w:rsidRDefault="00C57CCC">
      <w:pPr>
        <w:pStyle w:val="BodyText"/>
        <w:spacing w:before="163"/>
      </w:pPr>
    </w:p>
    <w:p w14:paraId="01DD33F4" w14:textId="77777777" w:rsidR="00C57CCC" w:rsidRDefault="00A52C85" w:rsidP="001C6BFE">
      <w:pPr>
        <w:pStyle w:val="Heading3"/>
        <w:numPr>
          <w:ilvl w:val="1"/>
          <w:numId w:val="16"/>
        </w:numPr>
        <w:tabs>
          <w:tab w:val="left" w:pos="2160"/>
        </w:tabs>
        <w:rPr>
          <w:rFonts w:ascii="Calibri"/>
        </w:rPr>
      </w:pPr>
      <w:r>
        <w:t>PROTECTION</w:t>
      </w:r>
      <w:r>
        <w:rPr>
          <w:spacing w:val="-9"/>
        </w:rPr>
        <w:t xml:space="preserve"> </w:t>
      </w:r>
      <w:r>
        <w:t>OF</w:t>
      </w:r>
      <w:r>
        <w:rPr>
          <w:spacing w:val="-6"/>
        </w:rPr>
        <w:t xml:space="preserve"> </w:t>
      </w:r>
      <w:r>
        <w:t>PERSONAL</w:t>
      </w:r>
      <w:r>
        <w:rPr>
          <w:spacing w:val="-6"/>
        </w:rPr>
        <w:t xml:space="preserve"> </w:t>
      </w:r>
      <w:r>
        <w:t>INFORMATION</w:t>
      </w:r>
      <w:r>
        <w:rPr>
          <w:spacing w:val="-7"/>
        </w:rPr>
        <w:t xml:space="preserve"> </w:t>
      </w:r>
      <w:r>
        <w:t>ACT,</w:t>
      </w:r>
      <w:r>
        <w:rPr>
          <w:spacing w:val="-5"/>
        </w:rPr>
        <w:t xml:space="preserve"> </w:t>
      </w:r>
      <w:r>
        <w:t>4</w:t>
      </w:r>
      <w:r>
        <w:rPr>
          <w:spacing w:val="-4"/>
        </w:rPr>
        <w:t xml:space="preserve"> </w:t>
      </w:r>
      <w:r>
        <w:t>of</w:t>
      </w:r>
      <w:r>
        <w:rPr>
          <w:spacing w:val="-4"/>
        </w:rPr>
        <w:t xml:space="preserve"> </w:t>
      </w:r>
      <w:r>
        <w:t>2013</w:t>
      </w:r>
      <w:r>
        <w:rPr>
          <w:spacing w:val="-5"/>
        </w:rPr>
        <w:t xml:space="preserve"> </w:t>
      </w:r>
      <w:r>
        <w:rPr>
          <w:spacing w:val="-2"/>
        </w:rPr>
        <w:t>(POPIA)</w:t>
      </w:r>
    </w:p>
    <w:p w14:paraId="1E1ED1B6" w14:textId="77777777" w:rsidR="00C57CCC" w:rsidRDefault="00C57CCC">
      <w:pPr>
        <w:pStyle w:val="BodyText"/>
        <w:spacing w:before="60"/>
        <w:rPr>
          <w:rFonts w:ascii="Arial"/>
          <w:b/>
        </w:rPr>
      </w:pPr>
    </w:p>
    <w:p w14:paraId="1F600432" w14:textId="77777777" w:rsidR="00C57CCC" w:rsidRDefault="00A52C85">
      <w:pPr>
        <w:pStyle w:val="BodyText"/>
        <w:spacing w:line="360" w:lineRule="auto"/>
        <w:ind w:left="1867" w:right="1210"/>
        <w:jc w:val="both"/>
      </w:pPr>
      <w:r>
        <w:t>MHSC adheres to the Protection of Personal Information Act, 4 of 2013 (POPIA) requirements regarding personal information which came into effect 1 July 2021. As MHSC, we are committed to protecting your privacy and ensuring that personal information collected is used properly, lawfully, and transparently.</w:t>
      </w:r>
    </w:p>
    <w:p w14:paraId="418DAACF" w14:textId="77777777" w:rsidR="00C57CCC" w:rsidRDefault="00C57CCC">
      <w:pPr>
        <w:pStyle w:val="BodyText"/>
        <w:spacing w:before="126"/>
      </w:pPr>
    </w:p>
    <w:p w14:paraId="72DEAD53" w14:textId="77777777" w:rsidR="00C57CCC" w:rsidRDefault="00A52C85" w:rsidP="001C6BFE">
      <w:pPr>
        <w:pStyle w:val="Heading2"/>
        <w:numPr>
          <w:ilvl w:val="1"/>
          <w:numId w:val="16"/>
        </w:numPr>
        <w:tabs>
          <w:tab w:val="left" w:pos="2160"/>
        </w:tabs>
      </w:pPr>
      <w:r>
        <w:t>OCCUPATIONAL</w:t>
      </w:r>
      <w:r>
        <w:rPr>
          <w:spacing w:val="-7"/>
        </w:rPr>
        <w:t xml:space="preserve"> </w:t>
      </w:r>
      <w:r>
        <w:t>HEALTH</w:t>
      </w:r>
      <w:r>
        <w:rPr>
          <w:spacing w:val="-9"/>
        </w:rPr>
        <w:t xml:space="preserve"> </w:t>
      </w:r>
      <w:r>
        <w:t>AND</w:t>
      </w:r>
      <w:r>
        <w:rPr>
          <w:spacing w:val="-6"/>
        </w:rPr>
        <w:t xml:space="preserve"> </w:t>
      </w:r>
      <w:r>
        <w:rPr>
          <w:spacing w:val="-2"/>
        </w:rPr>
        <w:t>SAFETY</w:t>
      </w:r>
    </w:p>
    <w:p w14:paraId="63AC3918" w14:textId="77777777" w:rsidR="00C57CCC" w:rsidRDefault="00C57CCC">
      <w:pPr>
        <w:pStyle w:val="BodyText"/>
        <w:spacing w:before="75"/>
        <w:rPr>
          <w:rFonts w:ascii="Arial"/>
          <w:b/>
        </w:rPr>
      </w:pPr>
    </w:p>
    <w:p w14:paraId="611735F1" w14:textId="77777777" w:rsidR="00C57CCC" w:rsidRDefault="00A52C85">
      <w:pPr>
        <w:pStyle w:val="BodyText"/>
        <w:spacing w:line="360" w:lineRule="auto"/>
        <w:ind w:left="1843" w:right="1076"/>
        <w:jc w:val="both"/>
      </w:pPr>
      <w:r>
        <w:t>The</w:t>
      </w:r>
      <w:r>
        <w:rPr>
          <w:spacing w:val="-7"/>
        </w:rPr>
        <w:t xml:space="preserve"> </w:t>
      </w:r>
      <w:r>
        <w:t>service</w:t>
      </w:r>
      <w:r>
        <w:rPr>
          <w:spacing w:val="-7"/>
        </w:rPr>
        <w:t xml:space="preserve"> </w:t>
      </w:r>
      <w:r>
        <w:t>provider</w:t>
      </w:r>
      <w:r>
        <w:rPr>
          <w:spacing w:val="-9"/>
        </w:rPr>
        <w:t xml:space="preserve"> </w:t>
      </w:r>
      <w:r>
        <w:t>acknowledges</w:t>
      </w:r>
      <w:r>
        <w:rPr>
          <w:spacing w:val="-7"/>
        </w:rPr>
        <w:t xml:space="preserve"> </w:t>
      </w:r>
      <w:r>
        <w:t>that</w:t>
      </w:r>
      <w:r>
        <w:rPr>
          <w:spacing w:val="-6"/>
        </w:rPr>
        <w:t xml:space="preserve"> </w:t>
      </w:r>
      <w:r>
        <w:t>he</w:t>
      </w:r>
      <w:r>
        <w:rPr>
          <w:spacing w:val="-7"/>
        </w:rPr>
        <w:t xml:space="preserve"> </w:t>
      </w:r>
      <w:r>
        <w:t>is</w:t>
      </w:r>
      <w:r>
        <w:rPr>
          <w:spacing w:val="-11"/>
        </w:rPr>
        <w:t xml:space="preserve"> </w:t>
      </w:r>
      <w:r>
        <w:t>fully</w:t>
      </w:r>
      <w:r>
        <w:rPr>
          <w:spacing w:val="-7"/>
        </w:rPr>
        <w:t xml:space="preserve"> </w:t>
      </w:r>
      <w:r>
        <w:t>aware</w:t>
      </w:r>
      <w:r>
        <w:rPr>
          <w:spacing w:val="-9"/>
        </w:rPr>
        <w:t xml:space="preserve"> </w:t>
      </w:r>
      <w:r>
        <w:t>of</w:t>
      </w:r>
      <w:r>
        <w:rPr>
          <w:spacing w:val="-8"/>
        </w:rPr>
        <w:t xml:space="preserve"> </w:t>
      </w:r>
      <w:r>
        <w:t>the</w:t>
      </w:r>
      <w:r>
        <w:rPr>
          <w:spacing w:val="-9"/>
        </w:rPr>
        <w:t xml:space="preserve"> </w:t>
      </w:r>
      <w:r>
        <w:t>provisions</w:t>
      </w:r>
      <w:r>
        <w:rPr>
          <w:spacing w:val="-11"/>
        </w:rPr>
        <w:t xml:space="preserve"> </w:t>
      </w:r>
      <w:r>
        <w:t>of</w:t>
      </w:r>
      <w:r>
        <w:rPr>
          <w:spacing w:val="-9"/>
        </w:rPr>
        <w:t xml:space="preserve"> </w:t>
      </w:r>
      <w:r>
        <w:t>the</w:t>
      </w:r>
      <w:r>
        <w:rPr>
          <w:spacing w:val="-9"/>
        </w:rPr>
        <w:t xml:space="preserve"> </w:t>
      </w:r>
      <w:r>
        <w:t>OHS</w:t>
      </w:r>
      <w:r>
        <w:rPr>
          <w:spacing w:val="-9"/>
        </w:rPr>
        <w:t xml:space="preserve"> </w:t>
      </w:r>
      <w:r>
        <w:t>Act 85 of 1993 and that he is an employer in his own right with duties and responsibilities as prescribed in the Act.</w:t>
      </w:r>
    </w:p>
    <w:p w14:paraId="527D51CA" w14:textId="77777777" w:rsidR="00C57CCC" w:rsidRDefault="00C57CCC">
      <w:pPr>
        <w:pStyle w:val="BodyText"/>
        <w:spacing w:before="125"/>
      </w:pPr>
    </w:p>
    <w:p w14:paraId="2CB79A29" w14:textId="77777777" w:rsidR="00C57CCC" w:rsidRDefault="00A52C85" w:rsidP="001C6BFE">
      <w:pPr>
        <w:pStyle w:val="Heading1"/>
        <w:numPr>
          <w:ilvl w:val="1"/>
          <w:numId w:val="16"/>
        </w:numPr>
        <w:tabs>
          <w:tab w:val="left" w:pos="2160"/>
        </w:tabs>
        <w:spacing w:before="1"/>
      </w:pPr>
      <w:r>
        <w:t>IMPORTANT</w:t>
      </w:r>
      <w:r>
        <w:rPr>
          <w:spacing w:val="-10"/>
        </w:rPr>
        <w:t xml:space="preserve"> </w:t>
      </w:r>
      <w:r>
        <w:t>NOTICE</w:t>
      </w:r>
      <w:r>
        <w:rPr>
          <w:spacing w:val="-15"/>
        </w:rPr>
        <w:t xml:space="preserve"> </w:t>
      </w:r>
      <w:r>
        <w:t>TO</w:t>
      </w:r>
      <w:r>
        <w:rPr>
          <w:spacing w:val="-12"/>
        </w:rPr>
        <w:t xml:space="preserve"> </w:t>
      </w:r>
      <w:r>
        <w:rPr>
          <w:spacing w:val="-2"/>
        </w:rPr>
        <w:t>BIDDERS</w:t>
      </w:r>
    </w:p>
    <w:p w14:paraId="1AA1E054" w14:textId="77777777" w:rsidR="00C57CCC" w:rsidRDefault="00C57CCC">
      <w:pPr>
        <w:pStyle w:val="BodyText"/>
        <w:spacing w:before="61"/>
        <w:rPr>
          <w:rFonts w:ascii="Arial"/>
          <w:b/>
          <w:sz w:val="24"/>
        </w:rPr>
      </w:pPr>
    </w:p>
    <w:p w14:paraId="4F27AA4A" w14:textId="77777777" w:rsidR="00C57CCC" w:rsidRDefault="00A52C85">
      <w:pPr>
        <w:spacing w:before="1" w:line="360" w:lineRule="auto"/>
        <w:ind w:left="1867" w:right="1076"/>
        <w:jc w:val="both"/>
        <w:rPr>
          <w:rFonts w:ascii="Arial"/>
          <w:b/>
        </w:rPr>
      </w:pPr>
      <w:r>
        <w:rPr>
          <w:rFonts w:ascii="Arial"/>
          <w:b/>
          <w:i/>
        </w:rPr>
        <w:t>Bidders are to be aware of scammers who pose as MHSC employees selling bid documents or offering monetary gratuity in exchange for information or awarding of</w:t>
      </w:r>
      <w:r>
        <w:rPr>
          <w:rFonts w:ascii="Arial"/>
          <w:b/>
          <w:i/>
          <w:spacing w:val="-1"/>
        </w:rPr>
        <w:t xml:space="preserve"> </w:t>
      </w:r>
      <w:r>
        <w:rPr>
          <w:rFonts w:ascii="Arial"/>
          <w:b/>
          <w:i/>
        </w:rPr>
        <w:t>bids.</w:t>
      </w:r>
      <w:r>
        <w:rPr>
          <w:rFonts w:ascii="Arial"/>
          <w:b/>
          <w:i/>
          <w:spacing w:val="-4"/>
        </w:rPr>
        <w:t xml:space="preserve"> </w:t>
      </w:r>
      <w:r>
        <w:rPr>
          <w:rFonts w:ascii="Arial"/>
          <w:b/>
          <w:i/>
        </w:rPr>
        <w:t>MHSC</w:t>
      </w:r>
      <w:r>
        <w:rPr>
          <w:rFonts w:ascii="Arial"/>
          <w:b/>
          <w:i/>
          <w:spacing w:val="-2"/>
        </w:rPr>
        <w:t xml:space="preserve"> </w:t>
      </w:r>
      <w:r>
        <w:rPr>
          <w:rFonts w:ascii="Arial"/>
          <w:b/>
          <w:i/>
        </w:rPr>
        <w:t>is</w:t>
      </w:r>
      <w:r>
        <w:rPr>
          <w:rFonts w:ascii="Arial"/>
          <w:b/>
          <w:i/>
          <w:spacing w:val="-4"/>
        </w:rPr>
        <w:t xml:space="preserve"> </w:t>
      </w:r>
      <w:r>
        <w:rPr>
          <w:rFonts w:ascii="Arial"/>
          <w:b/>
          <w:i/>
        </w:rPr>
        <w:t>in</w:t>
      </w:r>
      <w:r>
        <w:rPr>
          <w:rFonts w:ascii="Arial"/>
          <w:b/>
          <w:i/>
          <w:spacing w:val="-4"/>
        </w:rPr>
        <w:t xml:space="preserve"> </w:t>
      </w:r>
      <w:r>
        <w:rPr>
          <w:rFonts w:ascii="Arial"/>
          <w:b/>
          <w:i/>
        </w:rPr>
        <w:t>no</w:t>
      </w:r>
      <w:r>
        <w:rPr>
          <w:rFonts w:ascii="Arial"/>
          <w:b/>
          <w:i/>
          <w:spacing w:val="-6"/>
        </w:rPr>
        <w:t xml:space="preserve"> </w:t>
      </w:r>
      <w:r>
        <w:rPr>
          <w:rFonts w:ascii="Arial"/>
          <w:b/>
          <w:i/>
        </w:rPr>
        <w:t>way</w:t>
      </w:r>
      <w:r>
        <w:rPr>
          <w:rFonts w:ascii="Arial"/>
          <w:b/>
          <w:i/>
          <w:spacing w:val="-2"/>
        </w:rPr>
        <w:t xml:space="preserve"> </w:t>
      </w:r>
      <w:r>
        <w:rPr>
          <w:rFonts w:ascii="Arial"/>
          <w:b/>
          <w:i/>
        </w:rPr>
        <w:t>selling</w:t>
      </w:r>
      <w:r>
        <w:rPr>
          <w:rFonts w:ascii="Arial"/>
          <w:b/>
          <w:i/>
          <w:spacing w:val="-4"/>
        </w:rPr>
        <w:t xml:space="preserve"> </w:t>
      </w:r>
      <w:r>
        <w:rPr>
          <w:rFonts w:ascii="Arial"/>
          <w:b/>
          <w:i/>
        </w:rPr>
        <w:t>the</w:t>
      </w:r>
      <w:r>
        <w:rPr>
          <w:rFonts w:ascii="Arial"/>
          <w:b/>
          <w:i/>
          <w:spacing w:val="-4"/>
        </w:rPr>
        <w:t xml:space="preserve"> </w:t>
      </w:r>
      <w:r>
        <w:rPr>
          <w:rFonts w:ascii="Arial"/>
          <w:b/>
          <w:i/>
        </w:rPr>
        <w:t>bid</w:t>
      </w:r>
      <w:r>
        <w:rPr>
          <w:rFonts w:ascii="Arial"/>
          <w:b/>
          <w:i/>
          <w:spacing w:val="-4"/>
        </w:rPr>
        <w:t xml:space="preserve"> </w:t>
      </w:r>
      <w:r>
        <w:rPr>
          <w:rFonts w:ascii="Arial"/>
          <w:b/>
          <w:i/>
        </w:rPr>
        <w:t>document, all</w:t>
      </w:r>
      <w:r>
        <w:rPr>
          <w:rFonts w:ascii="Arial"/>
          <w:b/>
          <w:i/>
          <w:spacing w:val="-3"/>
        </w:rPr>
        <w:t xml:space="preserve"> </w:t>
      </w:r>
      <w:r>
        <w:rPr>
          <w:rFonts w:ascii="Arial"/>
          <w:b/>
          <w:i/>
        </w:rPr>
        <w:t>documents</w:t>
      </w:r>
      <w:r>
        <w:rPr>
          <w:rFonts w:ascii="Arial"/>
          <w:b/>
          <w:i/>
          <w:spacing w:val="-4"/>
        </w:rPr>
        <w:t xml:space="preserve"> </w:t>
      </w:r>
      <w:r>
        <w:rPr>
          <w:rFonts w:ascii="Arial"/>
          <w:b/>
          <w:i/>
        </w:rPr>
        <w:t>shall</w:t>
      </w:r>
      <w:r>
        <w:rPr>
          <w:rFonts w:ascii="Arial"/>
          <w:b/>
          <w:i/>
          <w:spacing w:val="-3"/>
        </w:rPr>
        <w:t xml:space="preserve"> </w:t>
      </w:r>
      <w:r>
        <w:rPr>
          <w:rFonts w:ascii="Arial"/>
          <w:b/>
          <w:i/>
        </w:rPr>
        <w:t>be</w:t>
      </w:r>
      <w:r>
        <w:rPr>
          <w:rFonts w:ascii="Arial"/>
          <w:b/>
          <w:i/>
          <w:spacing w:val="-4"/>
        </w:rPr>
        <w:t xml:space="preserve"> </w:t>
      </w:r>
      <w:r>
        <w:rPr>
          <w:rFonts w:ascii="Arial"/>
          <w:b/>
          <w:i/>
        </w:rPr>
        <w:t>found on the</w:t>
      </w:r>
      <w:r>
        <w:rPr>
          <w:rFonts w:ascii="Arial"/>
          <w:b/>
          <w:i/>
          <w:spacing w:val="-1"/>
        </w:rPr>
        <w:t xml:space="preserve"> </w:t>
      </w:r>
      <w:r>
        <w:rPr>
          <w:rFonts w:ascii="Arial"/>
          <w:b/>
          <w:i/>
        </w:rPr>
        <w:t xml:space="preserve">MHSC website and National Treasury </w:t>
      </w:r>
      <w:proofErr w:type="spellStart"/>
      <w:r>
        <w:rPr>
          <w:rFonts w:ascii="Arial"/>
          <w:b/>
          <w:i/>
        </w:rPr>
        <w:t>eTender</w:t>
      </w:r>
      <w:proofErr w:type="spellEnd"/>
      <w:r>
        <w:rPr>
          <w:rFonts w:ascii="Arial"/>
          <w:b/>
          <w:i/>
        </w:rPr>
        <w:t xml:space="preserve"> Portal and awarded bids are notified through the website and MHSC shall never ask any bidder for monetary gratuity in exchange for information or manipulating outcome of bids</w:t>
      </w:r>
      <w:r>
        <w:rPr>
          <w:rFonts w:ascii="Arial"/>
          <w:b/>
        </w:rPr>
        <w:t>.</w:t>
      </w:r>
    </w:p>
    <w:p w14:paraId="3FBCC66E" w14:textId="77777777" w:rsidR="00C57CCC" w:rsidRDefault="00C57CCC">
      <w:pPr>
        <w:spacing w:line="360" w:lineRule="auto"/>
        <w:jc w:val="both"/>
        <w:rPr>
          <w:rFonts w:ascii="Arial"/>
          <w:b/>
        </w:rPr>
        <w:sectPr w:rsidR="00C57CCC">
          <w:pgSz w:w="11910" w:h="16840"/>
          <w:pgMar w:top="20" w:right="360" w:bottom="2680" w:left="0" w:header="0" w:footer="2418" w:gutter="0"/>
          <w:cols w:space="720"/>
        </w:sectPr>
      </w:pPr>
    </w:p>
    <w:p w14:paraId="481532DE" w14:textId="77777777" w:rsidR="00C57CCC" w:rsidRDefault="00C57CCC">
      <w:pPr>
        <w:pStyle w:val="BodyText"/>
        <w:rPr>
          <w:rFonts w:ascii="Arial"/>
          <w:b/>
          <w:sz w:val="24"/>
        </w:rPr>
      </w:pPr>
    </w:p>
    <w:p w14:paraId="704D3E5F" w14:textId="77777777" w:rsidR="00C57CCC" w:rsidRDefault="00C57CCC">
      <w:pPr>
        <w:pStyle w:val="BodyText"/>
        <w:rPr>
          <w:rFonts w:ascii="Arial"/>
          <w:b/>
          <w:sz w:val="24"/>
        </w:rPr>
      </w:pPr>
    </w:p>
    <w:p w14:paraId="5E5EA68A" w14:textId="77777777" w:rsidR="00C57CCC" w:rsidRDefault="00C57CCC">
      <w:pPr>
        <w:pStyle w:val="BodyText"/>
        <w:rPr>
          <w:rFonts w:ascii="Arial"/>
          <w:b/>
          <w:sz w:val="24"/>
        </w:rPr>
      </w:pPr>
    </w:p>
    <w:p w14:paraId="7027E8DA" w14:textId="77777777" w:rsidR="00C57CCC" w:rsidRDefault="00C57CCC">
      <w:pPr>
        <w:pStyle w:val="BodyText"/>
        <w:rPr>
          <w:rFonts w:ascii="Arial"/>
          <w:b/>
          <w:sz w:val="24"/>
        </w:rPr>
      </w:pPr>
    </w:p>
    <w:p w14:paraId="461CE28A" w14:textId="77777777" w:rsidR="00C57CCC" w:rsidRDefault="00C57CCC">
      <w:pPr>
        <w:pStyle w:val="BodyText"/>
        <w:spacing w:before="267"/>
        <w:rPr>
          <w:rFonts w:ascii="Arial"/>
          <w:b/>
          <w:sz w:val="24"/>
        </w:rPr>
      </w:pPr>
    </w:p>
    <w:p w14:paraId="5D2B9EF9" w14:textId="77777777" w:rsidR="00C57CCC" w:rsidRDefault="00A52C85">
      <w:pPr>
        <w:pStyle w:val="Heading1"/>
        <w:ind w:left="3600"/>
      </w:pPr>
      <w:r>
        <w:rPr>
          <w:noProof/>
        </w:rPr>
        <w:drawing>
          <wp:anchor distT="0" distB="0" distL="0" distR="0" simplePos="0" relativeHeight="15736832" behindDoc="0" locked="0" layoutInCell="1" allowOverlap="1" wp14:anchorId="5C91D8A6" wp14:editId="6231318B">
            <wp:simplePos x="0" y="0"/>
            <wp:positionH relativeFrom="page">
              <wp:posOffset>21588</wp:posOffset>
            </wp:positionH>
            <wp:positionV relativeFrom="paragraph">
              <wp:posOffset>-1039674</wp:posOffset>
            </wp:positionV>
            <wp:extent cx="2087480" cy="1322385"/>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7" cstate="print"/>
                    <a:stretch>
                      <a:fillRect/>
                    </a:stretch>
                  </pic:blipFill>
                  <pic:spPr>
                    <a:xfrm>
                      <a:off x="0" y="0"/>
                      <a:ext cx="2087480" cy="1322385"/>
                    </a:xfrm>
                    <a:prstGeom prst="rect">
                      <a:avLst/>
                    </a:prstGeom>
                  </pic:spPr>
                </pic:pic>
              </a:graphicData>
            </a:graphic>
          </wp:anchor>
        </w:drawing>
      </w:r>
      <w:r>
        <w:t>GENERAL</w:t>
      </w:r>
      <w:r>
        <w:rPr>
          <w:spacing w:val="-3"/>
        </w:rPr>
        <w:t xml:space="preserve"> </w:t>
      </w:r>
      <w:r>
        <w:t>CONDITIONS</w:t>
      </w:r>
      <w:r>
        <w:rPr>
          <w:spacing w:val="-3"/>
        </w:rPr>
        <w:t xml:space="preserve"> </w:t>
      </w:r>
      <w:r>
        <w:t>OF</w:t>
      </w:r>
      <w:r>
        <w:rPr>
          <w:spacing w:val="-3"/>
        </w:rPr>
        <w:t xml:space="preserve"> </w:t>
      </w:r>
      <w:r>
        <w:t>CONTRACT</w:t>
      </w:r>
      <w:r>
        <w:rPr>
          <w:spacing w:val="-1"/>
        </w:rPr>
        <w:t xml:space="preserve"> </w:t>
      </w:r>
      <w:r>
        <w:rPr>
          <w:spacing w:val="-2"/>
        </w:rPr>
        <w:t>(GCC)</w:t>
      </w:r>
    </w:p>
    <w:p w14:paraId="6D7EA44D" w14:textId="77777777" w:rsidR="00C57CCC" w:rsidRDefault="00C57CCC">
      <w:pPr>
        <w:pStyle w:val="BodyText"/>
        <w:spacing w:before="56"/>
        <w:rPr>
          <w:rFonts w:ascii="Arial"/>
          <w:b/>
        </w:rPr>
      </w:pPr>
    </w:p>
    <w:p w14:paraId="2E7202C1" w14:textId="77777777" w:rsidR="00C57CCC" w:rsidRDefault="00A52C85">
      <w:pPr>
        <w:pStyle w:val="BodyText"/>
        <w:tabs>
          <w:tab w:val="left" w:pos="3467"/>
          <w:tab w:val="left" w:pos="4471"/>
          <w:tab w:val="left" w:pos="5534"/>
          <w:tab w:val="left" w:pos="7036"/>
          <w:tab w:val="left" w:pos="7976"/>
          <w:tab w:val="left" w:pos="9538"/>
        </w:tabs>
        <w:spacing w:line="360" w:lineRule="auto"/>
        <w:ind w:left="1843" w:right="1075"/>
        <w:jc w:val="both"/>
        <w:rPr>
          <w:rFonts w:ascii="Arial"/>
          <w:i/>
          <w:sz w:val="18"/>
        </w:rPr>
      </w:pPr>
      <w:r>
        <w:t>In accordance with the Framework for Supply Chain Management [Section 76 (4) (c) of the</w:t>
      </w:r>
      <w:r>
        <w:rPr>
          <w:spacing w:val="-2"/>
        </w:rPr>
        <w:t xml:space="preserve"> </w:t>
      </w:r>
      <w:r>
        <w:t>PFMA]</w:t>
      </w:r>
      <w:r>
        <w:rPr>
          <w:spacing w:val="-3"/>
        </w:rPr>
        <w:t xml:space="preserve"> </w:t>
      </w:r>
      <w:r>
        <w:t>that</w:t>
      </w:r>
      <w:r>
        <w:rPr>
          <w:spacing w:val="-3"/>
        </w:rPr>
        <w:t xml:space="preserve"> </w:t>
      </w:r>
      <w:r>
        <w:t>was</w:t>
      </w:r>
      <w:r>
        <w:rPr>
          <w:spacing w:val="-2"/>
        </w:rPr>
        <w:t xml:space="preserve"> </w:t>
      </w:r>
      <w:r>
        <w:t>promulgated</w:t>
      </w:r>
      <w:r>
        <w:rPr>
          <w:spacing w:val="-2"/>
        </w:rPr>
        <w:t xml:space="preserve"> </w:t>
      </w:r>
      <w:r>
        <w:t>in</w:t>
      </w:r>
      <w:r>
        <w:rPr>
          <w:spacing w:val="-4"/>
        </w:rPr>
        <w:t xml:space="preserve"> </w:t>
      </w:r>
      <w:r>
        <w:t>Government</w:t>
      </w:r>
      <w:r>
        <w:rPr>
          <w:spacing w:val="-3"/>
        </w:rPr>
        <w:t xml:space="preserve"> </w:t>
      </w:r>
      <w:r>
        <w:t>Gazette</w:t>
      </w:r>
      <w:r>
        <w:rPr>
          <w:spacing w:val="-4"/>
        </w:rPr>
        <w:t xml:space="preserve"> </w:t>
      </w:r>
      <w:r>
        <w:t>Number</w:t>
      </w:r>
      <w:r>
        <w:rPr>
          <w:spacing w:val="-1"/>
        </w:rPr>
        <w:t xml:space="preserve"> </w:t>
      </w:r>
      <w:r>
        <w:t>25767</w:t>
      </w:r>
      <w:r>
        <w:rPr>
          <w:spacing w:val="-6"/>
        </w:rPr>
        <w:t xml:space="preserve"> </w:t>
      </w:r>
      <w:r>
        <w:t>on</w:t>
      </w:r>
      <w:r>
        <w:rPr>
          <w:spacing w:val="-2"/>
        </w:rPr>
        <w:t xml:space="preserve"> </w:t>
      </w:r>
      <w:r>
        <w:t>5</w:t>
      </w:r>
      <w:r>
        <w:rPr>
          <w:spacing w:val="-2"/>
        </w:rPr>
        <w:t xml:space="preserve"> </w:t>
      </w:r>
      <w:r>
        <w:t>December 2003 as Treasury Regulations, National Treasury is required to issue general conditions of contract and bid documentation for supply chain management. This Request for Quotation and</w:t>
      </w:r>
      <w:r>
        <w:rPr>
          <w:spacing w:val="-2"/>
        </w:rPr>
        <w:t xml:space="preserve"> </w:t>
      </w:r>
      <w:r>
        <w:t>any</w:t>
      </w:r>
      <w:r>
        <w:rPr>
          <w:spacing w:val="-2"/>
        </w:rPr>
        <w:t xml:space="preserve"> </w:t>
      </w:r>
      <w:r>
        <w:t>contract emanating</w:t>
      </w:r>
      <w:r>
        <w:rPr>
          <w:spacing w:val="-2"/>
        </w:rPr>
        <w:t xml:space="preserve"> </w:t>
      </w:r>
      <w:r>
        <w:t>from</w:t>
      </w:r>
      <w:r>
        <w:rPr>
          <w:spacing w:val="-1"/>
        </w:rPr>
        <w:t xml:space="preserve"> </w:t>
      </w:r>
      <w:r>
        <w:t>this</w:t>
      </w:r>
      <w:r>
        <w:rPr>
          <w:spacing w:val="-1"/>
        </w:rPr>
        <w:t xml:space="preserve"> </w:t>
      </w:r>
      <w:r>
        <w:t>Request for</w:t>
      </w:r>
      <w:r>
        <w:rPr>
          <w:spacing w:val="-3"/>
        </w:rPr>
        <w:t xml:space="preserve"> </w:t>
      </w:r>
      <w:r>
        <w:t>Quotation are subject</w:t>
      </w:r>
      <w:r>
        <w:rPr>
          <w:spacing w:val="-1"/>
        </w:rPr>
        <w:t xml:space="preserve"> </w:t>
      </w:r>
      <w:r>
        <w:t>to</w:t>
      </w:r>
      <w:r>
        <w:rPr>
          <w:spacing w:val="-2"/>
        </w:rPr>
        <w:t xml:space="preserve"> </w:t>
      </w:r>
      <w:r>
        <w:t xml:space="preserve">the General Conditions of Contract (GCC) which were revised in July 2010. The General Conditions of Contract (GCC) revised and issued by National Treasury in July 2010 are </w:t>
      </w:r>
      <w:r>
        <w:rPr>
          <w:spacing w:val="-2"/>
        </w:rPr>
        <w:t>available</w:t>
      </w:r>
      <w:r>
        <w:tab/>
      </w:r>
      <w:r>
        <w:rPr>
          <w:spacing w:val="-6"/>
        </w:rPr>
        <w:t>on</w:t>
      </w:r>
      <w:r>
        <w:tab/>
      </w:r>
      <w:r>
        <w:rPr>
          <w:spacing w:val="-4"/>
        </w:rPr>
        <w:t>the</w:t>
      </w:r>
      <w:r>
        <w:tab/>
      </w:r>
      <w:r>
        <w:rPr>
          <w:spacing w:val="-2"/>
        </w:rPr>
        <w:t>website</w:t>
      </w:r>
      <w:r>
        <w:tab/>
      </w:r>
      <w:r>
        <w:rPr>
          <w:spacing w:val="-6"/>
        </w:rPr>
        <w:t>of</w:t>
      </w:r>
      <w:r>
        <w:tab/>
      </w:r>
      <w:r>
        <w:rPr>
          <w:spacing w:val="-2"/>
        </w:rPr>
        <w:t>National</w:t>
      </w:r>
      <w:r>
        <w:tab/>
      </w:r>
      <w:r>
        <w:rPr>
          <w:spacing w:val="-2"/>
        </w:rPr>
        <w:t xml:space="preserve">Treasury. </w:t>
      </w:r>
      <w:hyperlink r:id="rId13">
        <w:r>
          <w:rPr>
            <w:rFonts w:ascii="Arial"/>
            <w:i/>
            <w:color w:val="0000FF"/>
            <w:spacing w:val="-2"/>
            <w:sz w:val="18"/>
            <w:u w:val="single" w:color="0000FF"/>
          </w:rPr>
          <w:t>http://ocpo.treasury.gov.za/Resource_Centre/Legislation/General%20Conditions%20of%20Contract-</w:t>
        </w:r>
      </w:hyperlink>
    </w:p>
    <w:p w14:paraId="66E0656D" w14:textId="77777777" w:rsidR="00C57CCC" w:rsidRDefault="00A52C85">
      <w:pPr>
        <w:spacing w:line="206" w:lineRule="exact"/>
        <w:ind w:left="1843"/>
        <w:rPr>
          <w:rFonts w:ascii="Arial"/>
          <w:i/>
          <w:sz w:val="18"/>
        </w:rPr>
      </w:pPr>
      <w:hyperlink r:id="rId14">
        <w:r>
          <w:rPr>
            <w:rFonts w:ascii="Arial"/>
            <w:i/>
            <w:color w:val="0000FF"/>
            <w:spacing w:val="-2"/>
            <w:sz w:val="18"/>
            <w:u w:val="single" w:color="0000FF"/>
          </w:rPr>
          <w:t>%20Inclusion%20of%20par%2034%20CIBD.pdf</w:t>
        </w:r>
      </w:hyperlink>
    </w:p>
    <w:p w14:paraId="499FF318" w14:textId="77777777" w:rsidR="00C57CCC" w:rsidRDefault="00C57CCC">
      <w:pPr>
        <w:pStyle w:val="BodyText"/>
        <w:spacing w:before="163"/>
        <w:rPr>
          <w:rFonts w:ascii="Arial"/>
          <w:i/>
        </w:rPr>
      </w:pPr>
    </w:p>
    <w:p w14:paraId="183DBA29" w14:textId="77777777" w:rsidR="00C57CCC" w:rsidRDefault="00A52C85">
      <w:pPr>
        <w:pStyle w:val="BodyText"/>
        <w:spacing w:line="360" w:lineRule="auto"/>
        <w:ind w:left="1843" w:right="1008"/>
      </w:pPr>
      <w:r>
        <w:t>The</w:t>
      </w:r>
      <w:r>
        <w:rPr>
          <w:spacing w:val="80"/>
        </w:rPr>
        <w:t xml:space="preserve"> </w:t>
      </w:r>
      <w:r>
        <w:t>SBD</w:t>
      </w:r>
      <w:r>
        <w:rPr>
          <w:spacing w:val="80"/>
        </w:rPr>
        <w:t xml:space="preserve"> </w:t>
      </w:r>
      <w:r>
        <w:t>7</w:t>
      </w:r>
      <w:r>
        <w:rPr>
          <w:spacing w:val="80"/>
        </w:rPr>
        <w:t xml:space="preserve"> </w:t>
      </w:r>
      <w:r>
        <w:t>contract</w:t>
      </w:r>
      <w:r>
        <w:rPr>
          <w:spacing w:val="80"/>
        </w:rPr>
        <w:t xml:space="preserve"> </w:t>
      </w:r>
      <w:r>
        <w:t>form</w:t>
      </w:r>
      <w:r>
        <w:rPr>
          <w:spacing w:val="80"/>
        </w:rPr>
        <w:t xml:space="preserve"> </w:t>
      </w:r>
      <w:r>
        <w:t>will</w:t>
      </w:r>
      <w:r>
        <w:rPr>
          <w:spacing w:val="80"/>
        </w:rPr>
        <w:t xml:space="preserve"> </w:t>
      </w:r>
      <w:r>
        <w:t>be</w:t>
      </w:r>
      <w:r>
        <w:rPr>
          <w:spacing w:val="80"/>
        </w:rPr>
        <w:t xml:space="preserve"> </w:t>
      </w:r>
      <w:r>
        <w:t>required,</w:t>
      </w:r>
      <w:r>
        <w:rPr>
          <w:spacing w:val="80"/>
        </w:rPr>
        <w:t xml:space="preserve"> </w:t>
      </w:r>
      <w:r>
        <w:t>where</w:t>
      </w:r>
      <w:r>
        <w:rPr>
          <w:spacing w:val="80"/>
        </w:rPr>
        <w:t xml:space="preserve"> </w:t>
      </w:r>
      <w:r>
        <w:t>applicable,</w:t>
      </w:r>
      <w:r>
        <w:rPr>
          <w:spacing w:val="80"/>
        </w:rPr>
        <w:t xml:space="preserve"> </w:t>
      </w:r>
      <w:r>
        <w:t>from</w:t>
      </w:r>
      <w:r>
        <w:rPr>
          <w:spacing w:val="80"/>
        </w:rPr>
        <w:t xml:space="preserve"> </w:t>
      </w:r>
      <w:r>
        <w:t>the recommended bidder upon award.</w:t>
      </w:r>
    </w:p>
    <w:p w14:paraId="131B7397" w14:textId="77777777" w:rsidR="00C57CCC" w:rsidRDefault="00C57CCC">
      <w:pPr>
        <w:pStyle w:val="BodyText"/>
        <w:spacing w:before="59"/>
      </w:pPr>
    </w:p>
    <w:p w14:paraId="1F2E2047" w14:textId="77777777" w:rsidR="00C57CCC" w:rsidRDefault="00A52C85">
      <w:pPr>
        <w:pStyle w:val="Heading1"/>
        <w:ind w:left="364" w:right="811"/>
        <w:jc w:val="center"/>
      </w:pPr>
      <w:r>
        <w:t>STANDARD</w:t>
      </w:r>
      <w:r>
        <w:rPr>
          <w:spacing w:val="-3"/>
        </w:rPr>
        <w:t xml:space="preserve"> </w:t>
      </w:r>
      <w:r>
        <w:t>CONDITIONS</w:t>
      </w:r>
      <w:r>
        <w:rPr>
          <w:spacing w:val="-3"/>
        </w:rPr>
        <w:t xml:space="preserve"> </w:t>
      </w:r>
      <w:r>
        <w:t>OF</w:t>
      </w:r>
      <w:r>
        <w:rPr>
          <w:spacing w:val="-1"/>
        </w:rPr>
        <w:t xml:space="preserve"> </w:t>
      </w:r>
      <w:r>
        <w:rPr>
          <w:spacing w:val="-5"/>
        </w:rPr>
        <w:t>RFQ</w:t>
      </w:r>
    </w:p>
    <w:p w14:paraId="47991504" w14:textId="77777777" w:rsidR="00C57CCC" w:rsidRDefault="00C57CCC">
      <w:pPr>
        <w:pStyle w:val="BodyText"/>
        <w:spacing w:before="172"/>
        <w:rPr>
          <w:rFonts w:ascii="Arial"/>
          <w:b/>
          <w:sz w:val="24"/>
        </w:rPr>
      </w:pPr>
    </w:p>
    <w:p w14:paraId="56C81065" w14:textId="77777777" w:rsidR="00C57CCC" w:rsidRDefault="00A52C85">
      <w:pPr>
        <w:pStyle w:val="ListParagraph"/>
        <w:numPr>
          <w:ilvl w:val="0"/>
          <w:numId w:val="15"/>
        </w:numPr>
        <w:tabs>
          <w:tab w:val="left" w:pos="2225"/>
        </w:tabs>
        <w:spacing w:line="357" w:lineRule="auto"/>
        <w:ind w:right="1076"/>
        <w:jc w:val="both"/>
      </w:pPr>
      <w:r>
        <w:t>A submission submitted in response to this RFQ will constitute a binding offer which will remain binding and irrevocable for a period of thirty (30) days from the date of submission to the MHSC. Bidders may not modify their initial pricing offer whilst the bid validity period is still in force.</w:t>
      </w:r>
    </w:p>
    <w:p w14:paraId="5429D9A4" w14:textId="77777777" w:rsidR="00C57CCC" w:rsidRDefault="00A52C85">
      <w:pPr>
        <w:pStyle w:val="ListParagraph"/>
        <w:numPr>
          <w:ilvl w:val="0"/>
          <w:numId w:val="15"/>
        </w:numPr>
        <w:tabs>
          <w:tab w:val="left" w:pos="2225"/>
        </w:tabs>
        <w:spacing w:line="350" w:lineRule="auto"/>
        <w:ind w:right="1081"/>
        <w:jc w:val="both"/>
      </w:pPr>
      <w:r>
        <w:t>No service will be rendered, or goods delivered before an official MHSC Purchase Order has been issued.</w:t>
      </w:r>
    </w:p>
    <w:p w14:paraId="648F5872" w14:textId="77777777" w:rsidR="00C57CCC" w:rsidRDefault="00A52C85">
      <w:pPr>
        <w:pStyle w:val="ListParagraph"/>
        <w:numPr>
          <w:ilvl w:val="0"/>
          <w:numId w:val="15"/>
        </w:numPr>
        <w:tabs>
          <w:tab w:val="left" w:pos="2225"/>
        </w:tabs>
        <w:spacing w:before="11" w:line="350" w:lineRule="auto"/>
        <w:ind w:right="1081"/>
        <w:jc w:val="both"/>
      </w:pPr>
      <w:r>
        <w:t>It is the responsibility of the bidder to ensure that its response reaches MHSC on or before the closing date and time of the bid.</w:t>
      </w:r>
    </w:p>
    <w:p w14:paraId="6A40EE85" w14:textId="77777777" w:rsidR="00C57CCC" w:rsidRDefault="00A52C85">
      <w:pPr>
        <w:pStyle w:val="ListParagraph"/>
        <w:numPr>
          <w:ilvl w:val="0"/>
          <w:numId w:val="15"/>
        </w:numPr>
        <w:tabs>
          <w:tab w:val="left" w:pos="2225"/>
        </w:tabs>
        <w:spacing w:before="10" w:line="350" w:lineRule="auto"/>
        <w:ind w:right="1076"/>
        <w:jc w:val="both"/>
      </w:pPr>
      <w:r>
        <w:t>Bidders</w:t>
      </w:r>
      <w:r>
        <w:rPr>
          <w:spacing w:val="-10"/>
        </w:rPr>
        <w:t xml:space="preserve"> </w:t>
      </w:r>
      <w:r>
        <w:t>may</w:t>
      </w:r>
      <w:r>
        <w:rPr>
          <w:spacing w:val="-11"/>
        </w:rPr>
        <w:t xml:space="preserve"> </w:t>
      </w:r>
      <w:r>
        <w:t>not</w:t>
      </w:r>
      <w:r>
        <w:rPr>
          <w:spacing w:val="-12"/>
        </w:rPr>
        <w:t xml:space="preserve"> </w:t>
      </w:r>
      <w:r>
        <w:t>make</w:t>
      </w:r>
      <w:r>
        <w:rPr>
          <w:spacing w:val="-12"/>
        </w:rPr>
        <w:t xml:space="preserve"> </w:t>
      </w:r>
      <w:r>
        <w:t>any</w:t>
      </w:r>
      <w:r>
        <w:rPr>
          <w:spacing w:val="-11"/>
        </w:rPr>
        <w:t xml:space="preserve"> </w:t>
      </w:r>
      <w:r>
        <w:t>alterations</w:t>
      </w:r>
      <w:r>
        <w:rPr>
          <w:spacing w:val="-11"/>
        </w:rPr>
        <w:t xml:space="preserve"> </w:t>
      </w:r>
      <w:r>
        <w:t>or</w:t>
      </w:r>
      <w:r>
        <w:rPr>
          <w:spacing w:val="-10"/>
        </w:rPr>
        <w:t xml:space="preserve"> </w:t>
      </w:r>
      <w:r>
        <w:t>additions</w:t>
      </w:r>
      <w:r>
        <w:rPr>
          <w:spacing w:val="-11"/>
        </w:rPr>
        <w:t xml:space="preserve"> </w:t>
      </w:r>
      <w:r>
        <w:t>to</w:t>
      </w:r>
      <w:r>
        <w:rPr>
          <w:spacing w:val="-14"/>
        </w:rPr>
        <w:t xml:space="preserve"> </w:t>
      </w:r>
      <w:r>
        <w:t>the</w:t>
      </w:r>
      <w:r>
        <w:rPr>
          <w:spacing w:val="-12"/>
        </w:rPr>
        <w:t xml:space="preserve"> </w:t>
      </w:r>
      <w:r>
        <w:t>content</w:t>
      </w:r>
      <w:r>
        <w:rPr>
          <w:spacing w:val="-10"/>
        </w:rPr>
        <w:t xml:space="preserve"> </w:t>
      </w:r>
      <w:r>
        <w:t>of</w:t>
      </w:r>
      <w:r>
        <w:rPr>
          <w:spacing w:val="-12"/>
        </w:rPr>
        <w:t xml:space="preserve"> </w:t>
      </w:r>
      <w:r>
        <w:t>this</w:t>
      </w:r>
      <w:r>
        <w:rPr>
          <w:spacing w:val="-11"/>
        </w:rPr>
        <w:t xml:space="preserve"> </w:t>
      </w:r>
      <w:r>
        <w:t>bid</w:t>
      </w:r>
      <w:r>
        <w:rPr>
          <w:spacing w:val="-11"/>
        </w:rPr>
        <w:t xml:space="preserve"> </w:t>
      </w:r>
      <w:r>
        <w:t>document, except to comply with the instructions issued by the MHSC.</w:t>
      </w:r>
    </w:p>
    <w:p w14:paraId="580B4DBD" w14:textId="77777777" w:rsidR="00C57CCC" w:rsidRDefault="00A52C85">
      <w:pPr>
        <w:pStyle w:val="ListParagraph"/>
        <w:numPr>
          <w:ilvl w:val="0"/>
          <w:numId w:val="15"/>
        </w:numPr>
        <w:tabs>
          <w:tab w:val="left" w:pos="2225"/>
        </w:tabs>
        <w:spacing w:before="10" w:line="352" w:lineRule="auto"/>
        <w:ind w:right="1078"/>
        <w:jc w:val="both"/>
      </w:pPr>
      <w:r>
        <w:t>There</w:t>
      </w:r>
      <w:r>
        <w:rPr>
          <w:spacing w:val="-4"/>
        </w:rPr>
        <w:t xml:space="preserve"> </w:t>
      </w:r>
      <w:r>
        <w:t>shall</w:t>
      </w:r>
      <w:r>
        <w:rPr>
          <w:spacing w:val="-5"/>
        </w:rPr>
        <w:t xml:space="preserve"> </w:t>
      </w:r>
      <w:r>
        <w:t>be</w:t>
      </w:r>
      <w:r>
        <w:rPr>
          <w:spacing w:val="-4"/>
        </w:rPr>
        <w:t xml:space="preserve"> </w:t>
      </w:r>
      <w:r>
        <w:t>no</w:t>
      </w:r>
      <w:r>
        <w:rPr>
          <w:spacing w:val="-7"/>
        </w:rPr>
        <w:t xml:space="preserve"> </w:t>
      </w:r>
      <w:r>
        <w:t>discussions</w:t>
      </w:r>
      <w:r>
        <w:rPr>
          <w:spacing w:val="-4"/>
        </w:rPr>
        <w:t xml:space="preserve"> </w:t>
      </w:r>
      <w:r>
        <w:t>with</w:t>
      </w:r>
      <w:r>
        <w:rPr>
          <w:spacing w:val="-4"/>
        </w:rPr>
        <w:t xml:space="preserve"> </w:t>
      </w:r>
      <w:r>
        <w:t>any</w:t>
      </w:r>
      <w:r>
        <w:rPr>
          <w:spacing w:val="-4"/>
        </w:rPr>
        <w:t xml:space="preserve"> </w:t>
      </w:r>
      <w:r>
        <w:t>enterprise</w:t>
      </w:r>
      <w:r>
        <w:rPr>
          <w:spacing w:val="-6"/>
        </w:rPr>
        <w:t xml:space="preserve"> </w:t>
      </w:r>
      <w:r>
        <w:t>until</w:t>
      </w:r>
      <w:r>
        <w:rPr>
          <w:spacing w:val="-5"/>
        </w:rPr>
        <w:t xml:space="preserve"> </w:t>
      </w:r>
      <w:r>
        <w:t>evaluation</w:t>
      </w:r>
      <w:r>
        <w:rPr>
          <w:spacing w:val="-4"/>
        </w:rPr>
        <w:t xml:space="preserve"> </w:t>
      </w:r>
      <w:r>
        <w:t>of</w:t>
      </w:r>
      <w:r>
        <w:rPr>
          <w:spacing w:val="-3"/>
        </w:rPr>
        <w:t xml:space="preserve"> </w:t>
      </w:r>
      <w:r>
        <w:t>the</w:t>
      </w:r>
      <w:r>
        <w:rPr>
          <w:spacing w:val="-7"/>
        </w:rPr>
        <w:t xml:space="preserve"> </w:t>
      </w:r>
      <w:r>
        <w:t>proposal</w:t>
      </w:r>
      <w:r>
        <w:rPr>
          <w:spacing w:val="-5"/>
        </w:rPr>
        <w:t xml:space="preserve"> </w:t>
      </w:r>
      <w:r>
        <w:t xml:space="preserve">has been </w:t>
      </w:r>
      <w:proofErr w:type="gramStart"/>
      <w:r>
        <w:t>complete</w:t>
      </w:r>
      <w:proofErr w:type="gramEnd"/>
      <w:r>
        <w:t>.</w:t>
      </w:r>
    </w:p>
    <w:p w14:paraId="44B23B4E" w14:textId="77777777" w:rsidR="00C57CCC" w:rsidRDefault="00A52C85">
      <w:pPr>
        <w:pStyle w:val="ListParagraph"/>
        <w:numPr>
          <w:ilvl w:val="0"/>
          <w:numId w:val="15"/>
        </w:numPr>
        <w:tabs>
          <w:tab w:val="left" w:pos="2225"/>
        </w:tabs>
        <w:spacing w:before="7" w:line="350" w:lineRule="auto"/>
        <w:ind w:right="1083"/>
        <w:jc w:val="both"/>
      </w:pPr>
      <w:r>
        <w:t xml:space="preserve">RFQ’s received after closing time and date will be classified as LATE and will not be </w:t>
      </w:r>
      <w:r>
        <w:rPr>
          <w:spacing w:val="-2"/>
        </w:rPr>
        <w:t>considered.</w:t>
      </w:r>
    </w:p>
    <w:p w14:paraId="0499EB8B" w14:textId="77777777" w:rsidR="00C57CCC" w:rsidRDefault="00A52C85">
      <w:pPr>
        <w:pStyle w:val="ListParagraph"/>
        <w:numPr>
          <w:ilvl w:val="0"/>
          <w:numId w:val="15"/>
        </w:numPr>
        <w:tabs>
          <w:tab w:val="left" w:pos="2224"/>
        </w:tabs>
        <w:spacing w:before="13"/>
        <w:ind w:left="2224" w:hanging="359"/>
        <w:jc w:val="both"/>
      </w:pPr>
      <w:r>
        <w:t>MHSC</w:t>
      </w:r>
      <w:r>
        <w:rPr>
          <w:spacing w:val="-4"/>
        </w:rPr>
        <w:t xml:space="preserve"> </w:t>
      </w:r>
      <w:r>
        <w:t>reserves</w:t>
      </w:r>
      <w:r>
        <w:rPr>
          <w:spacing w:val="-5"/>
        </w:rPr>
        <w:t xml:space="preserve"> </w:t>
      </w:r>
      <w:r>
        <w:t>the</w:t>
      </w:r>
      <w:r>
        <w:rPr>
          <w:spacing w:val="-6"/>
        </w:rPr>
        <w:t xml:space="preserve"> </w:t>
      </w:r>
      <w:r>
        <w:t>right</w:t>
      </w:r>
      <w:r>
        <w:rPr>
          <w:spacing w:val="-4"/>
        </w:rPr>
        <w:t xml:space="preserve"> </w:t>
      </w:r>
      <w:r>
        <w:t>to</w:t>
      </w:r>
      <w:r>
        <w:rPr>
          <w:spacing w:val="-6"/>
        </w:rPr>
        <w:t xml:space="preserve"> </w:t>
      </w:r>
      <w:r>
        <w:t>cancel</w:t>
      </w:r>
      <w:r>
        <w:rPr>
          <w:spacing w:val="-6"/>
        </w:rPr>
        <w:t xml:space="preserve"> </w:t>
      </w:r>
      <w:r>
        <w:t>this</w:t>
      </w:r>
      <w:r>
        <w:rPr>
          <w:spacing w:val="-3"/>
        </w:rPr>
        <w:t xml:space="preserve"> </w:t>
      </w:r>
      <w:r>
        <w:t>RFQ</w:t>
      </w:r>
      <w:r>
        <w:rPr>
          <w:spacing w:val="-2"/>
        </w:rPr>
        <w:t xml:space="preserve"> </w:t>
      </w:r>
      <w:r>
        <w:t>due</w:t>
      </w:r>
      <w:r>
        <w:rPr>
          <w:spacing w:val="-5"/>
        </w:rPr>
        <w:t xml:space="preserve"> </w:t>
      </w:r>
      <w:r>
        <w:t>to</w:t>
      </w:r>
      <w:r>
        <w:rPr>
          <w:spacing w:val="-3"/>
        </w:rPr>
        <w:t xml:space="preserve"> </w:t>
      </w:r>
      <w:r>
        <w:t>the</w:t>
      </w:r>
      <w:r>
        <w:rPr>
          <w:spacing w:val="-6"/>
        </w:rPr>
        <w:t xml:space="preserve"> </w:t>
      </w:r>
      <w:r>
        <w:t>following</w:t>
      </w:r>
      <w:r>
        <w:rPr>
          <w:spacing w:val="-3"/>
        </w:rPr>
        <w:t xml:space="preserve"> </w:t>
      </w:r>
      <w:r>
        <w:rPr>
          <w:spacing w:val="-2"/>
        </w:rPr>
        <w:t>reasons:</w:t>
      </w:r>
    </w:p>
    <w:p w14:paraId="1FEDDC8F" w14:textId="77777777" w:rsidR="00C57CCC" w:rsidRDefault="00C57CCC">
      <w:pPr>
        <w:pStyle w:val="ListParagraph"/>
        <w:jc w:val="both"/>
        <w:sectPr w:rsidR="00C57CCC">
          <w:pgSz w:w="11910" w:h="16840"/>
          <w:pgMar w:top="20" w:right="360" w:bottom="2680" w:left="0" w:header="0" w:footer="2418" w:gutter="0"/>
          <w:cols w:space="720"/>
        </w:sectPr>
      </w:pPr>
    </w:p>
    <w:p w14:paraId="0333221C" w14:textId="77777777" w:rsidR="00C57CCC" w:rsidRDefault="00C57CCC">
      <w:pPr>
        <w:pStyle w:val="BodyText"/>
      </w:pPr>
    </w:p>
    <w:p w14:paraId="5BB03C93" w14:textId="77777777" w:rsidR="00C57CCC" w:rsidRDefault="00C57CCC">
      <w:pPr>
        <w:pStyle w:val="BodyText"/>
      </w:pPr>
    </w:p>
    <w:p w14:paraId="1310BA49" w14:textId="77777777" w:rsidR="00C57CCC" w:rsidRDefault="00C57CCC">
      <w:pPr>
        <w:pStyle w:val="BodyText"/>
      </w:pPr>
    </w:p>
    <w:p w14:paraId="03C735B3" w14:textId="77777777" w:rsidR="00C57CCC" w:rsidRDefault="00C57CCC">
      <w:pPr>
        <w:pStyle w:val="BodyText"/>
      </w:pPr>
    </w:p>
    <w:p w14:paraId="0C63C9D4" w14:textId="77777777" w:rsidR="00C57CCC" w:rsidRDefault="00C57CCC">
      <w:pPr>
        <w:pStyle w:val="BodyText"/>
      </w:pPr>
    </w:p>
    <w:p w14:paraId="6B428D86" w14:textId="77777777" w:rsidR="00C57CCC" w:rsidRDefault="00C57CCC">
      <w:pPr>
        <w:pStyle w:val="BodyText"/>
        <w:spacing w:before="128"/>
      </w:pPr>
    </w:p>
    <w:p w14:paraId="733C40C4" w14:textId="77777777" w:rsidR="00C57CCC" w:rsidRDefault="00A52C85">
      <w:pPr>
        <w:pStyle w:val="ListParagraph"/>
        <w:numPr>
          <w:ilvl w:val="1"/>
          <w:numId w:val="15"/>
        </w:numPr>
        <w:tabs>
          <w:tab w:val="left" w:pos="2508"/>
          <w:tab w:val="left" w:pos="2510"/>
        </w:tabs>
        <w:spacing w:before="1" w:line="360" w:lineRule="auto"/>
        <w:ind w:right="1078"/>
      </w:pPr>
      <w:r>
        <w:rPr>
          <w:noProof/>
        </w:rPr>
        <w:drawing>
          <wp:anchor distT="0" distB="0" distL="0" distR="0" simplePos="0" relativeHeight="486642176" behindDoc="1" locked="0" layoutInCell="1" allowOverlap="1" wp14:anchorId="14468827" wp14:editId="70E1EDCC">
            <wp:simplePos x="0" y="0"/>
            <wp:positionH relativeFrom="page">
              <wp:posOffset>21588</wp:posOffset>
            </wp:positionH>
            <wp:positionV relativeFrom="paragraph">
              <wp:posOffset>-1039032</wp:posOffset>
            </wp:positionV>
            <wp:extent cx="2087480" cy="1322385"/>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7" cstate="print"/>
                    <a:stretch>
                      <a:fillRect/>
                    </a:stretch>
                  </pic:blipFill>
                  <pic:spPr>
                    <a:xfrm>
                      <a:off x="0" y="0"/>
                      <a:ext cx="2087480" cy="1322385"/>
                    </a:xfrm>
                    <a:prstGeom prst="rect">
                      <a:avLst/>
                    </a:prstGeom>
                  </pic:spPr>
                </pic:pic>
              </a:graphicData>
            </a:graphic>
          </wp:anchor>
        </w:drawing>
      </w:r>
      <w:r>
        <w:t>Due</w:t>
      </w:r>
      <w:r>
        <w:rPr>
          <w:spacing w:val="-9"/>
        </w:rPr>
        <w:t xml:space="preserve"> </w:t>
      </w:r>
      <w:r>
        <w:t>to</w:t>
      </w:r>
      <w:r>
        <w:rPr>
          <w:spacing w:val="-11"/>
        </w:rPr>
        <w:t xml:space="preserve"> </w:t>
      </w:r>
      <w:r>
        <w:t>changed</w:t>
      </w:r>
      <w:r>
        <w:rPr>
          <w:spacing w:val="-12"/>
        </w:rPr>
        <w:t xml:space="preserve"> </w:t>
      </w:r>
      <w:r>
        <w:t>circumstances,</w:t>
      </w:r>
      <w:r>
        <w:rPr>
          <w:spacing w:val="-10"/>
        </w:rPr>
        <w:t xml:space="preserve"> </w:t>
      </w:r>
      <w:r>
        <w:t>there</w:t>
      </w:r>
      <w:r>
        <w:rPr>
          <w:spacing w:val="-11"/>
        </w:rPr>
        <w:t xml:space="preserve"> </w:t>
      </w:r>
      <w:r>
        <w:t>is</w:t>
      </w:r>
      <w:r>
        <w:rPr>
          <w:spacing w:val="-8"/>
        </w:rPr>
        <w:t xml:space="preserve"> </w:t>
      </w:r>
      <w:r>
        <w:t>no</w:t>
      </w:r>
      <w:r>
        <w:rPr>
          <w:spacing w:val="-12"/>
        </w:rPr>
        <w:t xml:space="preserve"> </w:t>
      </w:r>
      <w:r>
        <w:t>longer</w:t>
      </w:r>
      <w:r>
        <w:rPr>
          <w:spacing w:val="-12"/>
        </w:rPr>
        <w:t xml:space="preserve"> </w:t>
      </w:r>
      <w:r>
        <w:t>a</w:t>
      </w:r>
      <w:r>
        <w:rPr>
          <w:spacing w:val="-9"/>
        </w:rPr>
        <w:t xml:space="preserve"> </w:t>
      </w:r>
      <w:r>
        <w:t>need</w:t>
      </w:r>
      <w:r>
        <w:rPr>
          <w:spacing w:val="-12"/>
        </w:rPr>
        <w:t xml:space="preserve"> </w:t>
      </w:r>
      <w:r>
        <w:t>for</w:t>
      </w:r>
      <w:r>
        <w:rPr>
          <w:spacing w:val="-10"/>
        </w:rPr>
        <w:t xml:space="preserve"> </w:t>
      </w:r>
      <w:r>
        <w:t>the</w:t>
      </w:r>
      <w:r>
        <w:rPr>
          <w:spacing w:val="-12"/>
        </w:rPr>
        <w:t xml:space="preserve"> </w:t>
      </w:r>
      <w:r>
        <w:t>services</w:t>
      </w:r>
      <w:r>
        <w:rPr>
          <w:spacing w:val="-11"/>
        </w:rPr>
        <w:t xml:space="preserve"> </w:t>
      </w:r>
      <w:r>
        <w:t>specified in this RFQ.</w:t>
      </w:r>
    </w:p>
    <w:p w14:paraId="698D9F67" w14:textId="77777777" w:rsidR="00C57CCC" w:rsidRDefault="00A52C85">
      <w:pPr>
        <w:pStyle w:val="ListParagraph"/>
        <w:numPr>
          <w:ilvl w:val="1"/>
          <w:numId w:val="15"/>
        </w:numPr>
        <w:tabs>
          <w:tab w:val="left" w:pos="2508"/>
          <w:tab w:val="left" w:pos="2510"/>
        </w:tabs>
        <w:spacing w:line="360" w:lineRule="auto"/>
        <w:ind w:right="1075"/>
      </w:pPr>
      <w:r>
        <w:t>Funds</w:t>
      </w:r>
      <w:r>
        <w:rPr>
          <w:spacing w:val="32"/>
        </w:rPr>
        <w:t xml:space="preserve"> </w:t>
      </w:r>
      <w:r>
        <w:t>are</w:t>
      </w:r>
      <w:r>
        <w:rPr>
          <w:spacing w:val="32"/>
        </w:rPr>
        <w:t xml:space="preserve"> </w:t>
      </w:r>
      <w:r>
        <w:t>no</w:t>
      </w:r>
      <w:r>
        <w:rPr>
          <w:spacing w:val="29"/>
        </w:rPr>
        <w:t xml:space="preserve"> </w:t>
      </w:r>
      <w:r>
        <w:t>longer</w:t>
      </w:r>
      <w:r>
        <w:rPr>
          <w:spacing w:val="33"/>
        </w:rPr>
        <w:t xml:space="preserve"> </w:t>
      </w:r>
      <w:r>
        <w:t>available</w:t>
      </w:r>
      <w:r>
        <w:rPr>
          <w:spacing w:val="32"/>
        </w:rPr>
        <w:t xml:space="preserve"> </w:t>
      </w:r>
      <w:r>
        <w:t>to</w:t>
      </w:r>
      <w:r>
        <w:rPr>
          <w:spacing w:val="32"/>
        </w:rPr>
        <w:t xml:space="preserve"> </w:t>
      </w:r>
      <w:r>
        <w:t>cover</w:t>
      </w:r>
      <w:r>
        <w:rPr>
          <w:spacing w:val="30"/>
        </w:rPr>
        <w:t xml:space="preserve"> </w:t>
      </w:r>
      <w:r>
        <w:t>the</w:t>
      </w:r>
      <w:r>
        <w:rPr>
          <w:spacing w:val="29"/>
        </w:rPr>
        <w:t xml:space="preserve"> </w:t>
      </w:r>
      <w:r>
        <w:t>total</w:t>
      </w:r>
      <w:r>
        <w:rPr>
          <w:spacing w:val="31"/>
        </w:rPr>
        <w:t xml:space="preserve"> </w:t>
      </w:r>
      <w:r>
        <w:t>envisaged</w:t>
      </w:r>
      <w:r>
        <w:rPr>
          <w:spacing w:val="31"/>
        </w:rPr>
        <w:t xml:space="preserve"> </w:t>
      </w:r>
      <w:r>
        <w:t>expenditure</w:t>
      </w:r>
      <w:r>
        <w:rPr>
          <w:spacing w:val="30"/>
        </w:rPr>
        <w:t xml:space="preserve"> </w:t>
      </w:r>
      <w:r>
        <w:t>for</w:t>
      </w:r>
      <w:r>
        <w:rPr>
          <w:spacing w:val="30"/>
        </w:rPr>
        <w:t xml:space="preserve"> </w:t>
      </w:r>
      <w:r>
        <w:t xml:space="preserve">the </w:t>
      </w:r>
      <w:r>
        <w:rPr>
          <w:spacing w:val="-2"/>
        </w:rPr>
        <w:t>project.</w:t>
      </w:r>
    </w:p>
    <w:p w14:paraId="79292A86" w14:textId="77777777" w:rsidR="00C57CCC" w:rsidRDefault="00A52C85">
      <w:pPr>
        <w:pStyle w:val="ListParagraph"/>
        <w:numPr>
          <w:ilvl w:val="1"/>
          <w:numId w:val="15"/>
        </w:numPr>
        <w:tabs>
          <w:tab w:val="left" w:pos="2509"/>
        </w:tabs>
        <w:spacing w:line="252" w:lineRule="exact"/>
        <w:ind w:left="2509" w:hanging="359"/>
      </w:pPr>
      <w:r>
        <w:t>No</w:t>
      </w:r>
      <w:r>
        <w:rPr>
          <w:spacing w:val="-4"/>
        </w:rPr>
        <w:t xml:space="preserve"> </w:t>
      </w:r>
      <w:r>
        <w:t>RFQ</w:t>
      </w:r>
      <w:r>
        <w:rPr>
          <w:spacing w:val="-4"/>
        </w:rPr>
        <w:t xml:space="preserve"> </w:t>
      </w:r>
      <w:r>
        <w:t>meets</w:t>
      </w:r>
      <w:r>
        <w:rPr>
          <w:spacing w:val="-4"/>
        </w:rPr>
        <w:t xml:space="preserve"> </w:t>
      </w:r>
      <w:r>
        <w:t>the</w:t>
      </w:r>
      <w:r>
        <w:rPr>
          <w:spacing w:val="-5"/>
        </w:rPr>
        <w:t xml:space="preserve"> </w:t>
      </w:r>
      <w:r>
        <w:t>required</w:t>
      </w:r>
      <w:r>
        <w:rPr>
          <w:spacing w:val="-3"/>
        </w:rPr>
        <w:t xml:space="preserve"> </w:t>
      </w:r>
      <w:r>
        <w:rPr>
          <w:spacing w:val="-2"/>
        </w:rPr>
        <w:t>specifications.</w:t>
      </w:r>
    </w:p>
    <w:p w14:paraId="3B515D67" w14:textId="77777777" w:rsidR="00C57CCC" w:rsidRDefault="00A52C85">
      <w:pPr>
        <w:pStyle w:val="ListParagraph"/>
        <w:numPr>
          <w:ilvl w:val="1"/>
          <w:numId w:val="15"/>
        </w:numPr>
        <w:tabs>
          <w:tab w:val="left" w:pos="2508"/>
        </w:tabs>
        <w:spacing w:before="125"/>
        <w:ind w:left="2508" w:hanging="358"/>
      </w:pPr>
      <w:r>
        <w:t>There</w:t>
      </w:r>
      <w:r>
        <w:rPr>
          <w:spacing w:val="-3"/>
        </w:rPr>
        <w:t xml:space="preserve"> </w:t>
      </w:r>
      <w:r>
        <w:t>is</w:t>
      </w:r>
      <w:r>
        <w:rPr>
          <w:spacing w:val="-3"/>
        </w:rPr>
        <w:t xml:space="preserve"> </w:t>
      </w:r>
      <w:r>
        <w:t>a</w:t>
      </w:r>
      <w:r>
        <w:rPr>
          <w:spacing w:val="-8"/>
        </w:rPr>
        <w:t xml:space="preserve"> </w:t>
      </w:r>
      <w:r>
        <w:t>material</w:t>
      </w:r>
      <w:r>
        <w:rPr>
          <w:spacing w:val="-5"/>
        </w:rPr>
        <w:t xml:space="preserve"> </w:t>
      </w:r>
      <w:r>
        <w:t>irregularity</w:t>
      </w:r>
      <w:r>
        <w:rPr>
          <w:spacing w:val="-3"/>
        </w:rPr>
        <w:t xml:space="preserve"> </w:t>
      </w:r>
      <w:r>
        <w:t>in</w:t>
      </w:r>
      <w:r>
        <w:rPr>
          <w:spacing w:val="-6"/>
        </w:rPr>
        <w:t xml:space="preserve"> </w:t>
      </w:r>
      <w:r>
        <w:t>the</w:t>
      </w:r>
      <w:r>
        <w:rPr>
          <w:spacing w:val="-3"/>
        </w:rPr>
        <w:t xml:space="preserve"> </w:t>
      </w:r>
      <w:r>
        <w:t>RFQ</w:t>
      </w:r>
      <w:r>
        <w:rPr>
          <w:spacing w:val="-2"/>
        </w:rPr>
        <w:t xml:space="preserve"> process.</w:t>
      </w:r>
    </w:p>
    <w:p w14:paraId="3B7902AC" w14:textId="77777777" w:rsidR="00C57CCC" w:rsidRDefault="00A52C85">
      <w:pPr>
        <w:pStyle w:val="ListParagraph"/>
        <w:numPr>
          <w:ilvl w:val="1"/>
          <w:numId w:val="15"/>
        </w:numPr>
        <w:tabs>
          <w:tab w:val="left" w:pos="2508"/>
          <w:tab w:val="left" w:pos="2510"/>
        </w:tabs>
        <w:spacing w:before="127" w:line="360" w:lineRule="auto"/>
        <w:ind w:right="1072"/>
        <w:jc w:val="both"/>
      </w:pPr>
      <w:r>
        <w:t>Bidder</w:t>
      </w:r>
      <w:r>
        <w:rPr>
          <w:spacing w:val="-3"/>
        </w:rPr>
        <w:t xml:space="preserve"> </w:t>
      </w:r>
      <w:r>
        <w:t>fails</w:t>
      </w:r>
      <w:r>
        <w:rPr>
          <w:spacing w:val="-6"/>
        </w:rPr>
        <w:t xml:space="preserve"> </w:t>
      </w:r>
      <w:r>
        <w:t>to</w:t>
      </w:r>
      <w:r>
        <w:rPr>
          <w:spacing w:val="-4"/>
        </w:rPr>
        <w:t xml:space="preserve"> </w:t>
      </w:r>
      <w:r>
        <w:t>deliver</w:t>
      </w:r>
      <w:r>
        <w:rPr>
          <w:spacing w:val="-6"/>
        </w:rPr>
        <w:t xml:space="preserve"> </w:t>
      </w:r>
      <w:r>
        <w:t>in</w:t>
      </w:r>
      <w:r>
        <w:rPr>
          <w:spacing w:val="-4"/>
        </w:rPr>
        <w:t xml:space="preserve"> </w:t>
      </w:r>
      <w:r>
        <w:t>accordance</w:t>
      </w:r>
      <w:r>
        <w:rPr>
          <w:spacing w:val="-7"/>
        </w:rPr>
        <w:t xml:space="preserve"> </w:t>
      </w:r>
      <w:r>
        <w:t>with</w:t>
      </w:r>
      <w:r>
        <w:rPr>
          <w:spacing w:val="-6"/>
        </w:rPr>
        <w:t xml:space="preserve"> </w:t>
      </w:r>
      <w:r>
        <w:t>the</w:t>
      </w:r>
      <w:r>
        <w:rPr>
          <w:spacing w:val="-7"/>
        </w:rPr>
        <w:t xml:space="preserve"> </w:t>
      </w:r>
      <w:r>
        <w:t>requirements</w:t>
      </w:r>
      <w:r>
        <w:rPr>
          <w:spacing w:val="-6"/>
        </w:rPr>
        <w:t xml:space="preserve"> </w:t>
      </w:r>
      <w:r>
        <w:t>of</w:t>
      </w:r>
      <w:r>
        <w:rPr>
          <w:spacing w:val="-5"/>
        </w:rPr>
        <w:t xml:space="preserve"> </w:t>
      </w:r>
      <w:r>
        <w:t>the</w:t>
      </w:r>
      <w:r>
        <w:rPr>
          <w:spacing w:val="-4"/>
        </w:rPr>
        <w:t xml:space="preserve"> </w:t>
      </w:r>
      <w:r>
        <w:t>RFQ. The</w:t>
      </w:r>
      <w:r>
        <w:rPr>
          <w:spacing w:val="-6"/>
        </w:rPr>
        <w:t xml:space="preserve"> </w:t>
      </w:r>
      <w:r>
        <w:t>MHSC reserves</w:t>
      </w:r>
      <w:r>
        <w:rPr>
          <w:spacing w:val="-6"/>
        </w:rPr>
        <w:t xml:space="preserve"> </w:t>
      </w:r>
      <w:r>
        <w:t>the</w:t>
      </w:r>
      <w:r>
        <w:rPr>
          <w:spacing w:val="-7"/>
        </w:rPr>
        <w:t xml:space="preserve"> </w:t>
      </w:r>
      <w:r>
        <w:t>right</w:t>
      </w:r>
      <w:r>
        <w:rPr>
          <w:spacing w:val="-5"/>
        </w:rPr>
        <w:t xml:space="preserve"> </w:t>
      </w:r>
      <w:r>
        <w:t>to</w:t>
      </w:r>
      <w:r>
        <w:rPr>
          <w:spacing w:val="-6"/>
        </w:rPr>
        <w:t xml:space="preserve"> </w:t>
      </w:r>
      <w:r>
        <w:t>terminate</w:t>
      </w:r>
      <w:r>
        <w:rPr>
          <w:spacing w:val="-4"/>
        </w:rPr>
        <w:t xml:space="preserve"> </w:t>
      </w:r>
      <w:r>
        <w:t>the</w:t>
      </w:r>
      <w:r>
        <w:rPr>
          <w:spacing w:val="-7"/>
        </w:rPr>
        <w:t xml:space="preserve"> </w:t>
      </w:r>
      <w:r>
        <w:t>contract/PO</w:t>
      </w:r>
      <w:r>
        <w:rPr>
          <w:spacing w:val="-2"/>
        </w:rPr>
        <w:t xml:space="preserve"> </w:t>
      </w:r>
      <w:r>
        <w:t>during</w:t>
      </w:r>
      <w:r>
        <w:rPr>
          <w:spacing w:val="-4"/>
        </w:rPr>
        <w:t xml:space="preserve"> </w:t>
      </w:r>
      <w:r>
        <w:t>the</w:t>
      </w:r>
      <w:r>
        <w:rPr>
          <w:spacing w:val="-7"/>
        </w:rPr>
        <w:t xml:space="preserve"> </w:t>
      </w:r>
      <w:r>
        <w:t>first</w:t>
      </w:r>
      <w:r>
        <w:rPr>
          <w:spacing w:val="-5"/>
        </w:rPr>
        <w:t xml:space="preserve"> </w:t>
      </w:r>
      <w:r>
        <w:t>week</w:t>
      </w:r>
      <w:r>
        <w:rPr>
          <w:spacing w:val="-4"/>
        </w:rPr>
        <w:t xml:space="preserve"> </w:t>
      </w:r>
      <w:r>
        <w:t>after</w:t>
      </w:r>
      <w:r>
        <w:rPr>
          <w:spacing w:val="-3"/>
        </w:rPr>
        <w:t xml:space="preserve"> </w:t>
      </w:r>
      <w:r>
        <w:t>work</w:t>
      </w:r>
      <w:r>
        <w:rPr>
          <w:spacing w:val="-3"/>
        </w:rPr>
        <w:t xml:space="preserve"> </w:t>
      </w:r>
      <w:r>
        <w:t>has commenced should the appointed service provider have misrepresented themselves and/or their product and will not be able to fulfil the requirements as contained in the contract.</w:t>
      </w:r>
    </w:p>
    <w:p w14:paraId="2C685A8D" w14:textId="77777777" w:rsidR="00C57CCC" w:rsidRDefault="00A52C85">
      <w:pPr>
        <w:pStyle w:val="ListParagraph"/>
        <w:numPr>
          <w:ilvl w:val="1"/>
          <w:numId w:val="15"/>
        </w:numPr>
        <w:tabs>
          <w:tab w:val="left" w:pos="2510"/>
        </w:tabs>
        <w:spacing w:before="1" w:line="360" w:lineRule="auto"/>
        <w:ind w:right="1077"/>
        <w:jc w:val="both"/>
      </w:pPr>
      <w:r>
        <w:t>Payment</w:t>
      </w:r>
      <w:r>
        <w:rPr>
          <w:spacing w:val="-16"/>
        </w:rPr>
        <w:t xml:space="preserve"> </w:t>
      </w:r>
      <w:r>
        <w:t>will</w:t>
      </w:r>
      <w:r>
        <w:rPr>
          <w:spacing w:val="-15"/>
        </w:rPr>
        <w:t xml:space="preserve"> </w:t>
      </w:r>
      <w:r>
        <w:t>be</w:t>
      </w:r>
      <w:r>
        <w:rPr>
          <w:spacing w:val="-15"/>
        </w:rPr>
        <w:t xml:space="preserve"> </w:t>
      </w:r>
      <w:r>
        <w:t>made</w:t>
      </w:r>
      <w:r>
        <w:rPr>
          <w:spacing w:val="-16"/>
        </w:rPr>
        <w:t xml:space="preserve"> </w:t>
      </w:r>
      <w:r>
        <w:t>in</w:t>
      </w:r>
      <w:r>
        <w:rPr>
          <w:spacing w:val="-15"/>
        </w:rPr>
        <w:t xml:space="preserve"> </w:t>
      </w:r>
      <w:r>
        <w:t>accordance</w:t>
      </w:r>
      <w:r>
        <w:rPr>
          <w:spacing w:val="-15"/>
        </w:rPr>
        <w:t xml:space="preserve"> </w:t>
      </w:r>
      <w:r>
        <w:t>with</w:t>
      </w:r>
      <w:r>
        <w:rPr>
          <w:spacing w:val="-15"/>
        </w:rPr>
        <w:t xml:space="preserve"> </w:t>
      </w:r>
      <w:r>
        <w:t>section</w:t>
      </w:r>
      <w:r>
        <w:rPr>
          <w:spacing w:val="-16"/>
        </w:rPr>
        <w:t xml:space="preserve"> </w:t>
      </w:r>
      <w:r>
        <w:t>38(1)(f)</w:t>
      </w:r>
      <w:r>
        <w:rPr>
          <w:spacing w:val="-15"/>
        </w:rPr>
        <w:t xml:space="preserve"> </w:t>
      </w:r>
      <w:r>
        <w:t>and</w:t>
      </w:r>
      <w:r>
        <w:rPr>
          <w:spacing w:val="-15"/>
        </w:rPr>
        <w:t xml:space="preserve"> </w:t>
      </w:r>
      <w:r>
        <w:t>76(4)(b)</w:t>
      </w:r>
      <w:r>
        <w:rPr>
          <w:spacing w:val="-16"/>
        </w:rPr>
        <w:t xml:space="preserve"> </w:t>
      </w:r>
      <w:r>
        <w:t>of</w:t>
      </w:r>
      <w:r>
        <w:rPr>
          <w:spacing w:val="-15"/>
        </w:rPr>
        <w:t xml:space="preserve"> </w:t>
      </w:r>
      <w:r>
        <w:t>the</w:t>
      </w:r>
      <w:r>
        <w:rPr>
          <w:spacing w:val="-15"/>
        </w:rPr>
        <w:t xml:space="preserve"> </w:t>
      </w:r>
      <w:r>
        <w:t>PFMA and</w:t>
      </w:r>
      <w:r>
        <w:rPr>
          <w:spacing w:val="-10"/>
        </w:rPr>
        <w:t xml:space="preserve"> </w:t>
      </w:r>
      <w:r>
        <w:t>Treasury</w:t>
      </w:r>
      <w:r>
        <w:rPr>
          <w:spacing w:val="-9"/>
        </w:rPr>
        <w:t xml:space="preserve"> </w:t>
      </w:r>
      <w:r>
        <w:t>Regulations</w:t>
      </w:r>
      <w:r>
        <w:rPr>
          <w:spacing w:val="-8"/>
        </w:rPr>
        <w:t xml:space="preserve"> </w:t>
      </w:r>
      <w:r>
        <w:t>15.10.1.and</w:t>
      </w:r>
      <w:r>
        <w:rPr>
          <w:spacing w:val="-12"/>
        </w:rPr>
        <w:t xml:space="preserve"> </w:t>
      </w:r>
      <w:r>
        <w:t>8.2.3</w:t>
      </w:r>
      <w:r>
        <w:rPr>
          <w:spacing w:val="-12"/>
        </w:rPr>
        <w:t xml:space="preserve"> </w:t>
      </w:r>
      <w:r>
        <w:t>(within</w:t>
      </w:r>
      <w:r>
        <w:rPr>
          <w:spacing w:val="-10"/>
        </w:rPr>
        <w:t xml:space="preserve"> </w:t>
      </w:r>
      <w:r>
        <w:t>30</w:t>
      </w:r>
      <w:r>
        <w:rPr>
          <w:spacing w:val="-10"/>
        </w:rPr>
        <w:t xml:space="preserve"> </w:t>
      </w:r>
      <w:r>
        <w:t>days</w:t>
      </w:r>
      <w:r>
        <w:rPr>
          <w:spacing w:val="-12"/>
        </w:rPr>
        <w:t xml:space="preserve"> </w:t>
      </w:r>
      <w:r>
        <w:t>from</w:t>
      </w:r>
      <w:r>
        <w:rPr>
          <w:spacing w:val="-11"/>
        </w:rPr>
        <w:t xml:space="preserve"> </w:t>
      </w:r>
      <w:r>
        <w:t>receipt</w:t>
      </w:r>
      <w:r>
        <w:rPr>
          <w:spacing w:val="-9"/>
        </w:rPr>
        <w:t xml:space="preserve"> </w:t>
      </w:r>
      <w:r>
        <w:t>of</w:t>
      </w:r>
      <w:r>
        <w:rPr>
          <w:spacing w:val="-11"/>
        </w:rPr>
        <w:t xml:space="preserve"> </w:t>
      </w:r>
      <w:r>
        <w:t>invoice after completion of deliverables).</w:t>
      </w:r>
    </w:p>
    <w:p w14:paraId="3A669370" w14:textId="77777777" w:rsidR="00C57CCC" w:rsidRDefault="00C57CCC">
      <w:pPr>
        <w:pStyle w:val="BodyText"/>
        <w:spacing w:before="125"/>
      </w:pPr>
    </w:p>
    <w:p w14:paraId="0C32FCB8" w14:textId="77777777" w:rsidR="00C57CCC" w:rsidRDefault="00A52C85">
      <w:pPr>
        <w:pStyle w:val="Heading2"/>
        <w:spacing w:before="1"/>
        <w:ind w:left="5041"/>
      </w:pPr>
      <w:r>
        <w:t>DUE</w:t>
      </w:r>
      <w:r>
        <w:rPr>
          <w:spacing w:val="-4"/>
        </w:rPr>
        <w:t xml:space="preserve"> </w:t>
      </w:r>
      <w:r>
        <w:rPr>
          <w:spacing w:val="-2"/>
        </w:rPr>
        <w:t>DILIGENCE</w:t>
      </w:r>
    </w:p>
    <w:p w14:paraId="1B15C7D5" w14:textId="77777777" w:rsidR="00C57CCC" w:rsidRDefault="00C57CCC">
      <w:pPr>
        <w:pStyle w:val="BodyText"/>
        <w:spacing w:before="74"/>
        <w:rPr>
          <w:rFonts w:ascii="Arial"/>
          <w:b/>
        </w:rPr>
      </w:pPr>
    </w:p>
    <w:p w14:paraId="2D9FF791" w14:textId="77777777" w:rsidR="00C57CCC" w:rsidRDefault="00A52C85">
      <w:pPr>
        <w:pStyle w:val="BodyText"/>
        <w:spacing w:before="1"/>
        <w:ind w:left="1872"/>
        <w:jc w:val="both"/>
      </w:pPr>
      <w:r>
        <w:t>The</w:t>
      </w:r>
      <w:r>
        <w:rPr>
          <w:spacing w:val="-6"/>
        </w:rPr>
        <w:t xml:space="preserve"> </w:t>
      </w:r>
      <w:r>
        <w:t>MHSC</w:t>
      </w:r>
      <w:r>
        <w:rPr>
          <w:spacing w:val="-6"/>
        </w:rPr>
        <w:t xml:space="preserve"> </w:t>
      </w:r>
      <w:r>
        <w:t>reserves</w:t>
      </w:r>
      <w:r>
        <w:rPr>
          <w:spacing w:val="-6"/>
        </w:rPr>
        <w:t xml:space="preserve"> </w:t>
      </w:r>
      <w:r>
        <w:t>the</w:t>
      </w:r>
      <w:r>
        <w:rPr>
          <w:spacing w:val="-6"/>
        </w:rPr>
        <w:t xml:space="preserve"> </w:t>
      </w:r>
      <w:r>
        <w:t>right</w:t>
      </w:r>
      <w:r>
        <w:rPr>
          <w:spacing w:val="-6"/>
        </w:rPr>
        <w:t xml:space="preserve"> </w:t>
      </w:r>
      <w:r>
        <w:t>to</w:t>
      </w:r>
      <w:r>
        <w:rPr>
          <w:spacing w:val="-4"/>
        </w:rPr>
        <w:t xml:space="preserve"> </w:t>
      </w:r>
      <w:r>
        <w:t>conduct</w:t>
      </w:r>
      <w:r>
        <w:rPr>
          <w:spacing w:val="-5"/>
        </w:rPr>
        <w:t xml:space="preserve"> </w:t>
      </w:r>
      <w:r>
        <w:t>supplier</w:t>
      </w:r>
      <w:r>
        <w:rPr>
          <w:spacing w:val="-5"/>
        </w:rPr>
        <w:t xml:space="preserve"> </w:t>
      </w:r>
      <w:r>
        <w:t>due</w:t>
      </w:r>
      <w:r>
        <w:rPr>
          <w:spacing w:val="-5"/>
        </w:rPr>
        <w:t xml:space="preserve"> </w:t>
      </w:r>
      <w:r>
        <w:t>diligence</w:t>
      </w:r>
      <w:r>
        <w:rPr>
          <w:spacing w:val="-4"/>
        </w:rPr>
        <w:t xml:space="preserve"> </w:t>
      </w:r>
      <w:r>
        <w:t>prior</w:t>
      </w:r>
      <w:r>
        <w:rPr>
          <w:spacing w:val="-5"/>
        </w:rPr>
        <w:t xml:space="preserve"> </w:t>
      </w:r>
      <w:r>
        <w:t>to</w:t>
      </w:r>
      <w:r>
        <w:rPr>
          <w:spacing w:val="-6"/>
        </w:rPr>
        <w:t xml:space="preserve"> </w:t>
      </w:r>
      <w:r>
        <w:t>final</w:t>
      </w:r>
      <w:r>
        <w:rPr>
          <w:spacing w:val="-5"/>
        </w:rPr>
        <w:t xml:space="preserve"> </w:t>
      </w:r>
      <w:r>
        <w:rPr>
          <w:spacing w:val="-2"/>
        </w:rPr>
        <w:t>award</w:t>
      </w:r>
    </w:p>
    <w:p w14:paraId="6CE95090" w14:textId="77777777" w:rsidR="00C57CCC" w:rsidRDefault="00A52C85">
      <w:pPr>
        <w:pStyle w:val="BodyText"/>
        <w:spacing w:before="126" w:line="360" w:lineRule="auto"/>
        <w:ind w:left="1872" w:right="1080"/>
        <w:jc w:val="both"/>
      </w:pPr>
      <w:r>
        <w:t>or at any time during the contract period. This may include site visits, reference checks and requests for additional information. The MHSC may where applicable request samples from the bidder/s to confirm capability.</w:t>
      </w:r>
    </w:p>
    <w:p w14:paraId="4DC48AD0" w14:textId="77777777" w:rsidR="00C57CCC" w:rsidRDefault="00C57CCC">
      <w:pPr>
        <w:pStyle w:val="BodyText"/>
        <w:spacing w:before="125"/>
      </w:pPr>
    </w:p>
    <w:p w14:paraId="080E39FD" w14:textId="77777777" w:rsidR="00C57CCC" w:rsidRDefault="00A52C85">
      <w:pPr>
        <w:pStyle w:val="Heading2"/>
        <w:spacing w:before="1"/>
        <w:ind w:left="5041"/>
      </w:pPr>
      <w:r>
        <w:t>RFQ</w:t>
      </w:r>
      <w:r>
        <w:rPr>
          <w:spacing w:val="-3"/>
        </w:rPr>
        <w:t xml:space="preserve"> </w:t>
      </w:r>
      <w:r>
        <w:rPr>
          <w:spacing w:val="-2"/>
        </w:rPr>
        <w:t>AWARD</w:t>
      </w:r>
    </w:p>
    <w:p w14:paraId="24D34C05" w14:textId="77777777" w:rsidR="00C57CCC" w:rsidRDefault="00A52C85">
      <w:pPr>
        <w:pStyle w:val="BodyText"/>
        <w:spacing w:before="128" w:line="360" w:lineRule="auto"/>
        <w:ind w:left="1843" w:right="1075"/>
        <w:jc w:val="both"/>
      </w:pPr>
      <w:r>
        <w:t>Awarding of RFQ’s will not be published on the National Treasury e-tender portal or MHSC’ website. No regret letters will be sent out. An RFQ is considered awarded when an official purchase order as signed by the delegated authority of the MSC is issued to the service provider. Goods may be delivered, or services</w:t>
      </w:r>
      <w:r>
        <w:rPr>
          <w:spacing w:val="-2"/>
        </w:rPr>
        <w:t xml:space="preserve"> </w:t>
      </w:r>
      <w:r>
        <w:t>may be rendered only with an official purchase order as signed and issued by the MHSC.</w:t>
      </w:r>
    </w:p>
    <w:p w14:paraId="59181CA1" w14:textId="77777777" w:rsidR="00C57CCC" w:rsidRDefault="00C57CCC">
      <w:pPr>
        <w:pStyle w:val="BodyText"/>
        <w:spacing w:line="360" w:lineRule="auto"/>
        <w:jc w:val="both"/>
        <w:sectPr w:rsidR="00C57CCC">
          <w:pgSz w:w="11910" w:h="16840"/>
          <w:pgMar w:top="20" w:right="360" w:bottom="2680" w:left="0" w:header="0" w:footer="2418" w:gutter="0"/>
          <w:cols w:space="720"/>
        </w:sectPr>
      </w:pPr>
    </w:p>
    <w:p w14:paraId="0D0F2AE7" w14:textId="77777777" w:rsidR="00C57CCC" w:rsidRDefault="00C57CCC">
      <w:pPr>
        <w:pStyle w:val="BodyText"/>
      </w:pPr>
    </w:p>
    <w:p w14:paraId="19ED8E4D" w14:textId="77777777" w:rsidR="00C57CCC" w:rsidRDefault="00C57CCC">
      <w:pPr>
        <w:pStyle w:val="BodyText"/>
      </w:pPr>
    </w:p>
    <w:p w14:paraId="4978E428" w14:textId="77777777" w:rsidR="00C57CCC" w:rsidRDefault="00C57CCC">
      <w:pPr>
        <w:pStyle w:val="BodyText"/>
      </w:pPr>
    </w:p>
    <w:p w14:paraId="3DD5B79C" w14:textId="77777777" w:rsidR="00C57CCC" w:rsidRDefault="00C57CCC">
      <w:pPr>
        <w:pStyle w:val="BodyText"/>
      </w:pPr>
    </w:p>
    <w:p w14:paraId="4AF1B6C9" w14:textId="77777777" w:rsidR="00C57CCC" w:rsidRDefault="00C57CCC">
      <w:pPr>
        <w:pStyle w:val="BodyText"/>
      </w:pPr>
    </w:p>
    <w:p w14:paraId="35FE1210" w14:textId="77777777" w:rsidR="00C57CCC" w:rsidRDefault="00C57CCC">
      <w:pPr>
        <w:pStyle w:val="BodyText"/>
        <w:spacing w:before="128"/>
      </w:pPr>
    </w:p>
    <w:p w14:paraId="6F07CFDE" w14:textId="77777777" w:rsidR="00C57CCC" w:rsidRDefault="00A52C85">
      <w:pPr>
        <w:pStyle w:val="Heading2"/>
        <w:spacing w:before="1"/>
        <w:ind w:left="4321"/>
      </w:pPr>
      <w:r>
        <w:rPr>
          <w:noProof/>
        </w:rPr>
        <w:drawing>
          <wp:anchor distT="0" distB="0" distL="0" distR="0" simplePos="0" relativeHeight="15737856" behindDoc="0" locked="0" layoutInCell="1" allowOverlap="1" wp14:anchorId="266C9CB4" wp14:editId="2FC466F4">
            <wp:simplePos x="0" y="0"/>
            <wp:positionH relativeFrom="page">
              <wp:posOffset>21588</wp:posOffset>
            </wp:positionH>
            <wp:positionV relativeFrom="paragraph">
              <wp:posOffset>-1039032</wp:posOffset>
            </wp:positionV>
            <wp:extent cx="2087480" cy="1322385"/>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7" cstate="print"/>
                    <a:stretch>
                      <a:fillRect/>
                    </a:stretch>
                  </pic:blipFill>
                  <pic:spPr>
                    <a:xfrm>
                      <a:off x="0" y="0"/>
                      <a:ext cx="2087480" cy="1322385"/>
                    </a:xfrm>
                    <a:prstGeom prst="rect">
                      <a:avLst/>
                    </a:prstGeom>
                  </pic:spPr>
                </pic:pic>
              </a:graphicData>
            </a:graphic>
          </wp:anchor>
        </w:drawing>
      </w:r>
      <w:r>
        <w:t>REASONS</w:t>
      </w:r>
      <w:r>
        <w:rPr>
          <w:spacing w:val="-4"/>
        </w:rPr>
        <w:t xml:space="preserve"> </w:t>
      </w:r>
      <w:r>
        <w:t>FOR</w:t>
      </w:r>
      <w:r>
        <w:rPr>
          <w:spacing w:val="-4"/>
        </w:rPr>
        <w:t xml:space="preserve"> </w:t>
      </w:r>
      <w:r>
        <w:rPr>
          <w:spacing w:val="-2"/>
        </w:rPr>
        <w:t>DISQUALIFICATION</w:t>
      </w:r>
    </w:p>
    <w:p w14:paraId="19BE729C" w14:textId="77777777" w:rsidR="00C57CCC" w:rsidRDefault="00C57CCC">
      <w:pPr>
        <w:pStyle w:val="BodyText"/>
        <w:spacing w:before="72"/>
        <w:rPr>
          <w:rFonts w:ascii="Arial"/>
          <w:b/>
        </w:rPr>
      </w:pPr>
    </w:p>
    <w:p w14:paraId="3A3F80FF" w14:textId="77777777" w:rsidR="00C57CCC" w:rsidRDefault="00A52C85">
      <w:pPr>
        <w:pStyle w:val="BodyText"/>
        <w:spacing w:line="360" w:lineRule="auto"/>
        <w:ind w:left="1872" w:right="1008"/>
      </w:pPr>
      <w:r>
        <w:t>MHSC</w:t>
      </w:r>
      <w:r>
        <w:rPr>
          <w:spacing w:val="-7"/>
        </w:rPr>
        <w:t xml:space="preserve"> </w:t>
      </w:r>
      <w:r>
        <w:t>reserves</w:t>
      </w:r>
      <w:r>
        <w:rPr>
          <w:spacing w:val="-9"/>
        </w:rPr>
        <w:t xml:space="preserve"> </w:t>
      </w:r>
      <w:r>
        <w:t>the</w:t>
      </w:r>
      <w:r>
        <w:rPr>
          <w:spacing w:val="-9"/>
        </w:rPr>
        <w:t xml:space="preserve"> </w:t>
      </w:r>
      <w:r>
        <w:t>right</w:t>
      </w:r>
      <w:r>
        <w:rPr>
          <w:spacing w:val="-10"/>
        </w:rPr>
        <w:t xml:space="preserve"> </w:t>
      </w:r>
      <w:r>
        <w:t>to</w:t>
      </w:r>
      <w:r>
        <w:rPr>
          <w:spacing w:val="-6"/>
        </w:rPr>
        <w:t xml:space="preserve"> </w:t>
      </w:r>
      <w:r>
        <w:t>disqualify</w:t>
      </w:r>
      <w:r>
        <w:rPr>
          <w:spacing w:val="-6"/>
        </w:rPr>
        <w:t xml:space="preserve"> </w:t>
      </w:r>
      <w:r>
        <w:t>any</w:t>
      </w:r>
      <w:r>
        <w:rPr>
          <w:spacing w:val="-6"/>
        </w:rPr>
        <w:t xml:space="preserve"> </w:t>
      </w:r>
      <w:r>
        <w:t>bidders</w:t>
      </w:r>
      <w:r>
        <w:rPr>
          <w:spacing w:val="-10"/>
        </w:rPr>
        <w:t xml:space="preserve"> </w:t>
      </w:r>
      <w:r>
        <w:t>who</w:t>
      </w:r>
      <w:r>
        <w:rPr>
          <w:spacing w:val="-7"/>
        </w:rPr>
        <w:t xml:space="preserve"> </w:t>
      </w:r>
      <w:r>
        <w:t>do</w:t>
      </w:r>
      <w:r>
        <w:rPr>
          <w:spacing w:val="-7"/>
        </w:rPr>
        <w:t xml:space="preserve"> </w:t>
      </w:r>
      <w:r>
        <w:t>not</w:t>
      </w:r>
      <w:r>
        <w:rPr>
          <w:spacing w:val="-7"/>
        </w:rPr>
        <w:t xml:space="preserve"> </w:t>
      </w:r>
      <w:r>
        <w:t>comply</w:t>
      </w:r>
      <w:r>
        <w:rPr>
          <w:spacing w:val="-6"/>
        </w:rPr>
        <w:t xml:space="preserve"> </w:t>
      </w:r>
      <w:r>
        <w:t>with</w:t>
      </w:r>
      <w:r>
        <w:rPr>
          <w:spacing w:val="-9"/>
        </w:rPr>
        <w:t xml:space="preserve"> </w:t>
      </w:r>
      <w:r>
        <w:t>one</w:t>
      </w:r>
      <w:r>
        <w:rPr>
          <w:spacing w:val="-7"/>
        </w:rPr>
        <w:t xml:space="preserve"> </w:t>
      </w:r>
      <w:r>
        <w:t>or</w:t>
      </w:r>
      <w:r>
        <w:rPr>
          <w:spacing w:val="-8"/>
        </w:rPr>
        <w:t xml:space="preserve"> </w:t>
      </w:r>
      <w:r>
        <w:t>more</w:t>
      </w:r>
      <w:r>
        <w:rPr>
          <w:spacing w:val="-6"/>
        </w:rPr>
        <w:t xml:space="preserve"> </w:t>
      </w:r>
      <w:r>
        <w:t>of the following RFQ requirements and may take place without prior notice to the bidder:</w:t>
      </w:r>
    </w:p>
    <w:p w14:paraId="31448490" w14:textId="77777777" w:rsidR="00C57CCC" w:rsidRDefault="00A52C85">
      <w:pPr>
        <w:pStyle w:val="ListParagraph"/>
        <w:numPr>
          <w:ilvl w:val="0"/>
          <w:numId w:val="15"/>
        </w:numPr>
        <w:tabs>
          <w:tab w:val="left" w:pos="2160"/>
        </w:tabs>
        <w:spacing w:line="352" w:lineRule="auto"/>
        <w:ind w:left="2160" w:right="1081"/>
      </w:pPr>
      <w:r>
        <w:t>Bidder</w:t>
      </w:r>
      <w:r>
        <w:rPr>
          <w:spacing w:val="39"/>
        </w:rPr>
        <w:t xml:space="preserve"> </w:t>
      </w:r>
      <w:r>
        <w:t>whose</w:t>
      </w:r>
      <w:r>
        <w:rPr>
          <w:spacing w:val="34"/>
        </w:rPr>
        <w:t xml:space="preserve"> </w:t>
      </w:r>
      <w:r>
        <w:t>tax</w:t>
      </w:r>
      <w:r>
        <w:rPr>
          <w:spacing w:val="36"/>
        </w:rPr>
        <w:t xml:space="preserve"> </w:t>
      </w:r>
      <w:r>
        <w:t>matters</w:t>
      </w:r>
      <w:r>
        <w:rPr>
          <w:spacing w:val="37"/>
        </w:rPr>
        <w:t xml:space="preserve"> </w:t>
      </w:r>
      <w:r>
        <w:t>are</w:t>
      </w:r>
      <w:r>
        <w:rPr>
          <w:spacing w:val="37"/>
        </w:rPr>
        <w:t xml:space="preserve"> </w:t>
      </w:r>
      <w:r>
        <w:t>not</w:t>
      </w:r>
      <w:r>
        <w:rPr>
          <w:spacing w:val="37"/>
        </w:rPr>
        <w:t xml:space="preserve"> </w:t>
      </w:r>
      <w:r>
        <w:t>in</w:t>
      </w:r>
      <w:r>
        <w:rPr>
          <w:spacing w:val="38"/>
        </w:rPr>
        <w:t xml:space="preserve"> </w:t>
      </w:r>
      <w:r>
        <w:t>order</w:t>
      </w:r>
      <w:r>
        <w:rPr>
          <w:spacing w:val="35"/>
        </w:rPr>
        <w:t xml:space="preserve"> </w:t>
      </w:r>
      <w:r>
        <w:t>(Instruction</w:t>
      </w:r>
      <w:r>
        <w:rPr>
          <w:spacing w:val="36"/>
        </w:rPr>
        <w:t xml:space="preserve"> </w:t>
      </w:r>
      <w:r>
        <w:t>Note</w:t>
      </w:r>
      <w:r>
        <w:rPr>
          <w:spacing w:val="37"/>
        </w:rPr>
        <w:t xml:space="preserve"> </w:t>
      </w:r>
      <w:r>
        <w:t>09</w:t>
      </w:r>
      <w:r>
        <w:rPr>
          <w:spacing w:val="36"/>
        </w:rPr>
        <w:t xml:space="preserve"> </w:t>
      </w:r>
      <w:r>
        <w:t>of</w:t>
      </w:r>
      <w:r>
        <w:rPr>
          <w:spacing w:val="37"/>
        </w:rPr>
        <w:t xml:space="preserve"> </w:t>
      </w:r>
      <w:r>
        <w:t>2017/2018</w:t>
      </w:r>
      <w:r>
        <w:rPr>
          <w:spacing w:val="36"/>
        </w:rPr>
        <w:t xml:space="preserve"> </w:t>
      </w:r>
      <w:r>
        <w:t>Tax Compliance Status will apply).</w:t>
      </w:r>
    </w:p>
    <w:p w14:paraId="2C9E5E8E" w14:textId="77777777" w:rsidR="00C57CCC" w:rsidRDefault="00A52C85">
      <w:pPr>
        <w:pStyle w:val="ListParagraph"/>
        <w:numPr>
          <w:ilvl w:val="0"/>
          <w:numId w:val="15"/>
        </w:numPr>
        <w:tabs>
          <w:tab w:val="left" w:pos="2160"/>
        </w:tabs>
        <w:spacing w:before="6"/>
        <w:ind w:left="2160"/>
      </w:pPr>
      <w:r>
        <w:t>Bidders</w:t>
      </w:r>
      <w:r>
        <w:rPr>
          <w:spacing w:val="-7"/>
        </w:rPr>
        <w:t xml:space="preserve"> </w:t>
      </w:r>
      <w:r>
        <w:t>who</w:t>
      </w:r>
      <w:r>
        <w:rPr>
          <w:spacing w:val="-5"/>
        </w:rPr>
        <w:t xml:space="preserve"> </w:t>
      </w:r>
      <w:r>
        <w:t>are</w:t>
      </w:r>
      <w:r>
        <w:rPr>
          <w:spacing w:val="-6"/>
        </w:rPr>
        <w:t xml:space="preserve"> </w:t>
      </w:r>
      <w:r>
        <w:t>not</w:t>
      </w:r>
      <w:r>
        <w:rPr>
          <w:spacing w:val="-6"/>
        </w:rPr>
        <w:t xml:space="preserve"> </w:t>
      </w:r>
      <w:r>
        <w:t>registered</w:t>
      </w:r>
      <w:r>
        <w:rPr>
          <w:spacing w:val="-7"/>
        </w:rPr>
        <w:t xml:space="preserve"> </w:t>
      </w:r>
      <w:r>
        <w:t>with</w:t>
      </w:r>
      <w:r>
        <w:rPr>
          <w:spacing w:val="-8"/>
        </w:rPr>
        <w:t xml:space="preserve"> </w:t>
      </w:r>
      <w:r>
        <w:t>the</w:t>
      </w:r>
      <w:r>
        <w:rPr>
          <w:spacing w:val="-5"/>
        </w:rPr>
        <w:t xml:space="preserve"> </w:t>
      </w:r>
      <w:r>
        <w:t>Central</w:t>
      </w:r>
      <w:r>
        <w:rPr>
          <w:spacing w:val="-6"/>
        </w:rPr>
        <w:t xml:space="preserve"> </w:t>
      </w:r>
      <w:r>
        <w:t>Supplier</w:t>
      </w:r>
      <w:r>
        <w:rPr>
          <w:spacing w:val="-5"/>
        </w:rPr>
        <w:t xml:space="preserve"> </w:t>
      </w:r>
      <w:r>
        <w:t>Database</w:t>
      </w:r>
      <w:r>
        <w:rPr>
          <w:spacing w:val="-4"/>
        </w:rPr>
        <w:t xml:space="preserve"> </w:t>
      </w:r>
      <w:r>
        <w:rPr>
          <w:spacing w:val="-2"/>
        </w:rPr>
        <w:t>(CSD).</w:t>
      </w:r>
    </w:p>
    <w:p w14:paraId="529E4A0C" w14:textId="77777777" w:rsidR="00C57CCC" w:rsidRDefault="00A52C85">
      <w:pPr>
        <w:pStyle w:val="ListParagraph"/>
        <w:numPr>
          <w:ilvl w:val="0"/>
          <w:numId w:val="15"/>
        </w:numPr>
        <w:tabs>
          <w:tab w:val="left" w:pos="2160"/>
        </w:tabs>
        <w:spacing w:before="124" w:line="350" w:lineRule="auto"/>
        <w:ind w:left="2160" w:right="1079"/>
      </w:pPr>
      <w:r>
        <w:t>submitted</w:t>
      </w:r>
      <w:r>
        <w:rPr>
          <w:spacing w:val="-11"/>
        </w:rPr>
        <w:t xml:space="preserve"> </w:t>
      </w:r>
      <w:r>
        <w:t>incomplete</w:t>
      </w:r>
      <w:r>
        <w:rPr>
          <w:spacing w:val="-12"/>
        </w:rPr>
        <w:t xml:space="preserve"> </w:t>
      </w:r>
      <w:r>
        <w:t>information</w:t>
      </w:r>
      <w:r>
        <w:rPr>
          <w:spacing w:val="-11"/>
        </w:rPr>
        <w:t xml:space="preserve"> </w:t>
      </w:r>
      <w:r>
        <w:t>and</w:t>
      </w:r>
      <w:r>
        <w:rPr>
          <w:spacing w:val="-12"/>
        </w:rPr>
        <w:t xml:space="preserve"> </w:t>
      </w:r>
      <w:r>
        <w:t>documentation</w:t>
      </w:r>
      <w:r>
        <w:rPr>
          <w:spacing w:val="-11"/>
        </w:rPr>
        <w:t xml:space="preserve"> </w:t>
      </w:r>
      <w:r>
        <w:t>according</w:t>
      </w:r>
      <w:r>
        <w:rPr>
          <w:spacing w:val="-13"/>
        </w:rPr>
        <w:t xml:space="preserve"> </w:t>
      </w:r>
      <w:r>
        <w:t>to</w:t>
      </w:r>
      <w:r>
        <w:rPr>
          <w:spacing w:val="-12"/>
        </w:rPr>
        <w:t xml:space="preserve"> </w:t>
      </w:r>
      <w:r>
        <w:t>the</w:t>
      </w:r>
      <w:r>
        <w:rPr>
          <w:spacing w:val="-15"/>
        </w:rPr>
        <w:t xml:space="preserve"> </w:t>
      </w:r>
      <w:r>
        <w:t>requirements</w:t>
      </w:r>
      <w:r>
        <w:rPr>
          <w:spacing w:val="-12"/>
        </w:rPr>
        <w:t xml:space="preserve"> </w:t>
      </w:r>
      <w:r>
        <w:t>of this RFQ document.</w:t>
      </w:r>
    </w:p>
    <w:p w14:paraId="1D8B8DBF" w14:textId="77777777" w:rsidR="00C57CCC" w:rsidRDefault="00A52C85">
      <w:pPr>
        <w:pStyle w:val="ListParagraph"/>
        <w:numPr>
          <w:ilvl w:val="0"/>
          <w:numId w:val="15"/>
        </w:numPr>
        <w:tabs>
          <w:tab w:val="left" w:pos="2160"/>
        </w:tabs>
        <w:spacing w:before="10"/>
        <w:ind w:left="2160"/>
      </w:pPr>
      <w:r>
        <w:t>submitted</w:t>
      </w:r>
      <w:r>
        <w:rPr>
          <w:spacing w:val="-9"/>
        </w:rPr>
        <w:t xml:space="preserve"> </w:t>
      </w:r>
      <w:r>
        <w:t>information</w:t>
      </w:r>
      <w:r>
        <w:rPr>
          <w:spacing w:val="-9"/>
        </w:rPr>
        <w:t xml:space="preserve"> </w:t>
      </w:r>
      <w:r>
        <w:t>that</w:t>
      </w:r>
      <w:r>
        <w:rPr>
          <w:spacing w:val="-6"/>
        </w:rPr>
        <w:t xml:space="preserve"> </w:t>
      </w:r>
      <w:r>
        <w:t>is</w:t>
      </w:r>
      <w:r>
        <w:rPr>
          <w:spacing w:val="-8"/>
        </w:rPr>
        <w:t xml:space="preserve"> </w:t>
      </w:r>
      <w:r>
        <w:t>fraudulent,</w:t>
      </w:r>
      <w:r>
        <w:rPr>
          <w:spacing w:val="-8"/>
        </w:rPr>
        <w:t xml:space="preserve"> </w:t>
      </w:r>
      <w:r>
        <w:t>factually</w:t>
      </w:r>
      <w:r>
        <w:rPr>
          <w:spacing w:val="-8"/>
        </w:rPr>
        <w:t xml:space="preserve"> </w:t>
      </w:r>
      <w:r>
        <w:t>untrue</w:t>
      </w:r>
      <w:r>
        <w:rPr>
          <w:spacing w:val="-9"/>
        </w:rPr>
        <w:t xml:space="preserve"> </w:t>
      </w:r>
      <w:r>
        <w:t>or</w:t>
      </w:r>
      <w:r>
        <w:rPr>
          <w:spacing w:val="-8"/>
        </w:rPr>
        <w:t xml:space="preserve"> </w:t>
      </w:r>
      <w:r>
        <w:t>inaccurate</w:t>
      </w:r>
      <w:r>
        <w:rPr>
          <w:spacing w:val="-6"/>
        </w:rPr>
        <w:t xml:space="preserve"> </w:t>
      </w:r>
      <w:r>
        <w:rPr>
          <w:spacing w:val="-2"/>
        </w:rPr>
        <w:t>information.</w:t>
      </w:r>
    </w:p>
    <w:p w14:paraId="0DC994A2" w14:textId="77777777" w:rsidR="00C57CCC" w:rsidRDefault="00A52C85">
      <w:pPr>
        <w:pStyle w:val="ListParagraph"/>
        <w:numPr>
          <w:ilvl w:val="0"/>
          <w:numId w:val="15"/>
        </w:numPr>
        <w:tabs>
          <w:tab w:val="left" w:pos="2160"/>
        </w:tabs>
        <w:spacing w:before="127"/>
        <w:ind w:left="2160"/>
      </w:pPr>
      <w:r>
        <w:rPr>
          <w:spacing w:val="-2"/>
        </w:rPr>
        <w:t>received</w:t>
      </w:r>
      <w:r>
        <w:rPr>
          <w:spacing w:val="-5"/>
        </w:rPr>
        <w:t xml:space="preserve"> </w:t>
      </w:r>
      <w:r>
        <w:rPr>
          <w:spacing w:val="-2"/>
        </w:rPr>
        <w:t>information not</w:t>
      </w:r>
      <w:r>
        <w:rPr>
          <w:spacing w:val="-3"/>
        </w:rPr>
        <w:t xml:space="preserve"> </w:t>
      </w:r>
      <w:r>
        <w:rPr>
          <w:spacing w:val="-2"/>
        </w:rPr>
        <w:t>available</w:t>
      </w:r>
      <w:r>
        <w:t xml:space="preserve"> </w:t>
      </w:r>
      <w:r>
        <w:rPr>
          <w:spacing w:val="-2"/>
        </w:rPr>
        <w:t>to</w:t>
      </w:r>
      <w:r>
        <w:rPr>
          <w:spacing w:val="-1"/>
        </w:rPr>
        <w:t xml:space="preserve"> </w:t>
      </w:r>
      <w:r>
        <w:rPr>
          <w:spacing w:val="-2"/>
        </w:rPr>
        <w:t>other</w:t>
      </w:r>
      <w:r>
        <w:rPr>
          <w:spacing w:val="-1"/>
        </w:rPr>
        <w:t xml:space="preserve"> </w:t>
      </w:r>
      <w:r>
        <w:rPr>
          <w:spacing w:val="-2"/>
        </w:rPr>
        <w:t>potential</w:t>
      </w:r>
      <w:r>
        <w:rPr>
          <w:spacing w:val="-1"/>
        </w:rPr>
        <w:t xml:space="preserve"> </w:t>
      </w:r>
      <w:r>
        <w:rPr>
          <w:spacing w:val="-2"/>
        </w:rPr>
        <w:t>bidders</w:t>
      </w:r>
      <w:r>
        <w:rPr>
          <w:spacing w:val="-4"/>
        </w:rPr>
        <w:t xml:space="preserve"> </w:t>
      </w:r>
      <w:r>
        <w:rPr>
          <w:spacing w:val="-2"/>
        </w:rPr>
        <w:t>through</w:t>
      </w:r>
      <w:r>
        <w:rPr>
          <w:spacing w:val="-5"/>
        </w:rPr>
        <w:t xml:space="preserve"> </w:t>
      </w:r>
      <w:r>
        <w:rPr>
          <w:spacing w:val="-2"/>
        </w:rPr>
        <w:t>fraudulent</w:t>
      </w:r>
      <w:r>
        <w:t xml:space="preserve"> </w:t>
      </w:r>
      <w:r>
        <w:rPr>
          <w:spacing w:val="-2"/>
        </w:rPr>
        <w:t>means.</w:t>
      </w:r>
    </w:p>
    <w:p w14:paraId="0957BFD4" w14:textId="77777777" w:rsidR="00C57CCC" w:rsidRDefault="00A52C85">
      <w:pPr>
        <w:pStyle w:val="ListParagraph"/>
        <w:numPr>
          <w:ilvl w:val="0"/>
          <w:numId w:val="15"/>
        </w:numPr>
        <w:tabs>
          <w:tab w:val="left" w:pos="2160"/>
        </w:tabs>
        <w:spacing w:before="124" w:line="350" w:lineRule="auto"/>
        <w:ind w:left="2160" w:right="1074"/>
      </w:pPr>
      <w:r>
        <w:t xml:space="preserve">failed to comply with mandatory and technical requirements as stipulated in the RFQ </w:t>
      </w:r>
      <w:r>
        <w:rPr>
          <w:spacing w:val="-2"/>
        </w:rPr>
        <w:t>document.</w:t>
      </w:r>
    </w:p>
    <w:p w14:paraId="0666EB9B" w14:textId="77777777" w:rsidR="00C57CCC" w:rsidRDefault="00A52C85">
      <w:pPr>
        <w:pStyle w:val="ListParagraph"/>
        <w:numPr>
          <w:ilvl w:val="0"/>
          <w:numId w:val="15"/>
        </w:numPr>
        <w:tabs>
          <w:tab w:val="left" w:pos="2160"/>
        </w:tabs>
        <w:spacing w:before="10"/>
        <w:ind w:left="2160"/>
      </w:pPr>
      <w:r>
        <w:t>misrepresented</w:t>
      </w:r>
      <w:r>
        <w:rPr>
          <w:spacing w:val="-8"/>
        </w:rPr>
        <w:t xml:space="preserve"> </w:t>
      </w:r>
      <w:r>
        <w:t>or</w:t>
      </w:r>
      <w:r>
        <w:rPr>
          <w:spacing w:val="-7"/>
        </w:rPr>
        <w:t xml:space="preserve"> </w:t>
      </w:r>
      <w:r>
        <w:t>altered</w:t>
      </w:r>
      <w:r>
        <w:rPr>
          <w:spacing w:val="-6"/>
        </w:rPr>
        <w:t xml:space="preserve"> </w:t>
      </w:r>
      <w:r>
        <w:t>material</w:t>
      </w:r>
      <w:r>
        <w:rPr>
          <w:spacing w:val="-6"/>
        </w:rPr>
        <w:t xml:space="preserve"> </w:t>
      </w:r>
      <w:r>
        <w:t>information</w:t>
      </w:r>
      <w:r>
        <w:rPr>
          <w:spacing w:val="-5"/>
        </w:rPr>
        <w:t xml:space="preserve"> </w:t>
      </w:r>
      <w:r>
        <w:t>in</w:t>
      </w:r>
      <w:r>
        <w:rPr>
          <w:spacing w:val="-8"/>
        </w:rPr>
        <w:t xml:space="preserve"> </w:t>
      </w:r>
      <w:r>
        <w:t>whatever</w:t>
      </w:r>
      <w:r>
        <w:rPr>
          <w:spacing w:val="-7"/>
        </w:rPr>
        <w:t xml:space="preserve"> </w:t>
      </w:r>
      <w:r>
        <w:t>way</w:t>
      </w:r>
      <w:r>
        <w:rPr>
          <w:spacing w:val="-6"/>
        </w:rPr>
        <w:t xml:space="preserve"> </w:t>
      </w:r>
      <w:r>
        <w:t>or</w:t>
      </w:r>
      <w:r>
        <w:rPr>
          <w:spacing w:val="-6"/>
        </w:rPr>
        <w:t xml:space="preserve"> </w:t>
      </w:r>
      <w:r>
        <w:rPr>
          <w:spacing w:val="-2"/>
        </w:rPr>
        <w:t>manner.</w:t>
      </w:r>
    </w:p>
    <w:p w14:paraId="356946A4" w14:textId="77777777" w:rsidR="00C57CCC" w:rsidRDefault="00A52C85">
      <w:pPr>
        <w:pStyle w:val="ListParagraph"/>
        <w:numPr>
          <w:ilvl w:val="0"/>
          <w:numId w:val="15"/>
        </w:numPr>
        <w:tabs>
          <w:tab w:val="left" w:pos="2160"/>
        </w:tabs>
        <w:spacing w:before="127" w:line="350" w:lineRule="auto"/>
        <w:ind w:left="2160" w:right="1077"/>
      </w:pPr>
      <w:r>
        <w:t>promised, offered, or made gifts, benefits to any The Mine Health and Safety Council (MHSC) employee.</w:t>
      </w:r>
    </w:p>
    <w:p w14:paraId="22C7D74C" w14:textId="77777777" w:rsidR="00C57CCC" w:rsidRDefault="00A52C85">
      <w:pPr>
        <w:pStyle w:val="ListParagraph"/>
        <w:numPr>
          <w:ilvl w:val="0"/>
          <w:numId w:val="15"/>
        </w:numPr>
        <w:tabs>
          <w:tab w:val="left" w:pos="2160"/>
        </w:tabs>
        <w:spacing w:before="10"/>
        <w:ind w:left="2160"/>
      </w:pPr>
      <w:r>
        <w:t>canvassed,</w:t>
      </w:r>
      <w:r>
        <w:rPr>
          <w:spacing w:val="-7"/>
        </w:rPr>
        <w:t xml:space="preserve"> </w:t>
      </w:r>
      <w:r>
        <w:t>lobbied</w:t>
      </w:r>
      <w:r>
        <w:rPr>
          <w:spacing w:val="-4"/>
        </w:rPr>
        <w:t xml:space="preserve"> </w:t>
      </w:r>
      <w:r>
        <w:t>to</w:t>
      </w:r>
      <w:r>
        <w:rPr>
          <w:spacing w:val="-7"/>
        </w:rPr>
        <w:t xml:space="preserve"> </w:t>
      </w:r>
      <w:r>
        <w:t>gain</w:t>
      </w:r>
      <w:r>
        <w:rPr>
          <w:spacing w:val="-5"/>
        </w:rPr>
        <w:t xml:space="preserve"> </w:t>
      </w:r>
      <w:r>
        <w:t>unfair</w:t>
      </w:r>
      <w:r>
        <w:rPr>
          <w:spacing w:val="-4"/>
        </w:rPr>
        <w:t xml:space="preserve"> </w:t>
      </w:r>
      <w:r>
        <w:rPr>
          <w:spacing w:val="-2"/>
        </w:rPr>
        <w:t>advantage.</w:t>
      </w:r>
    </w:p>
    <w:p w14:paraId="679B50A7" w14:textId="77777777" w:rsidR="00C57CCC" w:rsidRDefault="00A52C85">
      <w:pPr>
        <w:pStyle w:val="ListParagraph"/>
        <w:numPr>
          <w:ilvl w:val="0"/>
          <w:numId w:val="15"/>
        </w:numPr>
        <w:tabs>
          <w:tab w:val="left" w:pos="2160"/>
        </w:tabs>
        <w:spacing w:before="124"/>
        <w:ind w:left="2160"/>
      </w:pPr>
      <w:r>
        <w:t>committed</w:t>
      </w:r>
      <w:r>
        <w:rPr>
          <w:spacing w:val="-8"/>
        </w:rPr>
        <w:t xml:space="preserve"> </w:t>
      </w:r>
      <w:r>
        <w:t>fraudulent</w:t>
      </w:r>
      <w:r>
        <w:rPr>
          <w:spacing w:val="-6"/>
        </w:rPr>
        <w:t xml:space="preserve"> </w:t>
      </w:r>
      <w:r>
        <w:t>acts;</w:t>
      </w:r>
      <w:r>
        <w:rPr>
          <w:spacing w:val="-3"/>
        </w:rPr>
        <w:t xml:space="preserve"> </w:t>
      </w:r>
      <w:r>
        <w:rPr>
          <w:spacing w:val="-5"/>
        </w:rPr>
        <w:t>and</w:t>
      </w:r>
    </w:p>
    <w:p w14:paraId="4C7212E6" w14:textId="77777777" w:rsidR="00C57CCC" w:rsidRDefault="00A52C85">
      <w:pPr>
        <w:pStyle w:val="ListParagraph"/>
        <w:numPr>
          <w:ilvl w:val="0"/>
          <w:numId w:val="15"/>
        </w:numPr>
        <w:tabs>
          <w:tab w:val="left" w:pos="2160"/>
        </w:tabs>
        <w:spacing w:before="129"/>
        <w:ind w:left="2160"/>
      </w:pPr>
      <w:r>
        <w:t>acted</w:t>
      </w:r>
      <w:r>
        <w:rPr>
          <w:spacing w:val="-5"/>
        </w:rPr>
        <w:t xml:space="preserve"> </w:t>
      </w:r>
      <w:r>
        <w:t>dishonestly</w:t>
      </w:r>
      <w:r>
        <w:rPr>
          <w:spacing w:val="-4"/>
        </w:rPr>
        <w:t xml:space="preserve"> </w:t>
      </w:r>
      <w:r>
        <w:t>and/or</w:t>
      </w:r>
      <w:r>
        <w:rPr>
          <w:spacing w:val="-8"/>
        </w:rPr>
        <w:t xml:space="preserve"> </w:t>
      </w:r>
      <w:r>
        <w:t>in</w:t>
      </w:r>
      <w:r>
        <w:rPr>
          <w:spacing w:val="-5"/>
        </w:rPr>
        <w:t xml:space="preserve"> </w:t>
      </w:r>
      <w:r>
        <w:t>bad</w:t>
      </w:r>
      <w:r>
        <w:rPr>
          <w:spacing w:val="-5"/>
        </w:rPr>
        <w:t xml:space="preserve"> </w:t>
      </w:r>
      <w:r>
        <w:t>faith</w:t>
      </w:r>
      <w:r>
        <w:rPr>
          <w:spacing w:val="-6"/>
        </w:rPr>
        <w:t xml:space="preserve"> </w:t>
      </w:r>
      <w:r>
        <w:rPr>
          <w:spacing w:val="-4"/>
        </w:rPr>
        <w:t>etc.</w:t>
      </w:r>
    </w:p>
    <w:p w14:paraId="4F4BE18A" w14:textId="77777777" w:rsidR="00C57CCC" w:rsidRDefault="00C57CCC">
      <w:pPr>
        <w:pStyle w:val="BodyText"/>
      </w:pPr>
    </w:p>
    <w:p w14:paraId="2D1838C3" w14:textId="77777777" w:rsidR="00C57CCC" w:rsidRDefault="00C57CCC">
      <w:pPr>
        <w:pStyle w:val="BodyText"/>
        <w:spacing w:before="63"/>
      </w:pPr>
    </w:p>
    <w:p w14:paraId="15464B36" w14:textId="77777777" w:rsidR="00C57CCC" w:rsidRDefault="00A52C85">
      <w:pPr>
        <w:pStyle w:val="Heading3"/>
        <w:spacing w:line="360" w:lineRule="auto"/>
        <w:ind w:left="1872" w:right="1072"/>
        <w:jc w:val="both"/>
      </w:pPr>
      <w:r>
        <w:t xml:space="preserve">NB: </w:t>
      </w:r>
      <w:proofErr w:type="gramStart"/>
      <w:r>
        <w:t>it</w:t>
      </w:r>
      <w:proofErr w:type="gramEnd"/>
      <w:r>
        <w:t xml:space="preserve"> is the responsibility of the bidder to ensure the bid response is fully completed and signed and all required documents are valid and submitted upon closing date. The bidder should ensure that their response reaches the MHSC on the stipulated date and time.</w:t>
      </w:r>
    </w:p>
    <w:p w14:paraId="44C01D33" w14:textId="77777777" w:rsidR="00C57CCC" w:rsidRDefault="00C57CCC">
      <w:pPr>
        <w:pStyle w:val="Heading3"/>
        <w:spacing w:line="360" w:lineRule="auto"/>
        <w:jc w:val="both"/>
        <w:sectPr w:rsidR="00C57CCC">
          <w:pgSz w:w="11910" w:h="16840"/>
          <w:pgMar w:top="20" w:right="360" w:bottom="2680" w:left="0" w:header="0" w:footer="2418" w:gutter="0"/>
          <w:cols w:space="720"/>
        </w:sectPr>
      </w:pPr>
    </w:p>
    <w:p w14:paraId="192D0B6A" w14:textId="77777777" w:rsidR="00C57CCC" w:rsidRDefault="00A52C85">
      <w:pPr>
        <w:tabs>
          <w:tab w:val="left" w:pos="4608"/>
        </w:tabs>
        <w:ind w:left="34"/>
        <w:rPr>
          <w:rFonts w:ascii="Arial"/>
          <w:position w:val="1"/>
          <w:sz w:val="20"/>
        </w:rPr>
      </w:pPr>
      <w:r>
        <w:rPr>
          <w:rFonts w:ascii="Arial"/>
          <w:noProof/>
          <w:sz w:val="20"/>
        </w:rPr>
        <w:drawing>
          <wp:inline distT="0" distB="0" distL="0" distR="0" wp14:anchorId="1CAE7602" wp14:editId="6BF1FC9F">
            <wp:extent cx="2078563" cy="1316735"/>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2078563" cy="1316735"/>
                    </a:xfrm>
                    <a:prstGeom prst="rect">
                      <a:avLst/>
                    </a:prstGeom>
                  </pic:spPr>
                </pic:pic>
              </a:graphicData>
            </a:graphic>
          </wp:inline>
        </w:drawing>
      </w:r>
      <w:r>
        <w:rPr>
          <w:rFonts w:ascii="Arial"/>
          <w:sz w:val="20"/>
        </w:rPr>
        <w:tab/>
      </w:r>
      <w:r>
        <w:rPr>
          <w:rFonts w:ascii="Arial"/>
          <w:noProof/>
          <w:position w:val="1"/>
          <w:sz w:val="20"/>
        </w:rPr>
        <w:drawing>
          <wp:inline distT="0" distB="0" distL="0" distR="0" wp14:anchorId="3D754E0F" wp14:editId="5840574F">
            <wp:extent cx="1903982" cy="942975"/>
            <wp:effectExtent l="0" t="0" r="0" b="0"/>
            <wp:docPr id="33" name="Image 33" descr="A logo of a health and safety compan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A logo of a health and safety company"/>
                    <pic:cNvPicPr/>
                  </pic:nvPicPr>
                  <pic:blipFill>
                    <a:blip r:embed="rId15" cstate="print"/>
                    <a:stretch>
                      <a:fillRect/>
                    </a:stretch>
                  </pic:blipFill>
                  <pic:spPr>
                    <a:xfrm>
                      <a:off x="0" y="0"/>
                      <a:ext cx="1903982" cy="942975"/>
                    </a:xfrm>
                    <a:prstGeom prst="rect">
                      <a:avLst/>
                    </a:prstGeom>
                  </pic:spPr>
                </pic:pic>
              </a:graphicData>
            </a:graphic>
          </wp:inline>
        </w:drawing>
      </w:r>
    </w:p>
    <w:p w14:paraId="701BABD6" w14:textId="77777777" w:rsidR="00C57CCC" w:rsidRDefault="00C57CCC">
      <w:pPr>
        <w:pStyle w:val="BodyText"/>
        <w:spacing w:before="90"/>
        <w:rPr>
          <w:rFonts w:ascii="Arial"/>
          <w:b/>
          <w:sz w:val="24"/>
        </w:rPr>
      </w:pPr>
    </w:p>
    <w:p w14:paraId="709C11C6" w14:textId="77777777" w:rsidR="00C57CCC" w:rsidRDefault="00A52C85">
      <w:pPr>
        <w:pStyle w:val="Heading1"/>
        <w:ind w:left="3283"/>
      </w:pPr>
      <w:r>
        <w:rPr>
          <w:sz w:val="28"/>
        </w:rPr>
        <w:t>1.</w:t>
      </w:r>
      <w:r>
        <w:rPr>
          <w:spacing w:val="1"/>
          <w:sz w:val="28"/>
        </w:rPr>
        <w:t xml:space="preserve"> </w:t>
      </w:r>
      <w:r>
        <w:t>PART</w:t>
      </w:r>
      <w:r>
        <w:rPr>
          <w:spacing w:val="1"/>
        </w:rPr>
        <w:t xml:space="preserve"> </w:t>
      </w:r>
      <w:r>
        <w:t>F:</w:t>
      </w:r>
      <w:r>
        <w:rPr>
          <w:spacing w:val="-2"/>
        </w:rPr>
        <w:t xml:space="preserve"> </w:t>
      </w:r>
      <w:r>
        <w:t>STANDARD</w:t>
      </w:r>
      <w:r>
        <w:rPr>
          <w:spacing w:val="-3"/>
        </w:rPr>
        <w:t xml:space="preserve"> </w:t>
      </w:r>
      <w:r>
        <w:t>BIDDING</w:t>
      </w:r>
      <w:r>
        <w:rPr>
          <w:spacing w:val="-1"/>
        </w:rPr>
        <w:t xml:space="preserve"> </w:t>
      </w:r>
      <w:r>
        <w:rPr>
          <w:spacing w:val="-2"/>
        </w:rPr>
        <w:t>DOCUMENTS</w:t>
      </w:r>
    </w:p>
    <w:p w14:paraId="2E62BB76" w14:textId="77777777" w:rsidR="00C57CCC" w:rsidRDefault="00C57CCC">
      <w:pPr>
        <w:pStyle w:val="BodyText"/>
        <w:rPr>
          <w:rFonts w:ascii="Arial"/>
          <w:b/>
          <w:sz w:val="24"/>
        </w:rPr>
      </w:pPr>
    </w:p>
    <w:p w14:paraId="1CBE7250" w14:textId="77777777" w:rsidR="00C57CCC" w:rsidRDefault="00C57CCC">
      <w:pPr>
        <w:pStyle w:val="BodyText"/>
        <w:spacing w:before="158"/>
        <w:rPr>
          <w:rFonts w:ascii="Arial"/>
          <w:b/>
          <w:sz w:val="24"/>
        </w:rPr>
      </w:pPr>
    </w:p>
    <w:p w14:paraId="513435BD" w14:textId="77777777" w:rsidR="00C57CCC" w:rsidRDefault="00A52C85">
      <w:pPr>
        <w:spacing w:after="2" w:line="213" w:lineRule="auto"/>
        <w:ind w:left="4925" w:right="4563" w:firstLine="2"/>
        <w:jc w:val="center"/>
        <w:rPr>
          <w:rFonts w:ascii="Arial"/>
          <w:b/>
        </w:rPr>
      </w:pPr>
      <w:r>
        <w:rPr>
          <w:rFonts w:ascii="Arial"/>
          <w:b/>
        </w:rPr>
        <w:t>PART A INVITATION</w:t>
      </w:r>
      <w:r>
        <w:rPr>
          <w:rFonts w:ascii="Arial"/>
          <w:b/>
          <w:spacing w:val="-16"/>
        </w:rPr>
        <w:t xml:space="preserve"> </w:t>
      </w:r>
      <w:r>
        <w:rPr>
          <w:rFonts w:ascii="Arial"/>
          <w:b/>
        </w:rPr>
        <w:t>TO</w:t>
      </w:r>
      <w:r>
        <w:rPr>
          <w:rFonts w:ascii="Arial"/>
          <w:b/>
          <w:spacing w:val="-15"/>
        </w:rPr>
        <w:t xml:space="preserve"> </w:t>
      </w:r>
      <w:r>
        <w:rPr>
          <w:rFonts w:ascii="Arial"/>
          <w:b/>
        </w:rPr>
        <w:t>BID</w:t>
      </w:r>
    </w:p>
    <w:tbl>
      <w:tblPr>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597"/>
        <w:gridCol w:w="1670"/>
        <w:gridCol w:w="1446"/>
        <w:gridCol w:w="902"/>
        <w:gridCol w:w="1533"/>
        <w:gridCol w:w="199"/>
        <w:gridCol w:w="317"/>
        <w:gridCol w:w="387"/>
        <w:gridCol w:w="868"/>
        <w:gridCol w:w="1350"/>
      </w:tblGrid>
      <w:tr w:rsidR="00C57CCC" w14:paraId="6C236B89" w14:textId="77777777">
        <w:trPr>
          <w:trHeight w:val="251"/>
        </w:trPr>
        <w:tc>
          <w:tcPr>
            <w:tcW w:w="10990" w:type="dxa"/>
            <w:gridSpan w:val="11"/>
            <w:shd w:val="clear" w:color="auto" w:fill="DDD9C3"/>
          </w:tcPr>
          <w:p w14:paraId="5AFE62DC" w14:textId="77777777" w:rsidR="00C57CCC" w:rsidRDefault="00A52C85">
            <w:pPr>
              <w:pStyle w:val="TableParagraph"/>
              <w:spacing w:line="232" w:lineRule="exact"/>
              <w:ind w:left="107"/>
              <w:rPr>
                <w:rFonts w:ascii="Arial"/>
                <w:b/>
              </w:rPr>
            </w:pPr>
            <w:r>
              <w:rPr>
                <w:rFonts w:ascii="Arial"/>
                <w:b/>
              </w:rPr>
              <w:t>YOU</w:t>
            </w:r>
            <w:r>
              <w:rPr>
                <w:rFonts w:ascii="Arial"/>
                <w:b/>
                <w:spacing w:val="-7"/>
              </w:rPr>
              <w:t xml:space="preserve"> </w:t>
            </w:r>
            <w:r>
              <w:rPr>
                <w:rFonts w:ascii="Arial"/>
                <w:b/>
              </w:rPr>
              <w:t>ARE</w:t>
            </w:r>
            <w:r>
              <w:rPr>
                <w:rFonts w:ascii="Arial"/>
                <w:b/>
                <w:spacing w:val="-4"/>
              </w:rPr>
              <w:t xml:space="preserve"> </w:t>
            </w:r>
            <w:r>
              <w:rPr>
                <w:rFonts w:ascii="Arial"/>
                <w:b/>
              </w:rPr>
              <w:t>HEREBY</w:t>
            </w:r>
            <w:r>
              <w:rPr>
                <w:rFonts w:ascii="Arial"/>
                <w:b/>
                <w:spacing w:val="-4"/>
              </w:rPr>
              <w:t xml:space="preserve"> </w:t>
            </w:r>
            <w:r>
              <w:rPr>
                <w:rFonts w:ascii="Arial"/>
                <w:b/>
              </w:rPr>
              <w:t>INVITED</w:t>
            </w:r>
            <w:r>
              <w:rPr>
                <w:rFonts w:ascii="Arial"/>
                <w:b/>
                <w:spacing w:val="-6"/>
              </w:rPr>
              <w:t xml:space="preserve"> </w:t>
            </w:r>
            <w:r>
              <w:rPr>
                <w:rFonts w:ascii="Arial"/>
                <w:b/>
              </w:rPr>
              <w:t>TO</w:t>
            </w:r>
            <w:r>
              <w:rPr>
                <w:rFonts w:ascii="Arial"/>
                <w:b/>
                <w:spacing w:val="-5"/>
              </w:rPr>
              <w:t xml:space="preserve"> </w:t>
            </w:r>
            <w:r>
              <w:rPr>
                <w:rFonts w:ascii="Arial"/>
                <w:b/>
              </w:rPr>
              <w:t>BID</w:t>
            </w:r>
            <w:r>
              <w:rPr>
                <w:rFonts w:ascii="Arial"/>
                <w:b/>
                <w:spacing w:val="-7"/>
              </w:rPr>
              <w:t xml:space="preserve"> </w:t>
            </w:r>
            <w:r>
              <w:rPr>
                <w:rFonts w:ascii="Arial"/>
                <w:b/>
              </w:rPr>
              <w:t>FOR</w:t>
            </w:r>
            <w:r>
              <w:rPr>
                <w:rFonts w:ascii="Arial"/>
                <w:b/>
                <w:spacing w:val="-5"/>
              </w:rPr>
              <w:t xml:space="preserve"> </w:t>
            </w:r>
            <w:r>
              <w:rPr>
                <w:rFonts w:ascii="Arial"/>
                <w:b/>
              </w:rPr>
              <w:t>REQUIREMENTS</w:t>
            </w:r>
            <w:r>
              <w:rPr>
                <w:rFonts w:ascii="Arial"/>
                <w:b/>
                <w:spacing w:val="-7"/>
              </w:rPr>
              <w:t xml:space="preserve"> </w:t>
            </w:r>
            <w:r>
              <w:rPr>
                <w:rFonts w:ascii="Arial"/>
                <w:b/>
              </w:rPr>
              <w:t>OF</w:t>
            </w:r>
            <w:r>
              <w:rPr>
                <w:rFonts w:ascii="Arial"/>
                <w:b/>
                <w:spacing w:val="-8"/>
              </w:rPr>
              <w:t xml:space="preserve"> </w:t>
            </w:r>
            <w:r>
              <w:rPr>
                <w:rFonts w:ascii="Arial"/>
                <w:b/>
              </w:rPr>
              <w:t>THE</w:t>
            </w:r>
            <w:r>
              <w:rPr>
                <w:rFonts w:ascii="Arial"/>
                <w:b/>
                <w:spacing w:val="-5"/>
              </w:rPr>
              <w:t xml:space="preserve"> </w:t>
            </w:r>
            <w:r>
              <w:rPr>
                <w:rFonts w:ascii="Arial"/>
                <w:b/>
              </w:rPr>
              <w:t>MINE</w:t>
            </w:r>
            <w:r>
              <w:rPr>
                <w:rFonts w:ascii="Arial"/>
                <w:b/>
                <w:spacing w:val="-4"/>
              </w:rPr>
              <w:t xml:space="preserve"> </w:t>
            </w:r>
            <w:r>
              <w:rPr>
                <w:rFonts w:ascii="Arial"/>
                <w:b/>
              </w:rPr>
              <w:t>HEALTH</w:t>
            </w:r>
            <w:r>
              <w:rPr>
                <w:rFonts w:ascii="Arial"/>
                <w:b/>
                <w:spacing w:val="-4"/>
              </w:rPr>
              <w:t xml:space="preserve"> </w:t>
            </w:r>
            <w:r>
              <w:rPr>
                <w:rFonts w:ascii="Arial"/>
                <w:b/>
              </w:rPr>
              <w:t>SAFETY</w:t>
            </w:r>
            <w:r>
              <w:rPr>
                <w:rFonts w:ascii="Arial"/>
                <w:b/>
                <w:spacing w:val="-5"/>
              </w:rPr>
              <w:t xml:space="preserve"> </w:t>
            </w:r>
            <w:r>
              <w:rPr>
                <w:rFonts w:ascii="Arial"/>
                <w:b/>
                <w:spacing w:val="-2"/>
              </w:rPr>
              <w:t>COUNCIL</w:t>
            </w:r>
          </w:p>
        </w:tc>
      </w:tr>
      <w:tr w:rsidR="00C57CCC" w14:paraId="610A68FB" w14:textId="77777777" w:rsidTr="00113FCE">
        <w:trPr>
          <w:trHeight w:val="506"/>
        </w:trPr>
        <w:tc>
          <w:tcPr>
            <w:tcW w:w="1721" w:type="dxa"/>
          </w:tcPr>
          <w:p w14:paraId="25E149E7" w14:textId="77777777" w:rsidR="00C57CCC" w:rsidRDefault="00C57CCC">
            <w:pPr>
              <w:pStyle w:val="TableParagraph"/>
              <w:spacing w:before="1"/>
              <w:rPr>
                <w:rFonts w:ascii="Arial"/>
                <w:b/>
              </w:rPr>
            </w:pPr>
          </w:p>
          <w:p w14:paraId="4EDCE262" w14:textId="77777777" w:rsidR="00C57CCC" w:rsidRDefault="00A52C85">
            <w:pPr>
              <w:pStyle w:val="TableParagraph"/>
              <w:spacing w:line="232" w:lineRule="exact"/>
              <w:ind w:left="9" w:right="23"/>
              <w:jc w:val="center"/>
              <w:rPr>
                <w:rFonts w:ascii="Arial"/>
                <w:b/>
              </w:rPr>
            </w:pPr>
            <w:r>
              <w:rPr>
                <w:rFonts w:ascii="Arial"/>
                <w:b/>
              </w:rPr>
              <w:t>BID</w:t>
            </w:r>
            <w:r>
              <w:rPr>
                <w:rFonts w:ascii="Arial"/>
                <w:b/>
                <w:spacing w:val="-2"/>
              </w:rPr>
              <w:t xml:space="preserve"> NUMBER:</w:t>
            </w:r>
          </w:p>
        </w:tc>
        <w:tc>
          <w:tcPr>
            <w:tcW w:w="2267" w:type="dxa"/>
            <w:gridSpan w:val="2"/>
          </w:tcPr>
          <w:p w14:paraId="0AE59DAD" w14:textId="77777777" w:rsidR="00C57CCC" w:rsidRDefault="00C57CCC">
            <w:pPr>
              <w:pStyle w:val="TableParagraph"/>
              <w:spacing w:before="1"/>
              <w:rPr>
                <w:rFonts w:ascii="Arial"/>
                <w:b/>
              </w:rPr>
            </w:pPr>
          </w:p>
          <w:p w14:paraId="25DEA1AF" w14:textId="6EB82595" w:rsidR="00C57CCC" w:rsidRDefault="00A52C85">
            <w:pPr>
              <w:pStyle w:val="TableParagraph"/>
              <w:spacing w:line="232" w:lineRule="exact"/>
              <w:ind w:left="108"/>
            </w:pPr>
            <w:r>
              <w:rPr>
                <w:spacing w:val="-4"/>
              </w:rPr>
              <w:t>19</w:t>
            </w:r>
            <w:r w:rsidR="00E2277C">
              <w:rPr>
                <w:spacing w:val="-4"/>
              </w:rPr>
              <w:t>30</w:t>
            </w:r>
          </w:p>
        </w:tc>
        <w:tc>
          <w:tcPr>
            <w:tcW w:w="2348" w:type="dxa"/>
            <w:gridSpan w:val="2"/>
          </w:tcPr>
          <w:p w14:paraId="68ED7403" w14:textId="77777777" w:rsidR="00C57CCC" w:rsidRDefault="00C57CCC">
            <w:pPr>
              <w:pStyle w:val="TableParagraph"/>
              <w:spacing w:before="1"/>
              <w:rPr>
                <w:rFonts w:ascii="Arial"/>
                <w:b/>
              </w:rPr>
            </w:pPr>
          </w:p>
          <w:p w14:paraId="78889531" w14:textId="77777777" w:rsidR="00C57CCC" w:rsidRDefault="00A52C85">
            <w:pPr>
              <w:pStyle w:val="TableParagraph"/>
              <w:spacing w:line="232" w:lineRule="exact"/>
              <w:ind w:left="109"/>
              <w:rPr>
                <w:rFonts w:ascii="Arial"/>
                <w:b/>
              </w:rPr>
            </w:pPr>
            <w:r>
              <w:rPr>
                <w:rFonts w:ascii="Arial"/>
                <w:b/>
              </w:rPr>
              <w:t>CLOSING</w:t>
            </w:r>
            <w:r>
              <w:rPr>
                <w:rFonts w:ascii="Arial"/>
                <w:b/>
                <w:spacing w:val="-3"/>
              </w:rPr>
              <w:t xml:space="preserve"> </w:t>
            </w:r>
            <w:r>
              <w:rPr>
                <w:rFonts w:ascii="Arial"/>
                <w:b/>
                <w:spacing w:val="-4"/>
              </w:rPr>
              <w:t>DATE:</w:t>
            </w:r>
          </w:p>
        </w:tc>
        <w:tc>
          <w:tcPr>
            <w:tcW w:w="1732" w:type="dxa"/>
            <w:gridSpan w:val="2"/>
          </w:tcPr>
          <w:p w14:paraId="2AD06D8A" w14:textId="500D4E29" w:rsidR="00C57CCC" w:rsidRDefault="00E2277C">
            <w:pPr>
              <w:pStyle w:val="TableParagraph"/>
              <w:ind w:left="109"/>
            </w:pPr>
            <w:r>
              <w:t>26</w:t>
            </w:r>
            <w:r w:rsidR="00A52C85">
              <w:rPr>
                <w:spacing w:val="52"/>
              </w:rPr>
              <w:t xml:space="preserve"> </w:t>
            </w:r>
            <w:r w:rsidR="00A52C85">
              <w:rPr>
                <w:spacing w:val="-2"/>
              </w:rPr>
              <w:t>November</w:t>
            </w:r>
          </w:p>
          <w:p w14:paraId="190720F9" w14:textId="77777777" w:rsidR="00C57CCC" w:rsidRDefault="00A52C85">
            <w:pPr>
              <w:pStyle w:val="TableParagraph"/>
              <w:spacing w:before="1" w:line="232" w:lineRule="exact"/>
              <w:ind w:left="109"/>
            </w:pPr>
            <w:r>
              <w:rPr>
                <w:spacing w:val="-4"/>
              </w:rPr>
              <w:t>2025</w:t>
            </w:r>
          </w:p>
        </w:tc>
        <w:tc>
          <w:tcPr>
            <w:tcW w:w="1572" w:type="dxa"/>
            <w:gridSpan w:val="3"/>
          </w:tcPr>
          <w:p w14:paraId="4188C221" w14:textId="77777777" w:rsidR="00C57CCC" w:rsidRDefault="00A52C85">
            <w:pPr>
              <w:pStyle w:val="TableParagraph"/>
              <w:spacing w:line="254" w:lineRule="exact"/>
              <w:ind w:left="112" w:right="442"/>
              <w:rPr>
                <w:rFonts w:ascii="Arial"/>
                <w:b/>
              </w:rPr>
            </w:pPr>
            <w:r>
              <w:rPr>
                <w:rFonts w:ascii="Arial"/>
                <w:b/>
                <w:spacing w:val="-2"/>
              </w:rPr>
              <w:t>CLOSING TIME:</w:t>
            </w:r>
          </w:p>
        </w:tc>
        <w:tc>
          <w:tcPr>
            <w:tcW w:w="1350" w:type="dxa"/>
          </w:tcPr>
          <w:p w14:paraId="368C4561" w14:textId="77777777" w:rsidR="00C57CCC" w:rsidRDefault="00C57CCC">
            <w:pPr>
              <w:pStyle w:val="TableParagraph"/>
              <w:spacing w:before="1"/>
              <w:rPr>
                <w:rFonts w:ascii="Arial"/>
                <w:b/>
              </w:rPr>
            </w:pPr>
          </w:p>
          <w:p w14:paraId="3E4E6877" w14:textId="77777777" w:rsidR="00C57CCC" w:rsidRDefault="00A52C85">
            <w:pPr>
              <w:pStyle w:val="TableParagraph"/>
              <w:spacing w:line="232" w:lineRule="exact"/>
              <w:ind w:left="110"/>
            </w:pPr>
            <w:r>
              <w:rPr>
                <w:spacing w:val="-2"/>
              </w:rPr>
              <w:t>11:00am</w:t>
            </w:r>
          </w:p>
        </w:tc>
      </w:tr>
      <w:tr w:rsidR="00C57CCC" w14:paraId="7832B8D4" w14:textId="77777777">
        <w:trPr>
          <w:trHeight w:val="503"/>
        </w:trPr>
        <w:tc>
          <w:tcPr>
            <w:tcW w:w="1721" w:type="dxa"/>
          </w:tcPr>
          <w:p w14:paraId="676A5786" w14:textId="77777777" w:rsidR="00C57CCC" w:rsidRDefault="00A52C85">
            <w:pPr>
              <w:pStyle w:val="TableParagraph"/>
              <w:spacing w:before="252" w:line="232" w:lineRule="exact"/>
              <w:ind w:left="23" w:right="14"/>
              <w:jc w:val="center"/>
              <w:rPr>
                <w:rFonts w:ascii="Arial"/>
                <w:b/>
              </w:rPr>
            </w:pPr>
            <w:r>
              <w:rPr>
                <w:rFonts w:ascii="Arial"/>
                <w:b/>
                <w:spacing w:val="-2"/>
              </w:rPr>
              <w:t>DESCRIPTION</w:t>
            </w:r>
          </w:p>
        </w:tc>
        <w:tc>
          <w:tcPr>
            <w:tcW w:w="9269" w:type="dxa"/>
            <w:gridSpan w:val="10"/>
          </w:tcPr>
          <w:p w14:paraId="213328D3" w14:textId="3FF52887" w:rsidR="00E2277C" w:rsidRDefault="00A52C85" w:rsidP="00E2277C">
            <w:pPr>
              <w:pStyle w:val="Heading2"/>
              <w:ind w:left="0" w:right="641"/>
            </w:pPr>
            <w:r>
              <w:t>APPOINTMENT OF A SERVICE PROVIDER TO</w:t>
            </w:r>
            <w:r w:rsidR="00E2277C">
              <w:rPr>
                <w:lang w:val="en-GB"/>
              </w:rPr>
              <w:t xml:space="preserve"> A HALD DAY </w:t>
            </w:r>
            <w:r w:rsidR="00E2277C" w:rsidRPr="00D074EA">
              <w:rPr>
                <w:lang w:val="en-GB"/>
              </w:rPr>
              <w:t xml:space="preserve">CONFERENCING VENUE PACKAGE </w:t>
            </w:r>
            <w:r w:rsidR="00E2277C">
              <w:rPr>
                <w:lang w:val="en-GB"/>
              </w:rPr>
              <w:t>AS</w:t>
            </w:r>
            <w:r w:rsidR="00E2277C" w:rsidRPr="00D074EA">
              <w:rPr>
                <w:lang w:val="en-GB"/>
              </w:rPr>
              <w:t xml:space="preserve"> REQUIRED FOR </w:t>
            </w:r>
            <w:r w:rsidR="00E2277C">
              <w:rPr>
                <w:lang w:val="en-GB"/>
              </w:rPr>
              <w:t xml:space="preserve">THE WORLD AIDS DAY COMMEMORATION </w:t>
            </w:r>
            <w:r w:rsidR="00E2277C" w:rsidRPr="00D074EA">
              <w:rPr>
                <w:lang w:val="en-GB"/>
              </w:rPr>
              <w:t xml:space="preserve">TAKING PLACE </w:t>
            </w:r>
            <w:r w:rsidR="00E2277C">
              <w:rPr>
                <w:lang w:val="en-GB"/>
              </w:rPr>
              <w:t>IN DURBAN ON 05 DECEMBER 2025</w:t>
            </w:r>
            <w:r w:rsidR="00E2277C" w:rsidRPr="00D074EA">
              <w:rPr>
                <w:lang w:val="en-GB"/>
              </w:rPr>
              <w:t>.</w:t>
            </w:r>
          </w:p>
          <w:p w14:paraId="75AC908F" w14:textId="42B1F447" w:rsidR="00C57CCC" w:rsidRDefault="00C57CCC">
            <w:pPr>
              <w:pStyle w:val="TableParagraph"/>
              <w:spacing w:line="254" w:lineRule="exact"/>
              <w:ind w:left="108" w:right="99"/>
              <w:rPr>
                <w:rFonts w:ascii="Arial"/>
                <w:b/>
              </w:rPr>
            </w:pPr>
          </w:p>
        </w:tc>
      </w:tr>
      <w:tr w:rsidR="00C57CCC" w14:paraId="38A04655" w14:textId="77777777">
        <w:trPr>
          <w:trHeight w:val="250"/>
        </w:trPr>
        <w:tc>
          <w:tcPr>
            <w:tcW w:w="10990" w:type="dxa"/>
            <w:gridSpan w:val="11"/>
            <w:shd w:val="clear" w:color="auto" w:fill="DDD9C3"/>
          </w:tcPr>
          <w:p w14:paraId="4CE99906" w14:textId="77777777" w:rsidR="00C57CCC" w:rsidRDefault="00A52C85">
            <w:pPr>
              <w:pStyle w:val="TableParagraph"/>
              <w:spacing w:line="230" w:lineRule="exact"/>
              <w:ind w:left="107"/>
              <w:rPr>
                <w:rFonts w:ascii="Arial"/>
                <w:b/>
              </w:rPr>
            </w:pPr>
            <w:r>
              <w:rPr>
                <w:rFonts w:ascii="Arial"/>
                <w:b/>
              </w:rPr>
              <w:t>BID</w:t>
            </w:r>
            <w:r>
              <w:rPr>
                <w:rFonts w:ascii="Arial"/>
                <w:b/>
                <w:spacing w:val="-6"/>
              </w:rPr>
              <w:t xml:space="preserve"> </w:t>
            </w:r>
            <w:r>
              <w:rPr>
                <w:rFonts w:ascii="Arial"/>
                <w:b/>
              </w:rPr>
              <w:t>RESPONSE</w:t>
            </w:r>
            <w:r>
              <w:rPr>
                <w:rFonts w:ascii="Arial"/>
                <w:b/>
                <w:spacing w:val="-5"/>
              </w:rPr>
              <w:t xml:space="preserve"> </w:t>
            </w:r>
            <w:r>
              <w:rPr>
                <w:rFonts w:ascii="Arial"/>
                <w:b/>
              </w:rPr>
              <w:t>DOCUMENTS</w:t>
            </w:r>
            <w:r>
              <w:rPr>
                <w:rFonts w:ascii="Arial"/>
                <w:b/>
                <w:spacing w:val="-8"/>
              </w:rPr>
              <w:t xml:space="preserve"> </w:t>
            </w:r>
            <w:r>
              <w:rPr>
                <w:rFonts w:ascii="Arial"/>
                <w:b/>
              </w:rPr>
              <w:t>MUST</w:t>
            </w:r>
            <w:r>
              <w:rPr>
                <w:rFonts w:ascii="Arial"/>
                <w:b/>
                <w:spacing w:val="-4"/>
              </w:rPr>
              <w:t xml:space="preserve"> </w:t>
            </w:r>
            <w:r>
              <w:rPr>
                <w:rFonts w:ascii="Arial"/>
                <w:b/>
              </w:rPr>
              <w:t>BE</w:t>
            </w:r>
            <w:r>
              <w:rPr>
                <w:rFonts w:ascii="Arial"/>
                <w:b/>
                <w:spacing w:val="-8"/>
              </w:rPr>
              <w:t xml:space="preserve"> </w:t>
            </w:r>
            <w:r>
              <w:rPr>
                <w:rFonts w:ascii="Arial"/>
                <w:b/>
              </w:rPr>
              <w:t>SUBMITTED</w:t>
            </w:r>
            <w:r>
              <w:rPr>
                <w:rFonts w:ascii="Arial"/>
                <w:b/>
                <w:spacing w:val="-8"/>
              </w:rPr>
              <w:t xml:space="preserve"> </w:t>
            </w:r>
            <w:r>
              <w:rPr>
                <w:rFonts w:ascii="Arial"/>
                <w:b/>
              </w:rPr>
              <w:t>TO</w:t>
            </w:r>
            <w:r>
              <w:rPr>
                <w:rFonts w:ascii="Arial"/>
                <w:b/>
                <w:spacing w:val="-9"/>
              </w:rPr>
              <w:t xml:space="preserve"> </w:t>
            </w:r>
            <w:r>
              <w:rPr>
                <w:rFonts w:ascii="Arial"/>
                <w:b/>
              </w:rPr>
              <w:t>THE</w:t>
            </w:r>
            <w:r>
              <w:rPr>
                <w:rFonts w:ascii="Arial"/>
                <w:b/>
                <w:spacing w:val="-5"/>
              </w:rPr>
              <w:t xml:space="preserve"> </w:t>
            </w:r>
            <w:r>
              <w:rPr>
                <w:rFonts w:ascii="Arial"/>
                <w:b/>
              </w:rPr>
              <w:t>DESIGNATED</w:t>
            </w:r>
            <w:r>
              <w:rPr>
                <w:rFonts w:ascii="Arial"/>
                <w:b/>
                <w:spacing w:val="-5"/>
              </w:rPr>
              <w:t xml:space="preserve"> </w:t>
            </w:r>
            <w:r>
              <w:rPr>
                <w:rFonts w:ascii="Arial"/>
                <w:b/>
              </w:rPr>
              <w:t>EMAIL</w:t>
            </w:r>
            <w:r>
              <w:rPr>
                <w:rFonts w:ascii="Arial"/>
                <w:b/>
                <w:spacing w:val="-7"/>
              </w:rPr>
              <w:t xml:space="preserve"> </w:t>
            </w:r>
            <w:r>
              <w:rPr>
                <w:rFonts w:ascii="Arial"/>
                <w:b/>
              </w:rPr>
              <w:t>ADDRESS</w:t>
            </w:r>
            <w:r>
              <w:rPr>
                <w:rFonts w:ascii="Arial"/>
                <w:b/>
                <w:spacing w:val="-5"/>
              </w:rPr>
              <w:t xml:space="preserve"> </w:t>
            </w:r>
            <w:r>
              <w:rPr>
                <w:rFonts w:ascii="Arial"/>
                <w:b/>
                <w:spacing w:val="-2"/>
              </w:rPr>
              <w:t>BELOW</w:t>
            </w:r>
          </w:p>
        </w:tc>
      </w:tr>
      <w:tr w:rsidR="00C57CCC" w14:paraId="444DEC3B" w14:textId="77777777">
        <w:trPr>
          <w:trHeight w:val="340"/>
        </w:trPr>
        <w:tc>
          <w:tcPr>
            <w:tcW w:w="10990" w:type="dxa"/>
            <w:gridSpan w:val="11"/>
          </w:tcPr>
          <w:p w14:paraId="77B70BD5" w14:textId="77777777" w:rsidR="00C57CCC" w:rsidRDefault="00A52C85">
            <w:pPr>
              <w:pStyle w:val="TableParagraph"/>
              <w:spacing w:before="87" w:line="234" w:lineRule="exact"/>
              <w:ind w:left="107"/>
            </w:pPr>
            <w:hyperlink r:id="rId16">
              <w:r>
                <w:rPr>
                  <w:color w:val="0000FF"/>
                  <w:spacing w:val="-2"/>
                  <w:u w:val="single" w:color="0000FF"/>
                </w:rPr>
                <w:t>ebids@mhsc.org.za</w:t>
              </w:r>
            </w:hyperlink>
          </w:p>
        </w:tc>
      </w:tr>
      <w:tr w:rsidR="00C57CCC" w14:paraId="656CB653" w14:textId="77777777">
        <w:trPr>
          <w:trHeight w:val="340"/>
        </w:trPr>
        <w:tc>
          <w:tcPr>
            <w:tcW w:w="10990" w:type="dxa"/>
            <w:gridSpan w:val="11"/>
          </w:tcPr>
          <w:p w14:paraId="7C6C6507" w14:textId="77777777" w:rsidR="00C57CCC" w:rsidRDefault="00C57CCC">
            <w:pPr>
              <w:pStyle w:val="TableParagraph"/>
              <w:rPr>
                <w:rFonts w:ascii="Times New Roman"/>
              </w:rPr>
            </w:pPr>
          </w:p>
        </w:tc>
      </w:tr>
      <w:tr w:rsidR="00C57CCC" w14:paraId="57742441" w14:textId="77777777">
        <w:trPr>
          <w:trHeight w:val="505"/>
        </w:trPr>
        <w:tc>
          <w:tcPr>
            <w:tcW w:w="5434" w:type="dxa"/>
            <w:gridSpan w:val="4"/>
            <w:shd w:val="clear" w:color="auto" w:fill="DDD9C3"/>
          </w:tcPr>
          <w:p w14:paraId="169B86DD" w14:textId="77777777" w:rsidR="00C57CCC" w:rsidRDefault="00A52C85">
            <w:pPr>
              <w:pStyle w:val="TableParagraph"/>
              <w:spacing w:line="252" w:lineRule="exact"/>
              <w:ind w:left="107" w:right="731"/>
              <w:rPr>
                <w:rFonts w:ascii="Arial"/>
                <w:b/>
              </w:rPr>
            </w:pPr>
            <w:r>
              <w:rPr>
                <w:rFonts w:ascii="Arial"/>
                <w:b/>
              </w:rPr>
              <w:t>BIDDING</w:t>
            </w:r>
            <w:r>
              <w:rPr>
                <w:rFonts w:ascii="Arial"/>
                <w:b/>
                <w:spacing w:val="-8"/>
              </w:rPr>
              <w:t xml:space="preserve"> </w:t>
            </w:r>
            <w:r>
              <w:rPr>
                <w:rFonts w:ascii="Arial"/>
                <w:b/>
              </w:rPr>
              <w:t>PROCEDURE</w:t>
            </w:r>
            <w:r>
              <w:rPr>
                <w:rFonts w:ascii="Arial"/>
                <w:b/>
                <w:spacing w:val="-10"/>
              </w:rPr>
              <w:t xml:space="preserve"> </w:t>
            </w:r>
            <w:r>
              <w:rPr>
                <w:rFonts w:ascii="Arial"/>
                <w:b/>
              </w:rPr>
              <w:t>ENQUIRIES</w:t>
            </w:r>
            <w:r>
              <w:rPr>
                <w:rFonts w:ascii="Arial"/>
                <w:b/>
                <w:spacing w:val="-10"/>
              </w:rPr>
              <w:t xml:space="preserve"> </w:t>
            </w:r>
            <w:r>
              <w:rPr>
                <w:rFonts w:ascii="Arial"/>
                <w:b/>
              </w:rPr>
              <w:t>MAY</w:t>
            </w:r>
            <w:r>
              <w:rPr>
                <w:rFonts w:ascii="Arial"/>
                <w:b/>
                <w:spacing w:val="-12"/>
              </w:rPr>
              <w:t xml:space="preserve"> </w:t>
            </w:r>
            <w:r>
              <w:rPr>
                <w:rFonts w:ascii="Arial"/>
                <w:b/>
              </w:rPr>
              <w:t>BE DIRECTED TO</w:t>
            </w:r>
          </w:p>
        </w:tc>
        <w:tc>
          <w:tcPr>
            <w:tcW w:w="5556" w:type="dxa"/>
            <w:gridSpan w:val="7"/>
            <w:shd w:val="clear" w:color="auto" w:fill="DDD9C3"/>
          </w:tcPr>
          <w:p w14:paraId="679197A9" w14:textId="77777777" w:rsidR="00C57CCC" w:rsidRDefault="00A52C85">
            <w:pPr>
              <w:pStyle w:val="TableParagraph"/>
              <w:spacing w:before="124"/>
              <w:ind w:left="110"/>
              <w:rPr>
                <w:rFonts w:ascii="Arial"/>
                <w:b/>
              </w:rPr>
            </w:pPr>
            <w:r>
              <w:rPr>
                <w:rFonts w:ascii="Arial"/>
                <w:b/>
              </w:rPr>
              <w:t>TECHNICAL</w:t>
            </w:r>
            <w:r>
              <w:rPr>
                <w:rFonts w:ascii="Arial"/>
                <w:b/>
                <w:spacing w:val="-9"/>
              </w:rPr>
              <w:t xml:space="preserve"> </w:t>
            </w:r>
            <w:r>
              <w:rPr>
                <w:rFonts w:ascii="Arial"/>
                <w:b/>
              </w:rPr>
              <w:t>ENQUIRIES</w:t>
            </w:r>
            <w:r>
              <w:rPr>
                <w:rFonts w:ascii="Arial"/>
                <w:b/>
                <w:spacing w:val="-6"/>
              </w:rPr>
              <w:t xml:space="preserve"> </w:t>
            </w:r>
            <w:r>
              <w:rPr>
                <w:rFonts w:ascii="Arial"/>
                <w:b/>
              </w:rPr>
              <w:t>MAY</w:t>
            </w:r>
            <w:r>
              <w:rPr>
                <w:rFonts w:ascii="Arial"/>
                <w:b/>
                <w:spacing w:val="-7"/>
              </w:rPr>
              <w:t xml:space="preserve"> </w:t>
            </w:r>
            <w:r>
              <w:rPr>
                <w:rFonts w:ascii="Arial"/>
                <w:b/>
              </w:rPr>
              <w:t>BE</w:t>
            </w:r>
            <w:r>
              <w:rPr>
                <w:rFonts w:ascii="Arial"/>
                <w:b/>
                <w:spacing w:val="-6"/>
              </w:rPr>
              <w:t xml:space="preserve"> </w:t>
            </w:r>
            <w:r>
              <w:rPr>
                <w:rFonts w:ascii="Arial"/>
                <w:b/>
              </w:rPr>
              <w:t>DIRECTED</w:t>
            </w:r>
            <w:r>
              <w:rPr>
                <w:rFonts w:ascii="Arial"/>
                <w:b/>
                <w:spacing w:val="-9"/>
              </w:rPr>
              <w:t xml:space="preserve"> </w:t>
            </w:r>
            <w:r>
              <w:rPr>
                <w:rFonts w:ascii="Arial"/>
                <w:b/>
                <w:spacing w:val="-5"/>
              </w:rPr>
              <w:t>TO:</w:t>
            </w:r>
          </w:p>
        </w:tc>
      </w:tr>
      <w:tr w:rsidR="00C57CCC" w14:paraId="24016390" w14:textId="77777777">
        <w:trPr>
          <w:trHeight w:val="302"/>
        </w:trPr>
        <w:tc>
          <w:tcPr>
            <w:tcW w:w="2318" w:type="dxa"/>
            <w:gridSpan w:val="2"/>
          </w:tcPr>
          <w:p w14:paraId="1D9FC71A" w14:textId="77777777" w:rsidR="00C57CCC" w:rsidRDefault="00A52C85">
            <w:pPr>
              <w:pStyle w:val="TableParagraph"/>
              <w:spacing w:before="48" w:line="234" w:lineRule="exact"/>
              <w:ind w:left="107"/>
            </w:pPr>
            <w:r>
              <w:t>CONTACT</w:t>
            </w:r>
            <w:r>
              <w:rPr>
                <w:spacing w:val="-8"/>
              </w:rPr>
              <w:t xml:space="preserve"> </w:t>
            </w:r>
            <w:r>
              <w:rPr>
                <w:spacing w:val="-2"/>
              </w:rPr>
              <w:t>PERSON</w:t>
            </w:r>
          </w:p>
        </w:tc>
        <w:tc>
          <w:tcPr>
            <w:tcW w:w="3116" w:type="dxa"/>
            <w:gridSpan w:val="2"/>
          </w:tcPr>
          <w:p w14:paraId="15A60318" w14:textId="77777777" w:rsidR="00C57CCC" w:rsidRDefault="00A52C85">
            <w:pPr>
              <w:pStyle w:val="TableParagraph"/>
              <w:spacing w:before="48" w:line="234" w:lineRule="exact"/>
              <w:ind w:left="106"/>
              <w:rPr>
                <w:rFonts w:ascii="Arial"/>
                <w:b/>
              </w:rPr>
            </w:pPr>
            <w:r>
              <w:rPr>
                <w:rFonts w:ascii="Arial"/>
                <w:b/>
              </w:rPr>
              <w:t>SCM</w:t>
            </w:r>
            <w:r>
              <w:rPr>
                <w:rFonts w:ascii="Arial"/>
                <w:b/>
                <w:spacing w:val="-6"/>
              </w:rPr>
              <w:t xml:space="preserve"> </w:t>
            </w:r>
            <w:r>
              <w:rPr>
                <w:rFonts w:ascii="Arial"/>
                <w:b/>
                <w:spacing w:val="-2"/>
              </w:rPr>
              <w:t>OFFICE</w:t>
            </w:r>
          </w:p>
        </w:tc>
        <w:tc>
          <w:tcPr>
            <w:tcW w:w="3338" w:type="dxa"/>
            <w:gridSpan w:val="5"/>
          </w:tcPr>
          <w:p w14:paraId="1CD1709C" w14:textId="77777777" w:rsidR="00C57CCC" w:rsidRDefault="00A52C85">
            <w:pPr>
              <w:pStyle w:val="TableParagraph"/>
              <w:spacing w:before="48" w:line="234" w:lineRule="exact"/>
              <w:ind w:left="110"/>
            </w:pPr>
            <w:r>
              <w:t>CONTACT</w:t>
            </w:r>
            <w:r>
              <w:rPr>
                <w:spacing w:val="-8"/>
              </w:rPr>
              <w:t xml:space="preserve"> </w:t>
            </w:r>
            <w:r>
              <w:rPr>
                <w:spacing w:val="-2"/>
              </w:rPr>
              <w:t>PERSON</w:t>
            </w:r>
          </w:p>
        </w:tc>
        <w:tc>
          <w:tcPr>
            <w:tcW w:w="2218" w:type="dxa"/>
            <w:gridSpan w:val="2"/>
          </w:tcPr>
          <w:p w14:paraId="29D9CFB0" w14:textId="374C22D7" w:rsidR="00C57CCC" w:rsidRDefault="00C47604" w:rsidP="00C47604">
            <w:pPr>
              <w:pStyle w:val="TableParagraph"/>
              <w:spacing w:before="48" w:line="234" w:lineRule="exact"/>
              <w:rPr>
                <w:rFonts w:ascii="Arial"/>
                <w:b/>
              </w:rPr>
            </w:pPr>
            <w:r>
              <w:rPr>
                <w:rFonts w:cs="Arial"/>
                <w:b/>
                <w:sz w:val="20"/>
                <w:lang w:val="en-GB"/>
              </w:rPr>
              <w:t xml:space="preserve">Goodwill </w:t>
            </w:r>
            <w:r w:rsidR="00113FCE">
              <w:rPr>
                <w:rFonts w:cs="Arial"/>
                <w:b/>
                <w:sz w:val="20"/>
                <w:lang w:val="en-GB"/>
              </w:rPr>
              <w:t>Shivuri</w:t>
            </w:r>
          </w:p>
        </w:tc>
      </w:tr>
      <w:tr w:rsidR="00C57CCC" w14:paraId="6BAFA7BE" w14:textId="77777777">
        <w:trPr>
          <w:trHeight w:val="503"/>
        </w:trPr>
        <w:tc>
          <w:tcPr>
            <w:tcW w:w="2318" w:type="dxa"/>
            <w:gridSpan w:val="2"/>
          </w:tcPr>
          <w:p w14:paraId="64554FDF" w14:textId="77777777" w:rsidR="00C57CCC" w:rsidRDefault="00A52C85">
            <w:pPr>
              <w:pStyle w:val="TableParagraph"/>
              <w:spacing w:line="252" w:lineRule="exact"/>
              <w:ind w:left="107"/>
            </w:pPr>
            <w:r>
              <w:rPr>
                <w:spacing w:val="-2"/>
              </w:rPr>
              <w:t>TELEPHONE NUMBER</w:t>
            </w:r>
          </w:p>
        </w:tc>
        <w:tc>
          <w:tcPr>
            <w:tcW w:w="3116" w:type="dxa"/>
            <w:gridSpan w:val="2"/>
          </w:tcPr>
          <w:p w14:paraId="37E5FF92" w14:textId="77777777" w:rsidR="00C57CCC" w:rsidRPr="00113FCE" w:rsidRDefault="00A52C85">
            <w:pPr>
              <w:pStyle w:val="TableParagraph"/>
              <w:spacing w:before="252" w:line="232" w:lineRule="exact"/>
              <w:ind w:left="106"/>
              <w:rPr>
                <w:rFonts w:ascii="Arial"/>
                <w:b/>
              </w:rPr>
            </w:pPr>
            <w:r w:rsidRPr="00113FCE">
              <w:rPr>
                <w:rFonts w:ascii="Arial"/>
                <w:b/>
              </w:rPr>
              <w:t>011</w:t>
            </w:r>
            <w:r w:rsidRPr="00113FCE">
              <w:rPr>
                <w:rFonts w:ascii="Arial"/>
                <w:b/>
                <w:spacing w:val="-2"/>
              </w:rPr>
              <w:t xml:space="preserve"> </w:t>
            </w:r>
            <w:r w:rsidRPr="00113FCE">
              <w:rPr>
                <w:rFonts w:ascii="Arial"/>
                <w:b/>
              </w:rPr>
              <w:t>070</w:t>
            </w:r>
            <w:r w:rsidRPr="00113FCE">
              <w:rPr>
                <w:rFonts w:ascii="Arial"/>
                <w:b/>
                <w:spacing w:val="-2"/>
              </w:rPr>
              <w:t xml:space="preserve"> </w:t>
            </w:r>
            <w:r w:rsidRPr="00113FCE">
              <w:rPr>
                <w:rFonts w:ascii="Arial"/>
                <w:b/>
                <w:spacing w:val="-4"/>
              </w:rPr>
              <w:t>4200</w:t>
            </w:r>
          </w:p>
        </w:tc>
        <w:tc>
          <w:tcPr>
            <w:tcW w:w="3338" w:type="dxa"/>
            <w:gridSpan w:val="5"/>
          </w:tcPr>
          <w:p w14:paraId="0D8A4A8D" w14:textId="77777777" w:rsidR="00C57CCC" w:rsidRDefault="00A52C85">
            <w:pPr>
              <w:pStyle w:val="TableParagraph"/>
              <w:spacing w:before="252" w:line="232" w:lineRule="exact"/>
              <w:ind w:left="110"/>
            </w:pPr>
            <w:r>
              <w:t>TELEPHONE</w:t>
            </w:r>
            <w:r>
              <w:rPr>
                <w:spacing w:val="-9"/>
              </w:rPr>
              <w:t xml:space="preserve"> </w:t>
            </w:r>
            <w:r>
              <w:rPr>
                <w:spacing w:val="-2"/>
              </w:rPr>
              <w:t>NUMBER</w:t>
            </w:r>
          </w:p>
        </w:tc>
        <w:tc>
          <w:tcPr>
            <w:tcW w:w="2218" w:type="dxa"/>
            <w:gridSpan w:val="2"/>
          </w:tcPr>
          <w:p w14:paraId="0D5AB3C8" w14:textId="77777777" w:rsidR="00C57CCC" w:rsidRDefault="00A52C85">
            <w:pPr>
              <w:pStyle w:val="TableParagraph"/>
              <w:spacing w:before="252" w:line="232" w:lineRule="exact"/>
              <w:ind w:left="112"/>
              <w:rPr>
                <w:rFonts w:ascii="Arial"/>
                <w:b/>
              </w:rPr>
            </w:pPr>
            <w:r w:rsidRPr="00113FCE">
              <w:rPr>
                <w:rFonts w:ascii="Arial"/>
                <w:b/>
              </w:rPr>
              <w:t>011</w:t>
            </w:r>
            <w:r w:rsidRPr="00113FCE">
              <w:rPr>
                <w:rFonts w:ascii="Arial"/>
                <w:b/>
                <w:spacing w:val="-2"/>
              </w:rPr>
              <w:t xml:space="preserve"> </w:t>
            </w:r>
            <w:r w:rsidRPr="00113FCE">
              <w:rPr>
                <w:rFonts w:ascii="Arial"/>
                <w:b/>
              </w:rPr>
              <w:t>070</w:t>
            </w:r>
            <w:r w:rsidRPr="00113FCE">
              <w:rPr>
                <w:rFonts w:ascii="Arial"/>
                <w:b/>
                <w:spacing w:val="-2"/>
              </w:rPr>
              <w:t xml:space="preserve"> </w:t>
            </w:r>
            <w:r w:rsidRPr="00113FCE">
              <w:rPr>
                <w:rFonts w:ascii="Arial"/>
                <w:b/>
                <w:spacing w:val="-4"/>
              </w:rPr>
              <w:t>4200</w:t>
            </w:r>
          </w:p>
        </w:tc>
      </w:tr>
      <w:tr w:rsidR="00C57CCC" w14:paraId="6FB0717A" w14:textId="77777777">
        <w:trPr>
          <w:trHeight w:val="506"/>
        </w:trPr>
        <w:tc>
          <w:tcPr>
            <w:tcW w:w="2318" w:type="dxa"/>
            <w:gridSpan w:val="2"/>
          </w:tcPr>
          <w:p w14:paraId="4CC304AE" w14:textId="77777777" w:rsidR="00C57CCC" w:rsidRDefault="00A52C85">
            <w:pPr>
              <w:pStyle w:val="TableParagraph"/>
              <w:spacing w:line="252" w:lineRule="exact"/>
              <w:ind w:left="107" w:right="136"/>
            </w:pPr>
            <w:r>
              <w:rPr>
                <w:spacing w:val="-2"/>
              </w:rPr>
              <w:t>FACSIMILE NUMBER</w:t>
            </w:r>
          </w:p>
        </w:tc>
        <w:tc>
          <w:tcPr>
            <w:tcW w:w="3116" w:type="dxa"/>
            <w:gridSpan w:val="2"/>
          </w:tcPr>
          <w:p w14:paraId="70976D56" w14:textId="77777777" w:rsidR="00C57CCC" w:rsidRDefault="00C57CCC">
            <w:pPr>
              <w:pStyle w:val="TableParagraph"/>
              <w:rPr>
                <w:rFonts w:ascii="Times New Roman"/>
              </w:rPr>
            </w:pPr>
          </w:p>
        </w:tc>
        <w:tc>
          <w:tcPr>
            <w:tcW w:w="3338" w:type="dxa"/>
            <w:gridSpan w:val="5"/>
          </w:tcPr>
          <w:p w14:paraId="7C4A6C2F" w14:textId="77777777" w:rsidR="00C57CCC" w:rsidRDefault="00C57CCC">
            <w:pPr>
              <w:pStyle w:val="TableParagraph"/>
              <w:rPr>
                <w:rFonts w:ascii="Arial"/>
                <w:b/>
              </w:rPr>
            </w:pPr>
          </w:p>
          <w:p w14:paraId="4E252F4D" w14:textId="77777777" w:rsidR="00C57CCC" w:rsidRDefault="00A52C85">
            <w:pPr>
              <w:pStyle w:val="TableParagraph"/>
              <w:spacing w:before="1" w:line="232" w:lineRule="exact"/>
              <w:ind w:left="110"/>
            </w:pPr>
            <w:r>
              <w:t>FACSIMILE</w:t>
            </w:r>
            <w:r>
              <w:rPr>
                <w:spacing w:val="-8"/>
              </w:rPr>
              <w:t xml:space="preserve"> </w:t>
            </w:r>
            <w:r>
              <w:rPr>
                <w:spacing w:val="-2"/>
              </w:rPr>
              <w:t>NUMBER</w:t>
            </w:r>
          </w:p>
        </w:tc>
        <w:tc>
          <w:tcPr>
            <w:tcW w:w="2218" w:type="dxa"/>
            <w:gridSpan w:val="2"/>
          </w:tcPr>
          <w:p w14:paraId="039469EE" w14:textId="77777777" w:rsidR="00C57CCC" w:rsidRDefault="00C57CCC">
            <w:pPr>
              <w:pStyle w:val="TableParagraph"/>
              <w:rPr>
                <w:rFonts w:ascii="Times New Roman"/>
              </w:rPr>
            </w:pPr>
          </w:p>
        </w:tc>
      </w:tr>
      <w:tr w:rsidR="00C57CCC" w14:paraId="7146D831" w14:textId="77777777">
        <w:trPr>
          <w:trHeight w:val="268"/>
        </w:trPr>
        <w:tc>
          <w:tcPr>
            <w:tcW w:w="2318" w:type="dxa"/>
            <w:gridSpan w:val="2"/>
          </w:tcPr>
          <w:p w14:paraId="5EFE40FE" w14:textId="77777777" w:rsidR="00C57CCC" w:rsidRDefault="00A52C85">
            <w:pPr>
              <w:pStyle w:val="TableParagraph"/>
              <w:spacing w:before="16" w:line="232" w:lineRule="exact"/>
              <w:ind w:left="107"/>
            </w:pPr>
            <w:r>
              <w:t>E-MAIL</w:t>
            </w:r>
            <w:r>
              <w:rPr>
                <w:spacing w:val="-4"/>
              </w:rPr>
              <w:t xml:space="preserve"> </w:t>
            </w:r>
            <w:r>
              <w:rPr>
                <w:spacing w:val="-2"/>
              </w:rPr>
              <w:t>ADDRESS</w:t>
            </w:r>
          </w:p>
        </w:tc>
        <w:tc>
          <w:tcPr>
            <w:tcW w:w="3116" w:type="dxa"/>
            <w:gridSpan w:val="2"/>
          </w:tcPr>
          <w:p w14:paraId="5B102ADC" w14:textId="77777777" w:rsidR="00C57CCC" w:rsidRDefault="00A52C85">
            <w:pPr>
              <w:pStyle w:val="TableParagraph"/>
              <w:spacing w:before="16" w:line="232" w:lineRule="exact"/>
              <w:ind w:left="106"/>
            </w:pPr>
            <w:hyperlink r:id="rId17">
              <w:r>
                <w:rPr>
                  <w:color w:val="0000FF"/>
                  <w:spacing w:val="-2"/>
                  <w:u w:val="single" w:color="0000FF"/>
                </w:rPr>
                <w:t>ebids@mhsc.org.za</w:t>
              </w:r>
            </w:hyperlink>
          </w:p>
        </w:tc>
        <w:tc>
          <w:tcPr>
            <w:tcW w:w="3338" w:type="dxa"/>
            <w:gridSpan w:val="5"/>
          </w:tcPr>
          <w:p w14:paraId="16492AEB" w14:textId="77777777" w:rsidR="00C57CCC" w:rsidRDefault="00A52C85">
            <w:pPr>
              <w:pStyle w:val="TableParagraph"/>
              <w:spacing w:before="16" w:line="232" w:lineRule="exact"/>
              <w:ind w:left="110"/>
            </w:pPr>
            <w:r>
              <w:t>E-MAIL</w:t>
            </w:r>
            <w:r>
              <w:rPr>
                <w:spacing w:val="-4"/>
              </w:rPr>
              <w:t xml:space="preserve"> </w:t>
            </w:r>
            <w:r>
              <w:rPr>
                <w:spacing w:val="-2"/>
              </w:rPr>
              <w:t>ADDRESS</w:t>
            </w:r>
          </w:p>
        </w:tc>
        <w:tc>
          <w:tcPr>
            <w:tcW w:w="2218" w:type="dxa"/>
            <w:gridSpan w:val="2"/>
          </w:tcPr>
          <w:p w14:paraId="1000298E" w14:textId="5FCC1A89" w:rsidR="00C57CCC" w:rsidRDefault="00113FCE">
            <w:pPr>
              <w:pStyle w:val="TableParagraph"/>
              <w:spacing w:before="16" w:line="232" w:lineRule="exact"/>
              <w:ind w:left="112"/>
            </w:pPr>
            <w:hyperlink r:id="rId18">
              <w:r>
                <w:rPr>
                  <w:color w:val="0000FF"/>
                  <w:spacing w:val="-2"/>
                  <w:u w:val="single" w:color="0000FF"/>
                </w:rPr>
                <w:t>gshivuri</w:t>
              </w:r>
              <w:r w:rsidR="00A52C85">
                <w:rPr>
                  <w:color w:val="0000FF"/>
                  <w:spacing w:val="-2"/>
                  <w:u w:val="single" w:color="0000FF"/>
                </w:rPr>
                <w:t>@mhsc.org.za</w:t>
              </w:r>
            </w:hyperlink>
          </w:p>
        </w:tc>
      </w:tr>
      <w:tr w:rsidR="00C57CCC" w14:paraId="5AF4DAFE" w14:textId="77777777">
        <w:trPr>
          <w:trHeight w:val="254"/>
        </w:trPr>
        <w:tc>
          <w:tcPr>
            <w:tcW w:w="10990" w:type="dxa"/>
            <w:gridSpan w:val="11"/>
            <w:shd w:val="clear" w:color="auto" w:fill="DDD9C3"/>
          </w:tcPr>
          <w:p w14:paraId="45E0C510" w14:textId="77777777" w:rsidR="00C57CCC" w:rsidRDefault="00A52C85">
            <w:pPr>
              <w:pStyle w:val="TableParagraph"/>
              <w:spacing w:line="234" w:lineRule="exact"/>
              <w:ind w:left="107"/>
              <w:rPr>
                <w:rFonts w:ascii="Arial"/>
                <w:b/>
              </w:rPr>
            </w:pPr>
            <w:r>
              <w:rPr>
                <w:rFonts w:ascii="Arial"/>
                <w:b/>
              </w:rPr>
              <w:t>SUPPLIER</w:t>
            </w:r>
            <w:r>
              <w:rPr>
                <w:rFonts w:ascii="Arial"/>
                <w:b/>
                <w:spacing w:val="-9"/>
              </w:rPr>
              <w:t xml:space="preserve"> </w:t>
            </w:r>
            <w:r>
              <w:rPr>
                <w:rFonts w:ascii="Arial"/>
                <w:b/>
                <w:spacing w:val="-2"/>
              </w:rPr>
              <w:t>INFORMATION</w:t>
            </w:r>
          </w:p>
        </w:tc>
      </w:tr>
      <w:tr w:rsidR="00C57CCC" w14:paraId="74C002EA" w14:textId="77777777">
        <w:trPr>
          <w:trHeight w:val="340"/>
        </w:trPr>
        <w:tc>
          <w:tcPr>
            <w:tcW w:w="2318" w:type="dxa"/>
            <w:gridSpan w:val="2"/>
          </w:tcPr>
          <w:p w14:paraId="7E82167D" w14:textId="77777777" w:rsidR="00C57CCC" w:rsidRDefault="00A52C85">
            <w:pPr>
              <w:pStyle w:val="TableParagraph"/>
              <w:spacing w:before="86" w:line="234" w:lineRule="exact"/>
              <w:ind w:left="107"/>
            </w:pPr>
            <w:r>
              <w:t>NAME</w:t>
            </w:r>
            <w:r>
              <w:rPr>
                <w:spacing w:val="-2"/>
              </w:rPr>
              <w:t xml:space="preserve"> </w:t>
            </w:r>
            <w:r>
              <w:t>OF</w:t>
            </w:r>
            <w:r>
              <w:rPr>
                <w:spacing w:val="-3"/>
              </w:rPr>
              <w:t xml:space="preserve"> </w:t>
            </w:r>
            <w:r>
              <w:rPr>
                <w:spacing w:val="-2"/>
              </w:rPr>
              <w:t>BIDDER</w:t>
            </w:r>
          </w:p>
        </w:tc>
        <w:tc>
          <w:tcPr>
            <w:tcW w:w="8672" w:type="dxa"/>
            <w:gridSpan w:val="9"/>
          </w:tcPr>
          <w:p w14:paraId="5FA5BFE8" w14:textId="77777777" w:rsidR="00C57CCC" w:rsidRDefault="00C57CCC">
            <w:pPr>
              <w:pStyle w:val="TableParagraph"/>
              <w:rPr>
                <w:rFonts w:ascii="Times New Roman"/>
              </w:rPr>
            </w:pPr>
          </w:p>
        </w:tc>
      </w:tr>
      <w:tr w:rsidR="00C57CCC" w14:paraId="4E87BDD0" w14:textId="77777777">
        <w:trPr>
          <w:trHeight w:val="340"/>
        </w:trPr>
        <w:tc>
          <w:tcPr>
            <w:tcW w:w="2318" w:type="dxa"/>
            <w:gridSpan w:val="2"/>
          </w:tcPr>
          <w:p w14:paraId="053CD0D5" w14:textId="77777777" w:rsidR="00C57CCC" w:rsidRDefault="00A52C85">
            <w:pPr>
              <w:pStyle w:val="TableParagraph"/>
              <w:spacing w:before="86" w:line="235" w:lineRule="exact"/>
              <w:ind w:left="107"/>
            </w:pPr>
            <w:r>
              <w:t>POSTAL</w:t>
            </w:r>
            <w:r>
              <w:rPr>
                <w:spacing w:val="-4"/>
              </w:rPr>
              <w:t xml:space="preserve"> </w:t>
            </w:r>
            <w:r>
              <w:rPr>
                <w:spacing w:val="-2"/>
              </w:rPr>
              <w:t>ADDRESS</w:t>
            </w:r>
          </w:p>
        </w:tc>
        <w:tc>
          <w:tcPr>
            <w:tcW w:w="8672" w:type="dxa"/>
            <w:gridSpan w:val="9"/>
          </w:tcPr>
          <w:p w14:paraId="09243EBE" w14:textId="77777777" w:rsidR="00C57CCC" w:rsidRDefault="00C57CCC">
            <w:pPr>
              <w:pStyle w:val="TableParagraph"/>
              <w:rPr>
                <w:rFonts w:ascii="Times New Roman"/>
              </w:rPr>
            </w:pPr>
          </w:p>
        </w:tc>
      </w:tr>
      <w:tr w:rsidR="00C57CCC" w14:paraId="73CB06B7" w14:textId="77777777">
        <w:trPr>
          <w:trHeight w:val="338"/>
        </w:trPr>
        <w:tc>
          <w:tcPr>
            <w:tcW w:w="2318" w:type="dxa"/>
            <w:gridSpan w:val="2"/>
          </w:tcPr>
          <w:p w14:paraId="4889B6A5" w14:textId="77777777" w:rsidR="00C57CCC" w:rsidRDefault="00A52C85">
            <w:pPr>
              <w:pStyle w:val="TableParagraph"/>
              <w:spacing w:before="86" w:line="232" w:lineRule="exact"/>
              <w:ind w:left="107"/>
            </w:pPr>
            <w:r>
              <w:t>STREET</w:t>
            </w:r>
            <w:r>
              <w:rPr>
                <w:spacing w:val="-6"/>
              </w:rPr>
              <w:t xml:space="preserve"> </w:t>
            </w:r>
            <w:r>
              <w:rPr>
                <w:spacing w:val="-2"/>
              </w:rPr>
              <w:t>ADDRESS</w:t>
            </w:r>
          </w:p>
        </w:tc>
        <w:tc>
          <w:tcPr>
            <w:tcW w:w="8672" w:type="dxa"/>
            <w:gridSpan w:val="9"/>
          </w:tcPr>
          <w:p w14:paraId="6630A8DD" w14:textId="77777777" w:rsidR="00C57CCC" w:rsidRDefault="00C57CCC">
            <w:pPr>
              <w:pStyle w:val="TableParagraph"/>
              <w:rPr>
                <w:rFonts w:ascii="Times New Roman"/>
              </w:rPr>
            </w:pPr>
          </w:p>
        </w:tc>
      </w:tr>
      <w:tr w:rsidR="00C57CCC" w14:paraId="4D55A745" w14:textId="77777777" w:rsidTr="00113FCE">
        <w:trPr>
          <w:trHeight w:val="506"/>
        </w:trPr>
        <w:tc>
          <w:tcPr>
            <w:tcW w:w="2318" w:type="dxa"/>
            <w:gridSpan w:val="2"/>
          </w:tcPr>
          <w:p w14:paraId="4ECD91EA" w14:textId="77777777" w:rsidR="00C57CCC" w:rsidRDefault="00A52C85">
            <w:pPr>
              <w:pStyle w:val="TableParagraph"/>
              <w:spacing w:line="252" w:lineRule="exact"/>
              <w:ind w:left="107"/>
            </w:pPr>
            <w:r>
              <w:rPr>
                <w:spacing w:val="-2"/>
              </w:rPr>
              <w:t>TELEPHONE NUMBER</w:t>
            </w:r>
          </w:p>
        </w:tc>
        <w:tc>
          <w:tcPr>
            <w:tcW w:w="1670" w:type="dxa"/>
          </w:tcPr>
          <w:p w14:paraId="3F63AC87" w14:textId="77777777" w:rsidR="00C57CCC" w:rsidRDefault="00C57CCC">
            <w:pPr>
              <w:pStyle w:val="TableParagraph"/>
              <w:spacing w:before="1"/>
              <w:rPr>
                <w:rFonts w:ascii="Arial"/>
                <w:b/>
              </w:rPr>
            </w:pPr>
          </w:p>
          <w:p w14:paraId="6DDE8DCF" w14:textId="77777777" w:rsidR="00C57CCC" w:rsidRDefault="00A52C85">
            <w:pPr>
              <w:pStyle w:val="TableParagraph"/>
              <w:spacing w:line="232" w:lineRule="exact"/>
              <w:ind w:left="106"/>
            </w:pPr>
            <w:r>
              <w:rPr>
                <w:spacing w:val="-4"/>
              </w:rPr>
              <w:t>CODE</w:t>
            </w:r>
          </w:p>
        </w:tc>
        <w:tc>
          <w:tcPr>
            <w:tcW w:w="2348" w:type="dxa"/>
            <w:gridSpan w:val="2"/>
          </w:tcPr>
          <w:p w14:paraId="0DF32514" w14:textId="77777777" w:rsidR="00C57CCC" w:rsidRDefault="00C57CCC">
            <w:pPr>
              <w:pStyle w:val="TableParagraph"/>
              <w:rPr>
                <w:rFonts w:ascii="Times New Roman"/>
              </w:rPr>
            </w:pPr>
          </w:p>
        </w:tc>
        <w:tc>
          <w:tcPr>
            <w:tcW w:w="2049" w:type="dxa"/>
            <w:gridSpan w:val="3"/>
          </w:tcPr>
          <w:p w14:paraId="43E232E1" w14:textId="77777777" w:rsidR="00C57CCC" w:rsidRDefault="00C57CCC">
            <w:pPr>
              <w:pStyle w:val="TableParagraph"/>
              <w:spacing w:before="1"/>
              <w:rPr>
                <w:rFonts w:ascii="Arial"/>
                <w:b/>
              </w:rPr>
            </w:pPr>
          </w:p>
          <w:p w14:paraId="57C6A792" w14:textId="77777777" w:rsidR="00C57CCC" w:rsidRDefault="00A52C85">
            <w:pPr>
              <w:pStyle w:val="TableParagraph"/>
              <w:spacing w:line="232" w:lineRule="exact"/>
              <w:ind w:left="109"/>
            </w:pPr>
            <w:r>
              <w:rPr>
                <w:spacing w:val="-2"/>
              </w:rPr>
              <w:t>NUMBER</w:t>
            </w:r>
          </w:p>
        </w:tc>
        <w:tc>
          <w:tcPr>
            <w:tcW w:w="2605" w:type="dxa"/>
            <w:gridSpan w:val="3"/>
          </w:tcPr>
          <w:p w14:paraId="7B1770F7" w14:textId="77777777" w:rsidR="00C57CCC" w:rsidRDefault="00C57CCC">
            <w:pPr>
              <w:pStyle w:val="TableParagraph"/>
              <w:rPr>
                <w:rFonts w:ascii="Times New Roman"/>
              </w:rPr>
            </w:pPr>
          </w:p>
        </w:tc>
      </w:tr>
      <w:tr w:rsidR="00C57CCC" w14:paraId="7E9558C7" w14:textId="77777777">
        <w:trPr>
          <w:trHeight w:val="505"/>
        </w:trPr>
        <w:tc>
          <w:tcPr>
            <w:tcW w:w="2318" w:type="dxa"/>
            <w:gridSpan w:val="2"/>
          </w:tcPr>
          <w:p w14:paraId="69FEDF80" w14:textId="77777777" w:rsidR="00C57CCC" w:rsidRDefault="00A52C85">
            <w:pPr>
              <w:pStyle w:val="TableParagraph"/>
              <w:spacing w:line="252" w:lineRule="exact"/>
              <w:ind w:left="107"/>
            </w:pPr>
            <w:r>
              <w:rPr>
                <w:spacing w:val="-2"/>
              </w:rPr>
              <w:t>CELLPHONE NUMBER</w:t>
            </w:r>
          </w:p>
        </w:tc>
        <w:tc>
          <w:tcPr>
            <w:tcW w:w="8672" w:type="dxa"/>
            <w:gridSpan w:val="9"/>
          </w:tcPr>
          <w:p w14:paraId="71D11EBE" w14:textId="77777777" w:rsidR="00C57CCC" w:rsidRDefault="00C57CCC">
            <w:pPr>
              <w:pStyle w:val="TableParagraph"/>
              <w:rPr>
                <w:rFonts w:ascii="Times New Roman"/>
              </w:rPr>
            </w:pPr>
          </w:p>
        </w:tc>
      </w:tr>
      <w:tr w:rsidR="00C57CCC" w14:paraId="4A6DD25D" w14:textId="77777777" w:rsidTr="00113FCE">
        <w:trPr>
          <w:trHeight w:val="506"/>
        </w:trPr>
        <w:tc>
          <w:tcPr>
            <w:tcW w:w="2318" w:type="dxa"/>
            <w:gridSpan w:val="2"/>
          </w:tcPr>
          <w:p w14:paraId="427BD0F0" w14:textId="77777777" w:rsidR="00C57CCC" w:rsidRDefault="00A52C85">
            <w:pPr>
              <w:pStyle w:val="TableParagraph"/>
              <w:spacing w:line="252" w:lineRule="exact"/>
              <w:ind w:left="107" w:right="136"/>
            </w:pPr>
            <w:r>
              <w:rPr>
                <w:spacing w:val="-2"/>
              </w:rPr>
              <w:t>FACSIMILE NUMBER</w:t>
            </w:r>
          </w:p>
        </w:tc>
        <w:tc>
          <w:tcPr>
            <w:tcW w:w="1670" w:type="dxa"/>
          </w:tcPr>
          <w:p w14:paraId="230B70C3" w14:textId="77777777" w:rsidR="00C57CCC" w:rsidRDefault="00C57CCC">
            <w:pPr>
              <w:pStyle w:val="TableParagraph"/>
              <w:spacing w:before="1"/>
              <w:rPr>
                <w:rFonts w:ascii="Arial"/>
                <w:b/>
              </w:rPr>
            </w:pPr>
          </w:p>
          <w:p w14:paraId="08F1C00F" w14:textId="77777777" w:rsidR="00C57CCC" w:rsidRDefault="00A52C85">
            <w:pPr>
              <w:pStyle w:val="TableParagraph"/>
              <w:spacing w:line="232" w:lineRule="exact"/>
              <w:ind w:left="106"/>
            </w:pPr>
            <w:r>
              <w:rPr>
                <w:spacing w:val="-4"/>
              </w:rPr>
              <w:t>CODE</w:t>
            </w:r>
          </w:p>
        </w:tc>
        <w:tc>
          <w:tcPr>
            <w:tcW w:w="2348" w:type="dxa"/>
            <w:gridSpan w:val="2"/>
          </w:tcPr>
          <w:p w14:paraId="3D61C369" w14:textId="77777777" w:rsidR="00C57CCC" w:rsidRDefault="00C57CCC">
            <w:pPr>
              <w:pStyle w:val="TableParagraph"/>
              <w:rPr>
                <w:rFonts w:ascii="Times New Roman"/>
              </w:rPr>
            </w:pPr>
          </w:p>
        </w:tc>
        <w:tc>
          <w:tcPr>
            <w:tcW w:w="2049" w:type="dxa"/>
            <w:gridSpan w:val="3"/>
          </w:tcPr>
          <w:p w14:paraId="6A926351" w14:textId="77777777" w:rsidR="00C57CCC" w:rsidRDefault="00C57CCC">
            <w:pPr>
              <w:pStyle w:val="TableParagraph"/>
              <w:spacing w:before="1"/>
              <w:rPr>
                <w:rFonts w:ascii="Arial"/>
                <w:b/>
              </w:rPr>
            </w:pPr>
          </w:p>
          <w:p w14:paraId="0CF901E8" w14:textId="77777777" w:rsidR="00C57CCC" w:rsidRDefault="00A52C85">
            <w:pPr>
              <w:pStyle w:val="TableParagraph"/>
              <w:spacing w:line="232" w:lineRule="exact"/>
              <w:ind w:left="109"/>
            </w:pPr>
            <w:r>
              <w:rPr>
                <w:spacing w:val="-2"/>
              </w:rPr>
              <w:t>NUMBER</w:t>
            </w:r>
          </w:p>
        </w:tc>
        <w:tc>
          <w:tcPr>
            <w:tcW w:w="2605" w:type="dxa"/>
            <w:gridSpan w:val="3"/>
          </w:tcPr>
          <w:p w14:paraId="47CACED6" w14:textId="77777777" w:rsidR="00C57CCC" w:rsidRDefault="00C57CCC">
            <w:pPr>
              <w:pStyle w:val="TableParagraph"/>
              <w:rPr>
                <w:rFonts w:ascii="Times New Roman"/>
              </w:rPr>
            </w:pPr>
          </w:p>
        </w:tc>
      </w:tr>
      <w:tr w:rsidR="00C57CCC" w14:paraId="76239900" w14:textId="77777777">
        <w:trPr>
          <w:trHeight w:val="340"/>
        </w:trPr>
        <w:tc>
          <w:tcPr>
            <w:tcW w:w="2318" w:type="dxa"/>
            <w:gridSpan w:val="2"/>
          </w:tcPr>
          <w:p w14:paraId="722C25D4" w14:textId="77777777" w:rsidR="00C57CCC" w:rsidRDefault="00A52C85">
            <w:pPr>
              <w:pStyle w:val="TableParagraph"/>
              <w:spacing w:before="88" w:line="232" w:lineRule="exact"/>
              <w:ind w:left="107"/>
            </w:pPr>
            <w:r>
              <w:t>E-MAIL</w:t>
            </w:r>
            <w:r>
              <w:rPr>
                <w:spacing w:val="-4"/>
              </w:rPr>
              <w:t xml:space="preserve"> </w:t>
            </w:r>
            <w:r>
              <w:rPr>
                <w:spacing w:val="-2"/>
              </w:rPr>
              <w:t>ADDRESS</w:t>
            </w:r>
          </w:p>
        </w:tc>
        <w:tc>
          <w:tcPr>
            <w:tcW w:w="8672" w:type="dxa"/>
            <w:gridSpan w:val="9"/>
          </w:tcPr>
          <w:p w14:paraId="22B4335F" w14:textId="77777777" w:rsidR="00C57CCC" w:rsidRDefault="00C57CCC">
            <w:pPr>
              <w:pStyle w:val="TableParagraph"/>
              <w:rPr>
                <w:rFonts w:ascii="Times New Roman"/>
              </w:rPr>
            </w:pPr>
          </w:p>
        </w:tc>
      </w:tr>
      <w:tr w:rsidR="00C57CCC" w14:paraId="2F862FC6" w14:textId="77777777">
        <w:trPr>
          <w:trHeight w:val="760"/>
        </w:trPr>
        <w:tc>
          <w:tcPr>
            <w:tcW w:w="2318" w:type="dxa"/>
            <w:gridSpan w:val="2"/>
          </w:tcPr>
          <w:p w14:paraId="4EB19EDE" w14:textId="77777777" w:rsidR="00C57CCC" w:rsidRDefault="00A52C85">
            <w:pPr>
              <w:pStyle w:val="TableParagraph"/>
              <w:ind w:left="107"/>
            </w:pPr>
            <w:r>
              <w:rPr>
                <w:spacing w:val="-5"/>
              </w:rPr>
              <w:t>VAT</w:t>
            </w:r>
          </w:p>
          <w:p w14:paraId="0F288CE2" w14:textId="77777777" w:rsidR="00C57CCC" w:rsidRDefault="00A52C85">
            <w:pPr>
              <w:pStyle w:val="TableParagraph"/>
              <w:spacing w:line="252" w:lineRule="exact"/>
              <w:ind w:left="107"/>
            </w:pPr>
            <w:r>
              <w:rPr>
                <w:spacing w:val="-2"/>
              </w:rPr>
              <w:t>REGISTRATION NUMBER</w:t>
            </w:r>
          </w:p>
        </w:tc>
        <w:tc>
          <w:tcPr>
            <w:tcW w:w="8672" w:type="dxa"/>
            <w:gridSpan w:val="9"/>
          </w:tcPr>
          <w:p w14:paraId="21B1729A" w14:textId="77777777" w:rsidR="00C57CCC" w:rsidRDefault="00C57CCC">
            <w:pPr>
              <w:pStyle w:val="TableParagraph"/>
              <w:rPr>
                <w:rFonts w:ascii="Times New Roman"/>
              </w:rPr>
            </w:pPr>
          </w:p>
        </w:tc>
      </w:tr>
      <w:tr w:rsidR="00C57CCC" w14:paraId="42970840" w14:textId="77777777" w:rsidTr="00113FCE">
        <w:trPr>
          <w:trHeight w:val="1012"/>
        </w:trPr>
        <w:tc>
          <w:tcPr>
            <w:tcW w:w="2318" w:type="dxa"/>
            <w:gridSpan w:val="2"/>
          </w:tcPr>
          <w:p w14:paraId="49E390C0" w14:textId="77777777" w:rsidR="00C57CCC" w:rsidRDefault="00A52C85">
            <w:pPr>
              <w:pStyle w:val="TableParagraph"/>
              <w:ind w:left="107"/>
            </w:pPr>
            <w:r>
              <w:rPr>
                <w:spacing w:val="-2"/>
              </w:rPr>
              <w:t>SUPPLIER COMPLIANCE STATUS</w:t>
            </w:r>
          </w:p>
        </w:tc>
        <w:tc>
          <w:tcPr>
            <w:tcW w:w="1670" w:type="dxa"/>
          </w:tcPr>
          <w:p w14:paraId="3A34FD14" w14:textId="77777777" w:rsidR="00C57CCC" w:rsidRDefault="00A52C85">
            <w:pPr>
              <w:pStyle w:val="TableParagraph"/>
              <w:ind w:left="106"/>
            </w:pPr>
            <w:r>
              <w:rPr>
                <w:spacing w:val="-4"/>
              </w:rPr>
              <w:t xml:space="preserve">TAX </w:t>
            </w:r>
            <w:r>
              <w:rPr>
                <w:spacing w:val="-2"/>
              </w:rPr>
              <w:t xml:space="preserve">COMPLIANCE </w:t>
            </w:r>
            <w:r>
              <w:t>SYSTEM PIN:</w:t>
            </w:r>
          </w:p>
        </w:tc>
        <w:tc>
          <w:tcPr>
            <w:tcW w:w="1446" w:type="dxa"/>
          </w:tcPr>
          <w:p w14:paraId="1DDDAE40" w14:textId="77777777" w:rsidR="00C57CCC" w:rsidRDefault="00C57CCC">
            <w:pPr>
              <w:pStyle w:val="TableParagraph"/>
              <w:rPr>
                <w:rFonts w:ascii="Times New Roman"/>
              </w:rPr>
            </w:pPr>
          </w:p>
        </w:tc>
        <w:tc>
          <w:tcPr>
            <w:tcW w:w="902" w:type="dxa"/>
          </w:tcPr>
          <w:p w14:paraId="5C7299C0" w14:textId="77777777" w:rsidR="00C57CCC" w:rsidRDefault="00C57CCC">
            <w:pPr>
              <w:pStyle w:val="TableParagraph"/>
              <w:spacing w:before="126"/>
              <w:rPr>
                <w:rFonts w:ascii="Arial"/>
                <w:b/>
              </w:rPr>
            </w:pPr>
          </w:p>
          <w:p w14:paraId="3381460C" w14:textId="77777777" w:rsidR="00C57CCC" w:rsidRDefault="00A52C85">
            <w:pPr>
              <w:pStyle w:val="TableParagraph"/>
              <w:ind w:left="358"/>
              <w:rPr>
                <w:rFonts w:ascii="Arial"/>
                <w:b/>
              </w:rPr>
            </w:pPr>
            <w:r>
              <w:rPr>
                <w:rFonts w:ascii="Arial"/>
                <w:b/>
                <w:spacing w:val="-5"/>
              </w:rPr>
              <w:t>OR</w:t>
            </w:r>
          </w:p>
        </w:tc>
        <w:tc>
          <w:tcPr>
            <w:tcW w:w="1533" w:type="dxa"/>
          </w:tcPr>
          <w:p w14:paraId="01691866" w14:textId="77777777" w:rsidR="00C57CCC" w:rsidRDefault="00A52C85">
            <w:pPr>
              <w:pStyle w:val="TableParagraph"/>
              <w:ind w:left="109" w:right="92"/>
            </w:pPr>
            <w:r>
              <w:rPr>
                <w:spacing w:val="-2"/>
              </w:rPr>
              <w:t>CENTRAL SUPPLIER DATABASE</w:t>
            </w:r>
          </w:p>
          <w:p w14:paraId="37D9B2F5" w14:textId="77777777" w:rsidR="00C57CCC" w:rsidRDefault="00A52C85">
            <w:pPr>
              <w:pStyle w:val="TableParagraph"/>
              <w:spacing w:line="234" w:lineRule="exact"/>
              <w:ind w:left="109"/>
            </w:pPr>
            <w:r>
              <w:rPr>
                <w:spacing w:val="-5"/>
              </w:rPr>
              <w:t>No:</w:t>
            </w:r>
          </w:p>
        </w:tc>
        <w:tc>
          <w:tcPr>
            <w:tcW w:w="3121" w:type="dxa"/>
            <w:gridSpan w:val="5"/>
          </w:tcPr>
          <w:p w14:paraId="35B339CC" w14:textId="77777777" w:rsidR="00C57CCC" w:rsidRDefault="00C57CCC">
            <w:pPr>
              <w:pStyle w:val="TableParagraph"/>
              <w:rPr>
                <w:rFonts w:ascii="Arial"/>
                <w:b/>
              </w:rPr>
            </w:pPr>
          </w:p>
          <w:p w14:paraId="37BD0F6A" w14:textId="77777777" w:rsidR="00C57CCC" w:rsidRDefault="00C57CCC">
            <w:pPr>
              <w:pStyle w:val="TableParagraph"/>
              <w:spacing w:before="252"/>
              <w:rPr>
                <w:rFonts w:ascii="Arial"/>
                <w:b/>
              </w:rPr>
            </w:pPr>
          </w:p>
          <w:p w14:paraId="6B053A36" w14:textId="77777777" w:rsidR="00C57CCC" w:rsidRDefault="00A52C85">
            <w:pPr>
              <w:pStyle w:val="TableParagraph"/>
              <w:spacing w:before="1" w:line="234" w:lineRule="exact"/>
              <w:ind w:left="112"/>
            </w:pPr>
            <w:r>
              <w:rPr>
                <w:spacing w:val="-4"/>
              </w:rPr>
              <w:t>MAAA</w:t>
            </w:r>
          </w:p>
        </w:tc>
      </w:tr>
    </w:tbl>
    <w:p w14:paraId="372468FA" w14:textId="77777777" w:rsidR="00C57CCC" w:rsidRDefault="00C57CCC">
      <w:pPr>
        <w:pStyle w:val="TableParagraph"/>
        <w:spacing w:line="234" w:lineRule="exact"/>
        <w:sectPr w:rsidR="00C57CCC">
          <w:pgSz w:w="11910" w:h="16840"/>
          <w:pgMar w:top="20" w:right="360" w:bottom="2680" w:left="0" w:header="0" w:footer="2418" w:gutter="0"/>
          <w:cols w:space="720"/>
        </w:sectPr>
      </w:pPr>
    </w:p>
    <w:p w14:paraId="0ADBFD9D" w14:textId="77777777" w:rsidR="00C57CCC" w:rsidRDefault="00A52C85">
      <w:pPr>
        <w:pStyle w:val="BodyText"/>
        <w:rPr>
          <w:rFonts w:ascii="Arial"/>
          <w:b/>
          <w:sz w:val="20"/>
        </w:rPr>
      </w:pPr>
      <w:r>
        <w:rPr>
          <w:rFonts w:ascii="Arial"/>
          <w:b/>
          <w:noProof/>
          <w:sz w:val="20"/>
        </w:rPr>
        <w:drawing>
          <wp:anchor distT="0" distB="0" distL="0" distR="0" simplePos="0" relativeHeight="486643200" behindDoc="1" locked="0" layoutInCell="1" allowOverlap="1" wp14:anchorId="376264F1" wp14:editId="54C732F6">
            <wp:simplePos x="0" y="0"/>
            <wp:positionH relativeFrom="page">
              <wp:posOffset>21588</wp:posOffset>
            </wp:positionH>
            <wp:positionV relativeFrom="page">
              <wp:posOffset>30479</wp:posOffset>
            </wp:positionV>
            <wp:extent cx="2078563" cy="1316735"/>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7" cstate="print"/>
                    <a:stretch>
                      <a:fillRect/>
                    </a:stretch>
                  </pic:blipFill>
                  <pic:spPr>
                    <a:xfrm>
                      <a:off x="0" y="0"/>
                      <a:ext cx="2078563" cy="1316735"/>
                    </a:xfrm>
                    <a:prstGeom prst="rect">
                      <a:avLst/>
                    </a:prstGeom>
                  </pic:spPr>
                </pic:pic>
              </a:graphicData>
            </a:graphic>
          </wp:anchor>
        </w:drawing>
      </w:r>
    </w:p>
    <w:p w14:paraId="349D2BC1" w14:textId="77777777" w:rsidR="00C57CCC" w:rsidRDefault="00C57CCC">
      <w:pPr>
        <w:pStyle w:val="BodyText"/>
        <w:rPr>
          <w:rFonts w:ascii="Arial"/>
          <w:b/>
          <w:sz w:val="20"/>
        </w:rPr>
      </w:pPr>
    </w:p>
    <w:p w14:paraId="0CA45C0A" w14:textId="77777777" w:rsidR="00C57CCC" w:rsidRDefault="00C57CCC">
      <w:pPr>
        <w:pStyle w:val="BodyText"/>
        <w:rPr>
          <w:rFonts w:ascii="Arial"/>
          <w:b/>
          <w:sz w:val="20"/>
        </w:rPr>
      </w:pPr>
    </w:p>
    <w:p w14:paraId="186BA5B4" w14:textId="77777777" w:rsidR="00C57CCC" w:rsidRDefault="00C57CCC">
      <w:pPr>
        <w:pStyle w:val="BodyText"/>
        <w:rPr>
          <w:rFonts w:ascii="Arial"/>
          <w:b/>
          <w:sz w:val="20"/>
        </w:rPr>
      </w:pPr>
    </w:p>
    <w:p w14:paraId="74C0BB76" w14:textId="77777777" w:rsidR="00C57CCC" w:rsidRDefault="00C57CCC">
      <w:pPr>
        <w:pStyle w:val="BodyText"/>
        <w:rPr>
          <w:rFonts w:ascii="Arial"/>
          <w:b/>
          <w:sz w:val="20"/>
        </w:rPr>
      </w:pPr>
    </w:p>
    <w:p w14:paraId="20E48C3D" w14:textId="77777777" w:rsidR="00C57CCC" w:rsidRDefault="00C57CCC">
      <w:pPr>
        <w:pStyle w:val="BodyText"/>
        <w:rPr>
          <w:rFonts w:ascii="Arial"/>
          <w:b/>
          <w:sz w:val="20"/>
        </w:rPr>
      </w:pPr>
    </w:p>
    <w:p w14:paraId="7AE4C910" w14:textId="77777777" w:rsidR="00C57CCC" w:rsidRDefault="00C57CCC">
      <w:pPr>
        <w:pStyle w:val="BodyText"/>
        <w:spacing w:before="36"/>
        <w:rPr>
          <w:rFonts w:ascii="Arial"/>
          <w:b/>
          <w:sz w:val="20"/>
        </w:rPr>
      </w:pPr>
    </w:p>
    <w:tbl>
      <w:tblPr>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9"/>
        <w:gridCol w:w="3118"/>
        <w:gridCol w:w="2952"/>
        <w:gridCol w:w="2602"/>
      </w:tblGrid>
      <w:tr w:rsidR="00C57CCC" w14:paraId="5BB1BC2B" w14:textId="77777777">
        <w:trPr>
          <w:trHeight w:val="1809"/>
        </w:trPr>
        <w:tc>
          <w:tcPr>
            <w:tcW w:w="2319" w:type="dxa"/>
          </w:tcPr>
          <w:p w14:paraId="360260E7" w14:textId="77777777" w:rsidR="00C57CCC" w:rsidRDefault="00A52C85">
            <w:pPr>
              <w:pStyle w:val="TableParagraph"/>
              <w:spacing w:before="41"/>
              <w:ind w:left="107" w:right="49"/>
              <w:rPr>
                <w:rFonts w:ascii="Arial"/>
                <w:i/>
              </w:rPr>
            </w:pPr>
            <w:r>
              <w:rPr>
                <w:rFonts w:ascii="Arial"/>
                <w:i/>
                <w:color w:val="C92C0E"/>
              </w:rPr>
              <w:t xml:space="preserve">ARE YOU THE </w:t>
            </w:r>
            <w:r>
              <w:rPr>
                <w:rFonts w:ascii="Arial"/>
                <w:i/>
                <w:color w:val="C92C0E"/>
                <w:spacing w:val="-2"/>
              </w:rPr>
              <w:t xml:space="preserve">ACCREDITED REPRESENTATIVE </w:t>
            </w:r>
            <w:r>
              <w:rPr>
                <w:rFonts w:ascii="Arial"/>
                <w:i/>
                <w:color w:val="C92C0E"/>
              </w:rPr>
              <w:t>IN SOUTH AFRICA FOR THE GOODS</w:t>
            </w:r>
          </w:p>
          <w:p w14:paraId="144C3B96" w14:textId="77777777" w:rsidR="00C57CCC" w:rsidRDefault="00A52C85">
            <w:pPr>
              <w:pStyle w:val="TableParagraph"/>
              <w:spacing w:line="252" w:lineRule="exact"/>
              <w:ind w:left="107" w:right="1024"/>
              <w:rPr>
                <w:rFonts w:ascii="Arial"/>
                <w:i/>
              </w:rPr>
            </w:pPr>
            <w:r>
              <w:rPr>
                <w:rFonts w:ascii="Arial"/>
                <w:i/>
                <w:color w:val="C92C0E"/>
                <w:spacing w:val="-2"/>
              </w:rPr>
              <w:t>/SERVICES OFFERED?</w:t>
            </w:r>
          </w:p>
        </w:tc>
        <w:tc>
          <w:tcPr>
            <w:tcW w:w="3118" w:type="dxa"/>
          </w:tcPr>
          <w:p w14:paraId="4B96AFC6" w14:textId="77777777" w:rsidR="00C57CCC" w:rsidRDefault="00C57CCC">
            <w:pPr>
              <w:pStyle w:val="TableParagraph"/>
              <w:rPr>
                <w:rFonts w:ascii="Arial"/>
                <w:b/>
              </w:rPr>
            </w:pPr>
          </w:p>
          <w:p w14:paraId="6EE2274D" w14:textId="77777777" w:rsidR="00C57CCC" w:rsidRDefault="00C57CCC">
            <w:pPr>
              <w:pStyle w:val="TableParagraph"/>
              <w:rPr>
                <w:rFonts w:ascii="Arial"/>
                <w:b/>
              </w:rPr>
            </w:pPr>
          </w:p>
          <w:p w14:paraId="750AB625" w14:textId="77777777" w:rsidR="00C57CCC" w:rsidRDefault="00C57CCC">
            <w:pPr>
              <w:pStyle w:val="TableParagraph"/>
              <w:spacing w:before="40"/>
              <w:rPr>
                <w:rFonts w:ascii="Arial"/>
                <w:b/>
              </w:rPr>
            </w:pPr>
          </w:p>
          <w:p w14:paraId="36FAAF57" w14:textId="77777777" w:rsidR="00C57CCC" w:rsidRDefault="00A52C85">
            <w:pPr>
              <w:pStyle w:val="TableParagraph"/>
              <w:tabs>
                <w:tab w:val="left" w:pos="2160"/>
              </w:tabs>
              <w:ind w:right="307"/>
              <w:jc w:val="right"/>
            </w:pPr>
            <w:r>
              <w:rPr>
                <w:noProof/>
              </w:rPr>
              <mc:AlternateContent>
                <mc:Choice Requires="wpg">
                  <w:drawing>
                    <wp:anchor distT="0" distB="0" distL="0" distR="0" simplePos="0" relativeHeight="486643712" behindDoc="1" locked="0" layoutInCell="1" allowOverlap="1" wp14:anchorId="78FAF728" wp14:editId="4EE8BA08">
                      <wp:simplePos x="0" y="0"/>
                      <wp:positionH relativeFrom="column">
                        <wp:posOffset>76200</wp:posOffset>
                      </wp:positionH>
                      <wp:positionV relativeFrom="paragraph">
                        <wp:posOffset>10641</wp:posOffset>
                      </wp:positionV>
                      <wp:extent cx="140335" cy="140335"/>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36" name="Graphic 36"/>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7EBB00" id="Group 35" o:spid="_x0000_s1026" style="position:absolute;margin-left:6pt;margin-top:.85pt;width:11.05pt;height:11.05pt;z-index:-16672768;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yiUlwIAACsGAAAOAAAAZHJzL2Uyb0RvYy54bWykVF1v0zAUfUfiP1h+Z2nXbkC0dEIbq5Am&#10;mLQhnl3H+RCOr7Hdpvv3XN/EabchkEYekuPc4+t7j499cbnvNNsp51swBZ+fzDhTRkLZmrrg3x9u&#10;3n3gzAdhSqHBqII/Ks8vV2/fXPQ2V6fQgC6VY5jE+Ly3BW9CsHmWedmoTvgTsMpgsALXiYBDV2el&#10;Ez1m73R2OpudZz240jqQynv8ez0E+YryV5WS4VtVeRWYLjjWFujt6L2J72x1IfLaCdu0cixDvKKK&#10;TrQGF51SXYsg2Na1L1J1rXTgoQonEroMqqqVinrAbuazZ92sHWwt9VLnfW0nmVDaZzq9Oq38uls7&#10;e2/v3FA9wluQPz3qkvW2zo/jcVwfyPvKdXESNsH2pOjjpKjaBybx53w5WyzOOJMYGjEpLhvclhez&#10;ZPP5r/MykQ+LUmlTKb1F7/iDPP7/5LlvhFWkuo/t3znWlgVfnHNmRIcWXo9uwT/YS1wcWVHBceRH&#10;MZ/pszx7f8oZ6kCAVJhUWsyXy6TSgDE+dStyufVhrYDkFrtbH2h6XSYkmoTk3iTo0PzR9ppsHzhD&#10;2zvO0PabwfZWhDgv7mGErMc9GitpJhijHezUAxAvHDYNubPzZUyFlR4o2hxTibSgvp/wEyt9LSU+&#10;YtPRxMSJkL4DEY9yMts/OH9cVWrwaig8dk4dTGpgwmO9tYnCfMQdogPuQbflTat1lMO7enOlHduJ&#10;eL3QM+rxhGadD9fCNwOPQiNNGzpnPh9ME820gfIRPdejywruf22FU5zpLwZdHS+wBFwCmwRc0FdA&#10;1xztFK75sP8hnGVx+YIHdNtXSOYWefIRthsJAzfONPBpG6Bqo8nwoKWKxgEeNEJ0IyF6cuUdj4l1&#10;uONXvwEAAP//AwBQSwMEFAAGAAgAAAAhAPMzTX3dAAAABgEAAA8AAABkcnMvZG93bnJldi54bWxM&#10;j81Lw0AQxe+C/8Mygje7+fCjxGxKKeqpCLaCeJsm0yQ0Oxuy2yT97x1Peno83vDeb/LVbDs10uBb&#10;xwbiRQSKuHRVy7WBz/3r3RKUD8gVdo7JwIU8rIrrqxyzyk38QeMu1EpK2GdooAmhz7T2ZUMW/cL1&#10;xJId3WAxiB1qXQ04SbntdBJFj9piy7LQYE+bhsrT7mwNvE04rdP4ZdyejpvL9/7h/WsbkzG3N/P6&#10;GVSgOfwdwy++oEMhTAd35sqrTnwirwTRJ1ASp/cxqIOBJF2CLnL9H7/4AQAA//8DAFBLAQItABQA&#10;BgAIAAAAIQC2gziS/gAAAOEBAAATAAAAAAAAAAAAAAAAAAAAAABbQ29udGVudF9UeXBlc10ueG1s&#10;UEsBAi0AFAAGAAgAAAAhADj9If/WAAAAlAEAAAsAAAAAAAAAAAAAAAAALwEAAF9yZWxzLy5yZWxz&#10;UEsBAi0AFAAGAAgAAAAhANFXKJSXAgAAKwYAAA4AAAAAAAAAAAAAAAAALgIAAGRycy9lMm9Eb2Mu&#10;eG1sUEsBAi0AFAAGAAgAAAAhAPMzTX3dAAAABgEAAA8AAAAAAAAAAAAAAAAA8QQAAGRycy9kb3du&#10;cmV2LnhtbFBLBQYAAAAABAAEAPMAAAD7BQAAAAA=&#10;">
                      <v:shape id="Graphic 36"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Ge9wwAAANsAAAAPAAAAZHJzL2Rvd25yZXYueG1sRI9BawIx&#10;FITvQv9DeAVvmm2li90aZREKPYil6sHjY/PcLCYv2yTV9d+bQqHHYWa+YRarwVlxoRA7zwqepgUI&#10;4sbrjlsFh/37ZA4iJmSN1jMpuFGE1fJhtMBK+yt/0WWXWpEhHCtUYFLqKyljY8hhnPqeOHsnHxym&#10;LEMrdcBrhjsrn4uilA47zgsGe1obas67H6fAH16PwdiX7dp9WjrOv+u+3NRKjR+H+g1EoiH9h//a&#10;H1rBrITfL/kHyOUdAAD//wMAUEsBAi0AFAAGAAgAAAAhANvh9svuAAAAhQEAABMAAAAAAAAAAAAA&#10;AAAAAAAAAFtDb250ZW50X1R5cGVzXS54bWxQSwECLQAUAAYACAAAACEAWvQsW78AAAAVAQAACwAA&#10;AAAAAAAAAAAAAAAfAQAAX3JlbHMvLnJlbHNQSwECLQAUAAYACAAAACEA7rRnvcMAAADbAAAADwAA&#10;AAAAAAAAAAAAAAAHAgAAZHJzL2Rvd25yZXYueG1sUEsFBgAAAAADAAMAtwAAAPcCAAAAAA==&#10;" path="m,131064r131063,l131063,,,,,131064xe" filled="f" strokeweight=".72pt">
                        <v:path arrowok="t"/>
                      </v:shape>
                    </v:group>
                  </w:pict>
                </mc:Fallback>
              </mc:AlternateContent>
            </w:r>
            <w:r>
              <w:rPr>
                <w:noProof/>
              </w:rPr>
              <mc:AlternateContent>
                <mc:Choice Requires="wpg">
                  <w:drawing>
                    <wp:anchor distT="0" distB="0" distL="0" distR="0" simplePos="0" relativeHeight="486644224" behindDoc="1" locked="0" layoutInCell="1" allowOverlap="1" wp14:anchorId="5135B287" wp14:editId="140EB4EB">
                      <wp:simplePos x="0" y="0"/>
                      <wp:positionH relativeFrom="column">
                        <wp:posOffset>1448180</wp:posOffset>
                      </wp:positionH>
                      <wp:positionV relativeFrom="paragraph">
                        <wp:posOffset>10641</wp:posOffset>
                      </wp:positionV>
                      <wp:extent cx="140335" cy="14033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38" name="Graphic 38"/>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AB01FB4" id="Group 37" o:spid="_x0000_s1026" style="position:absolute;margin-left:114.05pt;margin-top:.85pt;width:11.05pt;height:11.05pt;z-index:-16672256;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YyalwIAACsGAAAOAAAAZHJzL2Uyb0RvYy54bWykVF1v0zAUfUfiP1h+Z2nXbkC0dEIbq5Am&#10;mLQhnl3H+RCOr7Hdpvv3XN/EabchkEYekuPc4+t7j499cbnvNNsp51swBZ+fzDhTRkLZmrrg3x9u&#10;3n3gzAdhSqHBqII/Ks8vV2/fXPQ2V6fQgC6VY5jE+Ly3BW9CsHmWedmoTvgTsMpgsALXiYBDV2el&#10;Ez1m73R2OpudZz240jqQynv8ez0E+YryV5WS4VtVeRWYLjjWFujt6L2J72x1IfLaCdu0cixDvKKK&#10;TrQGF51SXYsg2Na1L1J1rXTgoQonEroMqqqVinrAbuazZ92sHWwt9VLnfW0nmVDaZzq9Oq38uls7&#10;e2/v3FA9wluQPz3qkvW2zo/jcVwfyPvKdXESNsH2pOjjpKjaBybx53w5WyzOOJMYGjEpLhvclhez&#10;ZPP5r/MykQ+LUmlTKb1F7/iDPP7/5LlvhFWkuo/t3znWlgVfoJGN6NDC69Et+Ad7iYsjKyo4jvwo&#10;5jN9lmfvTzlDHQiQCpNKi/lymVQaMManbkUutz6sFZDcYnfrA02vy4REk5DcmwQdmj/aXpPtA2do&#10;e8cZ2n4z2N6KEOfFPYyQ9bhHYyXNBGO0g516AOKFw6Yhd3a+jKmw0gNFm2MqkRbU9xN+YqWvpcRH&#10;bDqamDgR0ncg4lFOZvsH54+rSg1eDYXHzqmDSQ1MeKy3NlGYj7hDdMA96La8abWOcnhXb660YzsR&#10;rxd6Rj2e0Kzz4Vr4ZuBRaKRpQ+fM54Npopk2UD6i53p0WcH9r61wijP9xaCr4wWWgEtgk4AL+gro&#10;mqOdwjUf9j+EsywuX/CAbvsKydwiTz7CdiNh4MaZBj5tA1RtNBketFTROMCDRohuJERPrrzjMbEO&#10;d/zqNwAAAP//AwBQSwMEFAAGAAgAAAAhAOuhNzjeAAAACAEAAA8AAABkcnMvZG93bnJldi54bWxM&#10;j8FKw0AQhu+C77CM4M1usqUaYjalFPVUBFtBvE2z0yQ0uxuy2yR9e8eT3mb4fv75pljPthMjDaH1&#10;TkO6SECQq7xpXa3h8/D6kIEIEZ3BzjvScKUA6/L2psDc+Ml90LiPteASF3LU0MTY51KGqiGLYeF7&#10;csxOfrAYeR1qaQacuNx2UiXJo7TYOr7QYE/bhqrz/mI1vE04bZbpy7g7n7bX78Pq/WuXktb3d/Pm&#10;GUSkOf6F4Vef1aFkp6O/OBNEp0GpLOUogycQzNUqUSCOPCwzkGUh/z9Q/gAAAP//AwBQSwECLQAU&#10;AAYACAAAACEAtoM4kv4AAADhAQAAEwAAAAAAAAAAAAAAAAAAAAAAW0NvbnRlbnRfVHlwZXNdLnht&#10;bFBLAQItABQABgAIAAAAIQA4/SH/1gAAAJQBAAALAAAAAAAAAAAAAAAAAC8BAABfcmVscy8ucmVs&#10;c1BLAQItABQABgAIAAAAIQCUZYyalwIAACsGAAAOAAAAAAAAAAAAAAAAAC4CAABkcnMvZTJvRG9j&#10;LnhtbFBLAQItABQABgAIAAAAIQDroTc43gAAAAgBAAAPAAAAAAAAAAAAAAAAAPEEAABkcnMvZG93&#10;bnJldi54bWxQSwUGAAAAAAQABADzAAAA/AUAAAAA&#10;">
                      <v:shape id="Graphic 38"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1ZUwAAAANsAAAAPAAAAZHJzL2Rvd25yZXYueG1sRE9NawIx&#10;EL0X+h/CFLzVrErFbo2yCAUPUtF68DhsppvFZLImqa7/3hwEj4/3PV/2zooLhdh6VjAaFiCIa69b&#10;bhQcfr/fZyBiQtZoPZOCG0VYLl5f5lhqf+UdXfapETmEY4kKTEpdKWWsDTmMQ98RZ+7PB4cpw9BI&#10;HfCaw52V46KYSoct5waDHa0M1af9v1PgD5/HYOzHz8ptLR1n56qbbiqlBm999QUiUZ+e4od7rRVM&#10;8tj8Jf8AubgDAAD//wMAUEsBAi0AFAAGAAgAAAAhANvh9svuAAAAhQEAABMAAAAAAAAAAAAAAAAA&#10;AAAAAFtDb250ZW50X1R5cGVzXS54bWxQSwECLQAUAAYACAAAACEAWvQsW78AAAAVAQAACwAAAAAA&#10;AAAAAAAAAAAfAQAAX3JlbHMvLnJlbHNQSwECLQAUAAYACAAAACEA8GdWVMAAAADbAAAADwAAAAAA&#10;AAAAAAAAAAAHAgAAZHJzL2Rvd25yZXYueG1sUEsFBgAAAAADAAMAtwAAAPQCAAAAAA==&#10;" path="m,131064r131063,l131063,,,,,131064xe" filled="f" strokeweight=".72pt">
                        <v:path arrowok="t"/>
                      </v:shape>
                    </v:group>
                  </w:pict>
                </mc:Fallback>
              </mc:AlternateContent>
            </w:r>
            <w:r>
              <w:rPr>
                <w:spacing w:val="-5"/>
              </w:rPr>
              <w:t>Yes</w:t>
            </w:r>
            <w:r>
              <w:tab/>
            </w:r>
            <w:r>
              <w:rPr>
                <w:spacing w:val="-5"/>
              </w:rPr>
              <w:t>No</w:t>
            </w:r>
          </w:p>
          <w:p w14:paraId="4A2566DC" w14:textId="77777777" w:rsidR="00C57CCC" w:rsidRDefault="00C57CCC">
            <w:pPr>
              <w:pStyle w:val="TableParagraph"/>
              <w:rPr>
                <w:rFonts w:ascii="Arial"/>
                <w:b/>
              </w:rPr>
            </w:pPr>
          </w:p>
          <w:p w14:paraId="17E7DFFD" w14:textId="77777777" w:rsidR="00C57CCC" w:rsidRDefault="00A52C85">
            <w:pPr>
              <w:pStyle w:val="TableParagraph"/>
              <w:spacing w:before="1"/>
              <w:ind w:right="224"/>
              <w:jc w:val="right"/>
            </w:pPr>
            <w:r>
              <w:t>[IF</w:t>
            </w:r>
            <w:r>
              <w:rPr>
                <w:spacing w:val="-4"/>
              </w:rPr>
              <w:t xml:space="preserve"> </w:t>
            </w:r>
            <w:r>
              <w:t>YES</w:t>
            </w:r>
            <w:r>
              <w:rPr>
                <w:spacing w:val="-2"/>
              </w:rPr>
              <w:t xml:space="preserve"> </w:t>
            </w:r>
            <w:r>
              <w:t>ENCLOSE</w:t>
            </w:r>
            <w:r>
              <w:rPr>
                <w:spacing w:val="-2"/>
              </w:rPr>
              <w:t xml:space="preserve"> PROOF]</w:t>
            </w:r>
          </w:p>
        </w:tc>
        <w:tc>
          <w:tcPr>
            <w:tcW w:w="2952" w:type="dxa"/>
          </w:tcPr>
          <w:p w14:paraId="3588AD20" w14:textId="77777777" w:rsidR="00C57CCC" w:rsidRDefault="00C57CCC">
            <w:pPr>
              <w:pStyle w:val="TableParagraph"/>
              <w:spacing w:before="40"/>
              <w:rPr>
                <w:rFonts w:ascii="Arial"/>
                <w:b/>
              </w:rPr>
            </w:pPr>
          </w:p>
          <w:p w14:paraId="576671A6" w14:textId="77777777" w:rsidR="00C57CCC" w:rsidRDefault="00A52C85">
            <w:pPr>
              <w:pStyle w:val="TableParagraph"/>
              <w:ind w:left="107" w:right="278"/>
              <w:rPr>
                <w:rFonts w:ascii="Arial"/>
                <w:i/>
              </w:rPr>
            </w:pPr>
            <w:r>
              <w:rPr>
                <w:rFonts w:ascii="Arial"/>
                <w:i/>
                <w:color w:val="C92C0E"/>
              </w:rPr>
              <w:t>ARE YOU A FOREIGN BASED SUPPLIER FOR THE</w:t>
            </w:r>
            <w:r>
              <w:rPr>
                <w:rFonts w:ascii="Arial"/>
                <w:i/>
                <w:color w:val="C92C0E"/>
                <w:spacing w:val="-16"/>
              </w:rPr>
              <w:t xml:space="preserve"> </w:t>
            </w:r>
            <w:proofErr w:type="gramStart"/>
            <w:r>
              <w:rPr>
                <w:rFonts w:ascii="Arial"/>
                <w:i/>
                <w:color w:val="C92C0E"/>
              </w:rPr>
              <w:t>GOODS</w:t>
            </w:r>
            <w:r>
              <w:rPr>
                <w:rFonts w:ascii="Arial"/>
                <w:i/>
                <w:color w:val="C92C0E"/>
                <w:spacing w:val="-15"/>
              </w:rPr>
              <w:t xml:space="preserve"> </w:t>
            </w:r>
            <w:r>
              <w:rPr>
                <w:rFonts w:ascii="Arial"/>
                <w:i/>
                <w:color w:val="C92C0E"/>
              </w:rPr>
              <w:t>/</w:t>
            </w:r>
            <w:proofErr w:type="gramEnd"/>
            <w:r>
              <w:rPr>
                <w:rFonts w:ascii="Arial"/>
                <w:i/>
                <w:color w:val="C92C0E"/>
              </w:rPr>
              <w:t xml:space="preserve">SERVICES </w:t>
            </w:r>
            <w:r>
              <w:rPr>
                <w:rFonts w:ascii="Arial"/>
                <w:i/>
                <w:color w:val="C92C0E"/>
                <w:spacing w:val="-2"/>
              </w:rPr>
              <w:t>OFFERED?</w:t>
            </w:r>
          </w:p>
        </w:tc>
        <w:tc>
          <w:tcPr>
            <w:tcW w:w="2602" w:type="dxa"/>
          </w:tcPr>
          <w:p w14:paraId="1022E305" w14:textId="77777777" w:rsidR="00C57CCC" w:rsidRDefault="00C57CCC">
            <w:pPr>
              <w:pStyle w:val="TableParagraph"/>
              <w:spacing w:before="40"/>
              <w:rPr>
                <w:rFonts w:ascii="Arial"/>
                <w:b/>
              </w:rPr>
            </w:pPr>
          </w:p>
          <w:p w14:paraId="256BF802" w14:textId="77777777" w:rsidR="00C57CCC" w:rsidRDefault="00A52C85">
            <w:pPr>
              <w:pStyle w:val="TableParagraph"/>
              <w:tabs>
                <w:tab w:val="left" w:pos="2211"/>
              </w:tabs>
              <w:ind w:left="360"/>
            </w:pPr>
            <w:r>
              <w:rPr>
                <w:noProof/>
              </w:rPr>
              <mc:AlternateContent>
                <mc:Choice Requires="wpg">
                  <w:drawing>
                    <wp:anchor distT="0" distB="0" distL="0" distR="0" simplePos="0" relativeHeight="486644736" behindDoc="1" locked="0" layoutInCell="1" allowOverlap="1" wp14:anchorId="133F66FA" wp14:editId="025E42DD">
                      <wp:simplePos x="0" y="0"/>
                      <wp:positionH relativeFrom="column">
                        <wp:posOffset>77723</wp:posOffset>
                      </wp:positionH>
                      <wp:positionV relativeFrom="paragraph">
                        <wp:posOffset>10640</wp:posOffset>
                      </wp:positionV>
                      <wp:extent cx="140335" cy="140335"/>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40" name="Graphic 40"/>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FCBCEE2" id="Group 39" o:spid="_x0000_s1026" style="position:absolute;margin-left:6.1pt;margin-top:.85pt;width:11.05pt;height:11.05pt;z-index:-16671744;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ZM5lgIAACsGAAAOAAAAZHJzL2Uyb0RvYy54bWykVF1v0zAUfUfiP1h+Z2nXbkC0dEIbq5Am&#10;mLQhnl3H+RCOba7dpvv3XN/EabchkEYekuP4+Prec499cbnvNNsp8K01BZ+fzDhTRtqyNXXBvz/c&#10;vPvAmQ/ClEJbowr+qDy/XL19c9G7XJ3axupSAcMgxue9K3gTgsuzzMtGdcKfWKcMTlYWOhFwCHVW&#10;gugxeqez09nsPOstlA6sVN7j3+thkq8oflUpGb5VlVeB6YJjboHeQO9NfGerC5HXIFzTyjEN8Yos&#10;OtEa3HQKdS2CYFtoX4TqWgnW2yqcSNtltqpaqagGrGY+e1bNGuzWUS113tdukgmlfabTq8PKr7s1&#10;uHt3B0P2CG+t/OlRl6x3dX48H8f1gbyvoIuLsAi2J0UfJ0XVPjCJP+fL2WJxxpnEqRGT4rLBtrxY&#10;JZvPf12XiXzYlFKbUukdescf5PH/J899I5wi1X0s/w5YWxZ8ie4xokMLr0e34B+sJW6OrKjgOPKj&#10;mM/0WZ69P+UMdSBAKkwqLebLZVJpwDg/VStyufVhrSzJLXa3PtDyukxINAnJvUkQ0PzR9ppsHzhD&#10;2wNnaPvNYHsnQlwXexgh67FHYybNBONsZ3fqwRIvHJqG3Nn5MobCTA8UbY6pRFpQ3U/4iZW+jgIf&#10;sUlcDJwI6TsQsRnJbP/g/HFXqa1XQ+KxcqpgUgMDHuutTRTmI3aIDri3ui1vWq2jHB7qzZUGthPx&#10;eqFn1OMJzYEP18I3A4+mRpo2dM58Ppgmmmljy0f0XI8uK7j/tRWgONNfDLo6XmAJQAKbBCDoK0vX&#10;HHUK93zY/xDgWNy+4AHd9tUmc4s8+QjLjYSBG1ca+2kbbNVGk+FBSxmNAzxohOhGQvTkyjseE+tw&#10;x69+AwAA//8DAFBLAwQUAAYACAAAACEA7ApXOdwAAAAGAQAADwAAAGRycy9kb3ducmV2LnhtbEyO&#10;zUvDQBTE74L/w/IEb3bz4UeJ2ZRS1FMRbAXx9pq8JqHZtyG7TdL/3udJT8Mww8wvX822UyMNvnVs&#10;IF5EoIhLV7VcG/jcv94tQfmAXGHnmAxcyMOquL7KMavcxB807kKtZIR9hgaaEPpMa182ZNEvXE8s&#10;2dENFoPYodbVgJOM204nUfSoLbYsDw32tGmoPO3O1sDbhNM6jV/G7em4uXzvH96/tjEZc3szr59B&#10;BZrDXxl+8QUdCmE6uDNXXnXik0Saok+gJE7vU1AHA0m6BF3k+j9+8QMAAP//AwBQSwECLQAUAAYA&#10;CAAAACEAtoM4kv4AAADhAQAAEwAAAAAAAAAAAAAAAAAAAAAAW0NvbnRlbnRfVHlwZXNdLnhtbFBL&#10;AQItABQABgAIAAAAIQA4/SH/1gAAAJQBAAALAAAAAAAAAAAAAAAAAC8BAABfcmVscy8ucmVsc1BL&#10;AQItABQABgAIAAAAIQDlwZM5lgIAACsGAAAOAAAAAAAAAAAAAAAAAC4CAABkcnMvZTJvRG9jLnht&#10;bFBLAQItABQABgAIAAAAIQDsClc53AAAAAYBAAAPAAAAAAAAAAAAAAAAAPAEAABkcnMvZG93bnJl&#10;di54bWxQSwUGAAAAAAQABADzAAAA+QUAAAAA&#10;">
                      <v:shape id="Graphic 40"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ykvwAAAANsAAAAPAAAAZHJzL2Rvd25yZXYueG1sRE9NawIx&#10;EL0X+h/CFLzVrGLFbo2yCAUPUtF68DhsppvFZLImqa7/3hwEj4/3PV/2zooLhdh6VjAaFiCIa69b&#10;bhQcfr/fZyBiQtZoPZOCG0VYLl5f5lhqf+UdXfapETmEY4kKTEpdKWWsDTmMQ98RZ+7PB4cpw9BI&#10;HfCaw52V46KYSoct5waDHa0M1af9v1PgD5/HYOzHz8ptLR1n56qbbiqlBm999QUiUZ+e4od7rRVM&#10;8vr8Jf8AubgDAAD//wMAUEsBAi0AFAAGAAgAAAAhANvh9svuAAAAhQEAABMAAAAAAAAAAAAAAAAA&#10;AAAAAFtDb250ZW50X1R5cGVzXS54bWxQSwECLQAUAAYACAAAACEAWvQsW78AAAAVAQAACwAAAAAA&#10;AAAAAAAAAAAfAQAAX3JlbHMvLnJlbHNQSwECLQAUAAYACAAAACEAVhcpL8AAAADbAAAADwAAAAAA&#10;AAAAAAAAAAAHAgAAZHJzL2Rvd25yZXYueG1sUEsFBgAAAAADAAMAtwAAAPQCAAAAAA==&#10;" path="m,131064r131063,l131063,,,,,131064xe" filled="f" strokeweight=".72pt">
                        <v:path arrowok="t"/>
                      </v:shape>
                    </v:group>
                  </w:pict>
                </mc:Fallback>
              </mc:AlternateContent>
            </w:r>
            <w:r>
              <w:rPr>
                <w:noProof/>
              </w:rPr>
              <mc:AlternateContent>
                <mc:Choice Requires="wpg">
                  <w:drawing>
                    <wp:anchor distT="0" distB="0" distL="0" distR="0" simplePos="0" relativeHeight="486645248" behindDoc="1" locked="0" layoutInCell="1" allowOverlap="1" wp14:anchorId="7537DB0B" wp14:editId="7ADB2F21">
                      <wp:simplePos x="0" y="0"/>
                      <wp:positionH relativeFrom="column">
                        <wp:posOffset>1253108</wp:posOffset>
                      </wp:positionH>
                      <wp:positionV relativeFrom="paragraph">
                        <wp:posOffset>10640</wp:posOffset>
                      </wp:positionV>
                      <wp:extent cx="140335" cy="140335"/>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42" name="Graphic 42"/>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2CF4771" id="Group 41" o:spid="_x0000_s1026" style="position:absolute;margin-left:98.65pt;margin-top:.85pt;width:11.05pt;height:11.05pt;z-index:-16671232;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ubYlgIAACsGAAAOAAAAZHJzL2Uyb0RvYy54bWykVF1P3DAQfK/U/2D5veQODtpG5FAF5VQJ&#10;ARJUffY5zofq2O7adzn+fdebOHdA1Uo0D8k4O17vjsc+v9h1mm0V+Naags+PZpwpI23Zmrrg3x+v&#10;P3zizAdhSqGtUQV/Up5fLN+/O+9dro5tY3WpgGES4/PeFbwJweVZ5mWjOuGPrFMGg5WFTgQcQp2V&#10;IHrM3unseDY7y3oLpQMrlff492oI8iXlryolw11VeRWYLjjWFugN9F7Hd7Y8F3kNwjWtHMsQb6ii&#10;E63BRadUVyIItoH2VaqulWC9rcKRtF1mq6qVinrAbuazF92swG4c9VLnfe0mmVDaFzq9Oa283a7A&#10;Pbh7GKpHeGPlT4+6ZL2r88N4HNd78q6CLk7CJtiOFH2aFFW7wCT+nC9mJyennEkMjZgUlw1uy6tZ&#10;svn613mZyIdFqbSplN6hd/xeHv9/8jw0wilS3cf274G1ZcEXx5wZ0aGFV6Nb8A/2EhdHVlRwHPlR&#10;zBf6LE4/YgrUgQCpMKl0Ml8skkoDxvjUrcjlxoeVsiS32N74QNPrMiHRJCR3JkFA80fba7J94Axt&#10;D5yh7deD7Z0IcV7cwwhZj3s0VtJMMEY7u1WPlnhhv2nInZ0tYiqsdE/R5pA6kmLfz/iJlb6OEh+w&#10;6Whi4kRI34GIRzmZ7R+cP64qtfVqKDx2Th1MamDCQ721icJ8xh2iA+6tbsvrVusoh4d6famBbUW8&#10;XugZ9XhGc+DDlfDNwKPQSNOGzpnPB9NEM61t+YSe69FlBfe/NgIUZ/qbQVfHCywBSGCdAAR9aema&#10;o53CNR93PwQ4FpcveEC33dpkbpEnH2G7kTBw40xjv2yCrdpoMjxoqaJxgAeNEN1IiJ5deYdjYu3v&#10;+OVvAAAA//8DAFBLAwQUAAYACAAAACEABomirt8AAAAIAQAADwAAAGRycy9kb3ducmV2LnhtbEyP&#10;QU/CQBCF7yb+h82YeJNtqQrUbgkh6omQCCaE29Ad2obubtNd2vLvHU96ey/v5c032XI0jeip87Wz&#10;CuJJBIJs4XRtSwXf+4+nOQgf0GpsnCUFN/KwzO/vMky1G+wX9btQCh6xPkUFVQhtKqUvKjLoJ64l&#10;y9nZdQYD266UusOBx00jp1H0Kg3Wli9U2NK6ouKyuxoFnwMOqyR+7zeX8/p23L9sD5uYlHp8GFdv&#10;IAKN4a8Mv/iMDjkzndzVai8a9otZwlUWMxCcT+PFM4gTi2QOMs/k/wfyHwAAAP//AwBQSwECLQAU&#10;AAYACAAAACEAtoM4kv4AAADhAQAAEwAAAAAAAAAAAAAAAAAAAAAAW0NvbnRlbnRfVHlwZXNdLnht&#10;bFBLAQItABQABgAIAAAAIQA4/SH/1gAAAJQBAAALAAAAAAAAAAAAAAAAAC8BAABfcmVscy8ucmVs&#10;c1BLAQItABQABgAIAAAAIQCtnubYlgIAACsGAAAOAAAAAAAAAAAAAAAAAC4CAABkcnMvZTJvRG9j&#10;LnhtbFBLAQItABQABgAIAAAAIQAGiaKu3wAAAAgBAAAPAAAAAAAAAAAAAAAAAPAEAABkcnMvZG93&#10;bnJldi54bWxQSwUGAAAAAAQABADzAAAA/AUAAAAA&#10;">
                      <v:shape id="Graphic 42"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RLDxAAAANsAAAAPAAAAZHJzL2Rvd25yZXYueG1sRI9BawIx&#10;FITvgv8hPKE3zVZa0a1RFkHoQVq6evD42LxuliYva5Lq+u+bQqHHYWa+YdbbwVlxpRA7zwoeZwUI&#10;4sbrjlsFp+N+ugQRE7JG65kU3CnCdjMerbHU/sYfdK1TKzKEY4kKTEp9KWVsDDmMM98TZ+/TB4cp&#10;y9BKHfCW4c7KeVEspMOO84LBnnaGmq/62ynwp9U5GPv8tnPvls7LS9UvDpVSD5OhegGRaEj/4b/2&#10;q1bwNIffL/kHyM0PAAAA//8DAFBLAQItABQABgAIAAAAIQDb4fbL7gAAAIUBAAATAAAAAAAAAAAA&#10;AAAAAAAAAABbQ29udGVudF9UeXBlc10ueG1sUEsBAi0AFAAGAAgAAAAhAFr0LFu/AAAAFQEAAAsA&#10;AAAAAAAAAAAAAAAAHwEAAF9yZWxzLy5yZWxzUEsBAi0AFAAGAAgAAAAhAMmJEsPEAAAA2wAAAA8A&#10;AAAAAAAAAAAAAAAABwIAAGRycy9kb3ducmV2LnhtbFBLBQYAAAAAAwADALcAAAD4AgAAAAA=&#10;" path="m,131064r131064,l131064,,,,,131064xe" filled="f" strokeweight=".72pt">
                        <v:path arrowok="t"/>
                      </v:shape>
                    </v:group>
                  </w:pict>
                </mc:Fallback>
              </mc:AlternateContent>
            </w:r>
            <w:r>
              <w:rPr>
                <w:spacing w:val="-5"/>
              </w:rPr>
              <w:t>Yes</w:t>
            </w:r>
            <w:r>
              <w:tab/>
            </w:r>
            <w:r>
              <w:rPr>
                <w:spacing w:val="-5"/>
              </w:rPr>
              <w:t>No</w:t>
            </w:r>
          </w:p>
          <w:p w14:paraId="3A161941" w14:textId="77777777" w:rsidR="00C57CCC" w:rsidRDefault="00C57CCC">
            <w:pPr>
              <w:pStyle w:val="TableParagraph"/>
              <w:rPr>
                <w:rFonts w:ascii="Arial"/>
                <w:b/>
              </w:rPr>
            </w:pPr>
          </w:p>
          <w:p w14:paraId="7CD392C0" w14:textId="77777777" w:rsidR="00C57CCC" w:rsidRDefault="00A52C85">
            <w:pPr>
              <w:pStyle w:val="TableParagraph"/>
              <w:ind w:left="108"/>
            </w:pPr>
            <w:r>
              <w:t>[IF</w:t>
            </w:r>
            <w:r>
              <w:rPr>
                <w:spacing w:val="-14"/>
              </w:rPr>
              <w:t xml:space="preserve"> </w:t>
            </w:r>
            <w:r>
              <w:t>YES,</w:t>
            </w:r>
            <w:r>
              <w:rPr>
                <w:spacing w:val="-10"/>
              </w:rPr>
              <w:t xml:space="preserve"> </w:t>
            </w:r>
            <w:r>
              <w:t>ANSWER</w:t>
            </w:r>
            <w:r>
              <w:rPr>
                <w:spacing w:val="-13"/>
              </w:rPr>
              <w:t xml:space="preserve"> </w:t>
            </w:r>
            <w:r>
              <w:t xml:space="preserve">THE </w:t>
            </w:r>
            <w:r>
              <w:rPr>
                <w:spacing w:val="-2"/>
              </w:rPr>
              <w:t>QUESTIONNAIRE BELOW]</w:t>
            </w:r>
          </w:p>
        </w:tc>
      </w:tr>
      <w:tr w:rsidR="00C57CCC" w14:paraId="4D69A430" w14:textId="77777777">
        <w:trPr>
          <w:trHeight w:val="340"/>
        </w:trPr>
        <w:tc>
          <w:tcPr>
            <w:tcW w:w="10991" w:type="dxa"/>
            <w:gridSpan w:val="4"/>
            <w:shd w:val="clear" w:color="auto" w:fill="DDD9C3"/>
          </w:tcPr>
          <w:p w14:paraId="4C8CB787" w14:textId="77777777" w:rsidR="00C57CCC" w:rsidRDefault="00A52C85">
            <w:pPr>
              <w:pStyle w:val="TableParagraph"/>
              <w:spacing w:before="45"/>
              <w:ind w:left="107"/>
              <w:rPr>
                <w:rFonts w:ascii="Arial"/>
                <w:b/>
              </w:rPr>
            </w:pPr>
            <w:r>
              <w:rPr>
                <w:rFonts w:ascii="Arial"/>
                <w:b/>
              </w:rPr>
              <w:t>QUESTIONNAIRE</w:t>
            </w:r>
            <w:r>
              <w:rPr>
                <w:rFonts w:ascii="Arial"/>
                <w:b/>
                <w:spacing w:val="-13"/>
              </w:rPr>
              <w:t xml:space="preserve"> </w:t>
            </w:r>
            <w:r>
              <w:rPr>
                <w:rFonts w:ascii="Arial"/>
                <w:b/>
              </w:rPr>
              <w:t>TO</w:t>
            </w:r>
            <w:r>
              <w:rPr>
                <w:rFonts w:ascii="Arial"/>
                <w:b/>
                <w:spacing w:val="-7"/>
              </w:rPr>
              <w:t xml:space="preserve"> </w:t>
            </w:r>
            <w:r>
              <w:rPr>
                <w:rFonts w:ascii="Arial"/>
                <w:b/>
              </w:rPr>
              <w:t>BIDDING</w:t>
            </w:r>
            <w:r>
              <w:rPr>
                <w:rFonts w:ascii="Arial"/>
                <w:b/>
                <w:spacing w:val="-7"/>
              </w:rPr>
              <w:t xml:space="preserve"> </w:t>
            </w:r>
            <w:r>
              <w:rPr>
                <w:rFonts w:ascii="Arial"/>
                <w:b/>
              </w:rPr>
              <w:t>FOREIGN</w:t>
            </w:r>
            <w:r>
              <w:rPr>
                <w:rFonts w:ascii="Arial"/>
                <w:b/>
                <w:spacing w:val="-8"/>
              </w:rPr>
              <w:t xml:space="preserve"> </w:t>
            </w:r>
            <w:r>
              <w:rPr>
                <w:rFonts w:ascii="Arial"/>
                <w:b/>
                <w:spacing w:val="-2"/>
              </w:rPr>
              <w:t>SUPPLIERS</w:t>
            </w:r>
          </w:p>
        </w:tc>
      </w:tr>
      <w:tr w:rsidR="00C57CCC" w14:paraId="52AF2F84" w14:textId="77777777">
        <w:trPr>
          <w:trHeight w:val="4063"/>
        </w:trPr>
        <w:tc>
          <w:tcPr>
            <w:tcW w:w="10991" w:type="dxa"/>
            <w:gridSpan w:val="4"/>
          </w:tcPr>
          <w:p w14:paraId="68CC9FB9" w14:textId="77777777" w:rsidR="00C57CCC" w:rsidRDefault="00A52C85">
            <w:pPr>
              <w:pStyle w:val="TableParagraph"/>
              <w:spacing w:before="120"/>
              <w:ind w:left="107"/>
            </w:pPr>
            <w:r>
              <w:rPr>
                <w:noProof/>
              </w:rPr>
              <mc:AlternateContent>
                <mc:Choice Requires="wpg">
                  <w:drawing>
                    <wp:anchor distT="0" distB="0" distL="0" distR="0" simplePos="0" relativeHeight="486645760" behindDoc="1" locked="0" layoutInCell="1" allowOverlap="1" wp14:anchorId="45ABF8C1" wp14:editId="7172D003">
                      <wp:simplePos x="0" y="0"/>
                      <wp:positionH relativeFrom="column">
                        <wp:posOffset>77723</wp:posOffset>
                      </wp:positionH>
                      <wp:positionV relativeFrom="paragraph">
                        <wp:posOffset>248385</wp:posOffset>
                      </wp:positionV>
                      <wp:extent cx="140335" cy="14033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44" name="Graphic 44"/>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FCDE6E3" id="Group 43" o:spid="_x0000_s1026" style="position:absolute;margin-left:6.1pt;margin-top:19.55pt;width:11.05pt;height:11.05pt;z-index:-16670720;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7mblwIAACsGAAAOAAAAZHJzL2Uyb0RvYy54bWykVF1P3DAQfK/U/2D5veQODtpG5FAF5VQJ&#10;ARJUffY5zofq2O7adzn+fdebOHdA1Uo0D8k4O17vjsc+v9h1mm0V+Naags+PZpwpI23Zmrrg3x+v&#10;P3zizAdhSqGtUQV/Up5fLN+/O+9dro5tY3WpgGES4/PeFbwJweVZ5mWjOuGPrFMGg5WFTgQcQp2V&#10;IHrM3unseDY7y3oLpQMrlff492oI8iXlryolw11VeRWYLjjWFugN9F7Hd7Y8F3kNwjWtHMsQb6ii&#10;E63BRadUVyIItoH2VaqulWC9rcKRtF1mq6qVinrAbuazF92swG4c9VLnfe0mmVDaFzq9Oa283a7A&#10;Pbh7GKpHeGPlT4+6ZL2r88N4HNd78q6CLk7CJtiOFH2aFFW7wCT+nC9mJyennEkMjZgUlw1uy6tZ&#10;svn613mZyIdFqbSplN6hd/xeHv9/8jw0wilS3cf274G1ZcEXC86M6NDCq9Et+Ad7iYsjKyo4jvwo&#10;5gt9FqcfjzlDHQiQCpNKJ/PFIqk0YIxP3YpcbnxYKUtyi+2NDzS9LhMSTUJyZxIENH+0vSbbB87Q&#10;9sAZ2n492N6JEOfFPYyQ9bhHYyXNBGO0s1v1aIkX9puG3NkZaYCV7inaHFJHUuz7GT+x0tdR4gM2&#10;HU1MnAjpOxDxKCez/YPzx1Wltl4NEsfOSetJDUx4qLc2UZjPuEN0wL3VbXndah3l8FCvLzWwrYjX&#10;Cz1RWszwjObAhyvhm4FHoZGmDZ0znw+miWZa2/IJPdejywruf20EKM70N4OujhdYApDAOgEI+tLS&#10;NUc7hWs+7n4IcCwuX/CAbru1ydwiTz7CYiNh4MaZxn7ZBFu10WR40FJF4wAPGiG6kRA9u/IOx8Ta&#10;3/HL3wAAAP//AwBQSwMEFAAGAAgAAAAhAEPH4nTdAAAABwEAAA8AAABkcnMvZG93bnJldi54bWxM&#10;jsFKw0AURfeC/zA8wZ2dTKJFYyalFHVVBFtB3E0zr0lo5k3ITJP0732udHm5l3NPsZpdJ0YcQutJ&#10;g1okIJAqb1uqNXzuX+8eQYRoyJrOE2q4YIBVeX1VmNz6iT5w3MVaMIRCbjQ0Mfa5lKFq0Jmw8D0S&#10;d0c/OBM5DrW0g5kY7jqZJslSOtMSPzSmx02D1Wl3dhreJjOtM/Uybk/HzeV7//D+tVWo9e3NvH4G&#10;EXGOf2P41Wd1KNnp4M9kg+g4pykvNWRPCgT32X0G4qBhqVKQZSH/+5c/AAAA//8DAFBLAQItABQA&#10;BgAIAAAAIQC2gziS/gAAAOEBAAATAAAAAAAAAAAAAAAAAAAAAABbQ29udGVudF9UeXBlc10ueG1s&#10;UEsBAi0AFAAGAAgAAAAhADj9If/WAAAAlAEAAAsAAAAAAAAAAAAAAAAALwEAAF9yZWxzLy5yZWxz&#10;UEsBAi0AFAAGAAgAAAAhAC+DuZuXAgAAKwYAAA4AAAAAAAAAAAAAAAAALgIAAGRycy9lMm9Eb2Mu&#10;eG1sUEsBAi0AFAAGAAgAAAAhAEPH4nTdAAAABwEAAA8AAAAAAAAAAAAAAAAA8QQAAGRycy9kb3du&#10;cmV2LnhtbFBLBQYAAAAABAAEAPMAAAD7BQAAAAA=&#10;">
                      <v:shape id="Graphic 44"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C8swwAAANsAAAAPAAAAZHJzL2Rvd25yZXYueG1sRI9BawIx&#10;FITvgv8hPKE3zSpW7GqURSj0UCq1Hjw+Ns/NYvKyJqlu/31TEHocZuYbZr3tnRU3CrH1rGA6KUAQ&#10;11633Cg4fr2OlyBiQtZoPZOCH4qw3QwHayy1v/Mn3Q6pERnCsUQFJqWulDLWhhzGie+Is3f2wWHK&#10;MjRSB7xnuLNyVhQL6bDlvGCwo52h+nL4dgr88eUUjH3+2Lm9pdPyWnWL90qpp1FfrUAk6tN/+NF+&#10;0wrmc/j7kn+A3PwCAAD//wMAUEsBAi0AFAAGAAgAAAAhANvh9svuAAAAhQEAABMAAAAAAAAAAAAA&#10;AAAAAAAAAFtDb250ZW50X1R5cGVzXS54bWxQSwECLQAUAAYACAAAACEAWvQsW78AAAAVAQAACwAA&#10;AAAAAAAAAAAAAAAfAQAAX3JlbHMvLnJlbHNQSwECLQAUAAYACAAAACEAKSwvLMMAAADbAAAADwAA&#10;AAAAAAAAAAAAAAAHAgAAZHJzL2Rvd25yZXYueG1sUEsFBgAAAAADAAMAtwAAAPcCAAAAAA==&#10;" path="m,131064r131064,l131064,,,,,131064xe" filled="f" strokeweight=".72pt">
                        <v:path arrowok="t"/>
                      </v:shape>
                    </v:group>
                  </w:pict>
                </mc:Fallback>
              </mc:AlternateContent>
            </w:r>
            <w:r>
              <w:t>IS</w:t>
            </w:r>
            <w:r>
              <w:rPr>
                <w:spacing w:val="-6"/>
              </w:rPr>
              <w:t xml:space="preserve"> </w:t>
            </w:r>
            <w:r>
              <w:t>THE</w:t>
            </w:r>
            <w:r>
              <w:rPr>
                <w:spacing w:val="-4"/>
              </w:rPr>
              <w:t xml:space="preserve"> </w:t>
            </w:r>
            <w:r>
              <w:t>ENTITY</w:t>
            </w:r>
            <w:r>
              <w:rPr>
                <w:spacing w:val="-7"/>
              </w:rPr>
              <w:t xml:space="preserve"> </w:t>
            </w:r>
            <w:r>
              <w:t>A</w:t>
            </w:r>
            <w:r>
              <w:rPr>
                <w:spacing w:val="-3"/>
              </w:rPr>
              <w:t xml:space="preserve"> </w:t>
            </w:r>
            <w:r>
              <w:t>RESIDENT</w:t>
            </w:r>
            <w:r>
              <w:rPr>
                <w:spacing w:val="-4"/>
              </w:rPr>
              <w:t xml:space="preserve"> </w:t>
            </w:r>
            <w:r>
              <w:t>OF</w:t>
            </w:r>
            <w:r>
              <w:rPr>
                <w:spacing w:val="-4"/>
              </w:rPr>
              <w:t xml:space="preserve"> </w:t>
            </w:r>
            <w:r>
              <w:t>THE</w:t>
            </w:r>
            <w:r>
              <w:rPr>
                <w:spacing w:val="-4"/>
              </w:rPr>
              <w:t xml:space="preserve"> </w:t>
            </w:r>
            <w:r>
              <w:t>REPUBLIC</w:t>
            </w:r>
            <w:r>
              <w:rPr>
                <w:spacing w:val="-6"/>
              </w:rPr>
              <w:t xml:space="preserve"> </w:t>
            </w:r>
            <w:r>
              <w:t>OF</w:t>
            </w:r>
            <w:r>
              <w:rPr>
                <w:spacing w:val="-4"/>
              </w:rPr>
              <w:t xml:space="preserve"> </w:t>
            </w:r>
            <w:r>
              <w:t>SOUTH</w:t>
            </w:r>
            <w:r>
              <w:rPr>
                <w:spacing w:val="-5"/>
              </w:rPr>
              <w:t xml:space="preserve"> </w:t>
            </w:r>
            <w:r>
              <w:t>AFRICA</w:t>
            </w:r>
            <w:r>
              <w:rPr>
                <w:spacing w:val="-5"/>
              </w:rPr>
              <w:t xml:space="preserve"> </w:t>
            </w:r>
            <w:r>
              <w:rPr>
                <w:spacing w:val="-2"/>
              </w:rPr>
              <w:t>(RSA)?</w:t>
            </w:r>
          </w:p>
          <w:p w14:paraId="0D1877B1" w14:textId="77777777" w:rsidR="00C57CCC" w:rsidRDefault="00A52C85">
            <w:pPr>
              <w:pStyle w:val="TableParagraph"/>
              <w:tabs>
                <w:tab w:val="left" w:pos="1358"/>
              </w:tabs>
              <w:spacing w:before="1"/>
              <w:ind w:left="484"/>
            </w:pPr>
            <w:r>
              <w:rPr>
                <w:noProof/>
              </w:rPr>
              <mc:AlternateContent>
                <mc:Choice Requires="wpg">
                  <w:drawing>
                    <wp:anchor distT="0" distB="0" distL="0" distR="0" simplePos="0" relativeHeight="486646272" behindDoc="1" locked="0" layoutInCell="1" allowOverlap="1" wp14:anchorId="5CA3035E" wp14:editId="74C505C9">
                      <wp:simplePos x="0" y="0"/>
                      <wp:positionH relativeFrom="column">
                        <wp:posOffset>672388</wp:posOffset>
                      </wp:positionH>
                      <wp:positionV relativeFrom="paragraph">
                        <wp:posOffset>11275</wp:posOffset>
                      </wp:positionV>
                      <wp:extent cx="140335" cy="140335"/>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46" name="Graphic 46"/>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6CFDBB9" id="Group 45" o:spid="_x0000_s1026" style="position:absolute;margin-left:52.95pt;margin-top:.9pt;width:11.05pt;height:11.05pt;z-index:-16670208;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qMTlgIAACsGAAAOAAAAZHJzL2Uyb0RvYy54bWykVF1P3DAQfK/U/2D5veQODtpG5FAF5VQJ&#10;ARJUffY5zofqeF3bdzn+fdebOHdA1Uo0D8k4O17vjsc+v9h1mm2V8y2Ygs+PZpwpI6FsTV3w74/X&#10;Hz5x5oMwpdBgVMGflOcXy/fvznubq2NoQJfKMUxifN7bgjch2DzLvGxUJ/wRWGUwWIHrRMChq7PS&#10;iR6zdzo7ns3Osh5caR1I5T3+vRqCfEn5q0rJcFdVXgWmC461BXo7eq/jO1uei7x2wjatHMsQb6ii&#10;E63BRadUVyIItnHtq1RdKx14qMKRhC6Dqmqloh6wm/nsRTcrBxtLvdR5X9tJJpT2hU5vTitvtytn&#10;H+y9G6pHeAPyp0ddst7W+WE8jus9eVe5Lk7CJtiOFH2aFFW7wCT+nC9mJyennEkMjZgUlw1uy6tZ&#10;svn613mZyIdFqbSplN6id/xeHv9/8jw0wipS3cf27x1ry4IvzjgzokMLr0a34B/sJS6OrKjgOPKj&#10;mC/0WZx+POYMdSBAKkwqncwXi6TSgDE+dStyufFhpYDkFtsbH2h6XSYkmoTkziTo0PzR9ppsHzhD&#10;2zvO0PbrwfZWhDgv7mGErMc9GitpJhijHWzVIxAv7DcNubOzRUyFle4p2hxSR1Ls+xk/sdLXUuID&#10;Nh1NTJwI6TsQ8Sgns/2D88dVpQavhsJj59TBpAYmPNRbmyjMZ9whOuAedFtet1pHObyr15fasa2I&#10;1ws9ox7PaNb5cCV8M/AoNNK0oXPm88E00UxrKJ/Qcz26rOD+10Y4xZn+ZtDV8QJLwCWwTsAFfQl0&#10;zdFO4ZqPux/CWRaXL3hAt91CMrfIk4+w3UgYuHGmgS+bAFUbTYYHLVU0DvCgEaIbCdGzK+9wTKz9&#10;Hb/8DQAA//8DAFBLAwQUAAYACAAAACEA9xoG5N0AAAAIAQAADwAAAGRycy9kb3ducmV2LnhtbEyP&#10;QUvDQBCF74L/YRnBm90kpdLGbEop6qkItoJ4mybTJDQ7G7LbJP33Tk96m8d7vHlftp5sqwbqfePY&#10;QDyLQBEXrmy4MvB1eHtagvIBucTWMRm4kod1fn+XYVq6kT9p2IdKSQn7FA3UIXSp1r6oyaKfuY5Y&#10;vJPrLQaRfaXLHkcpt61OouhZW2xYPtTY0bam4ry/WAPvI46befw67M6n7fXnsPj43sVkzOPDtHkB&#10;FWgKf2G4zZfpkMumo7tw6VUrOlqsJCqHENz8ZClsRwPJfAU6z/R/gPwXAAD//wMAUEsBAi0AFAAG&#10;AAgAAAAhALaDOJL+AAAA4QEAABMAAAAAAAAAAAAAAAAAAAAAAFtDb250ZW50X1R5cGVzXS54bWxQ&#10;SwECLQAUAAYACAAAACEAOP0h/9YAAACUAQAACwAAAAAAAAAAAAAAAAAvAQAAX3JlbHMvLnJlbHNQ&#10;SwECLQAUAAYACAAAACEAboqjE5YCAAArBgAADgAAAAAAAAAAAAAAAAAuAgAAZHJzL2Uyb0RvYy54&#10;bWxQSwECLQAUAAYACAAAACEA9xoG5N0AAAAIAQAADwAAAAAAAAAAAAAAAADwBAAAZHJzL2Rvd25y&#10;ZXYueG1sUEsFBgAAAAAEAAQA8wAAAPoFAAAAAA==&#10;">
                      <v:shape id="Graphic 46"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hTAwwAAANsAAAAPAAAAZHJzL2Rvd25yZXYueG1sRI9BawIx&#10;FITvQv9DeAVvmm2xi90aZREKPYil6sHjY/PcLCYv2yTV9d+bQqHHYWa+YRarwVlxoRA7zwqepgUI&#10;4sbrjlsFh/37ZA4iJmSN1jMpuFGE1fJhtMBK+yt/0WWXWpEhHCtUYFLqKyljY8hhnPqeOHsnHxym&#10;LEMrdcBrhjsrn4uilA47zgsGe1obas67H6fAH16PwdiX7dp9WjrOv+u+3NRKjR+H+g1EoiH9h//a&#10;H1rBrITfL/kHyOUdAAD//wMAUEsBAi0AFAAGAAgAAAAhANvh9svuAAAAhQEAABMAAAAAAAAAAAAA&#10;AAAAAAAAAFtDb250ZW50X1R5cGVzXS54bWxQSwECLQAUAAYACAAAACEAWvQsW78AAAAVAQAACwAA&#10;AAAAAAAAAAAAAAAfAQAAX3JlbHMvLnJlbHNQSwECLQAUAAYACAAAACEAtrIUwMMAAADbAAAADwAA&#10;AAAAAAAAAAAAAAAHAgAAZHJzL2Rvd25yZXYueG1sUEsFBgAAAAADAAMAtwAAAPcCAAAAAA==&#10;" path="m,131064r131064,l131064,,,,,131064xe" filled="f" strokeweight=".72pt">
                        <v:path arrowok="t"/>
                      </v:shape>
                    </v:group>
                  </w:pict>
                </mc:Fallback>
              </mc:AlternateContent>
            </w:r>
            <w:r>
              <w:rPr>
                <w:spacing w:val="-5"/>
              </w:rPr>
              <w:t>YES</w:t>
            </w:r>
            <w:r>
              <w:tab/>
            </w:r>
            <w:r>
              <w:rPr>
                <w:spacing w:val="-5"/>
              </w:rPr>
              <w:t>NO</w:t>
            </w:r>
          </w:p>
          <w:p w14:paraId="7EB481F6" w14:textId="77777777" w:rsidR="00C57CCC" w:rsidRDefault="00A52C85">
            <w:pPr>
              <w:pStyle w:val="TableParagraph"/>
              <w:spacing w:before="119"/>
              <w:ind w:left="107"/>
            </w:pPr>
            <w:r>
              <w:rPr>
                <w:noProof/>
              </w:rPr>
              <mc:AlternateContent>
                <mc:Choice Requires="wpg">
                  <w:drawing>
                    <wp:anchor distT="0" distB="0" distL="0" distR="0" simplePos="0" relativeHeight="486646784" behindDoc="1" locked="0" layoutInCell="1" allowOverlap="1" wp14:anchorId="457BEBA7" wp14:editId="3E0C346B">
                      <wp:simplePos x="0" y="0"/>
                      <wp:positionH relativeFrom="column">
                        <wp:posOffset>77723</wp:posOffset>
                      </wp:positionH>
                      <wp:positionV relativeFrom="paragraph">
                        <wp:posOffset>247749</wp:posOffset>
                      </wp:positionV>
                      <wp:extent cx="140335" cy="140335"/>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48" name="Graphic 48"/>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767417C" id="Group 47" o:spid="_x0000_s1026" style="position:absolute;margin-left:6.1pt;margin-top:19.5pt;width:11.05pt;height:11.05pt;z-index:-16669696;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AcdlgIAACsGAAAOAAAAZHJzL2Uyb0RvYy54bWykVF1P3DAQfK/U/2D5veQODtpG5FAF5VQJ&#10;ARJUffY5zofq2O7adzn+fdebOHdA1Uo0D8k4O17vjsc+v9h1mm0V+Naags+PZpwpI23Zmrrg3x+v&#10;P3zizAdhSqGtUQV/Up5fLN+/O+9dro5tY3WpgGES4/PeFbwJweVZ5mWjOuGPrFMGg5WFTgQcQp2V&#10;IHrM3unseDY7y3oLpQMrlff492oI8iXlryolw11VeRWYLjjWFugN9F7Hd7Y8F3kNwjWtHMsQb6ii&#10;E63BRadUVyIItoH2VaqulWC9rcKRtF1mq6qVinrAbuazF92swG4c9VLnfe0mmVDaFzq9Oa283a7A&#10;Pbh7GKpHeGPlT4+6ZL2r88N4HNd78q6CLk7CJtiOFH2aFFW7wCT+nC9mJyennEkMjZgUlw1uy6tZ&#10;svn613mZyIdFqbSplN6hd/xeHv9/8jw0wilS3cf274G1ZcEXaGQjOrTwanQL/sFe4uLIigqOIz+K&#10;+UKfxenHY85QBwKkwqTSyXyxSCoNGONTtyKXGx9WypLcYnvjA02vy4REk5DcmQQBzR9tr8n2gTO0&#10;PXCGtl8PtncixHlxDyNkPe7RWEkzwRjt7FY9WuKF/aYhd3a2iKmw0j1Fm0PqSIp9P+MnVvo6SnzA&#10;pqOJiRMhfQciHuVktn9w/riq1NarofDYOXUwqYEJD/XWJgrzGXeIDri3ui2vW62jHB7q9aUGthXx&#10;eqFn1OMZzYEPV8I3A49CI00bOmc+H0wTzbS25RN6rkeXFdz/2ghQnOlvBl0dL7AEIIF1AhD0paVr&#10;jnYK13zc/RDgWFy+4AHddmuTuUWefITtRsLAjTON/bIJtmqjyfCgpYrGAR40QnQjIXp25R2OibW/&#10;45e/AQAA//8DAFBLAwQUAAYACAAAACEAIlYqGN0AAAAHAQAADwAAAGRycy9kb3ducmV2LnhtbEyP&#10;QUvDQBSE74L/YXmCN7vZRIvGbEop6qkItoJ422Zfk9Ds25DdJum/93nS4zDDzDfFanadGHEIrScN&#10;apGAQKq8banW8Ll/vXsEEaIhazpPqOGCAVbl9VVhcusn+sBxF2vBJRRyo6GJsc+lDFWDzoSF75HY&#10;O/rBmchyqKUdzMTlrpNpkiylMy3xQmN63DRYnXZnp+FtMtM6Uy/j9nTcXL73D+9fW4Va397M62cQ&#10;Eef4F4ZffEaHkpkO/kw2iI51mnJSQ/bEl9jP7jMQBw1LpUCWhfzPX/4AAAD//wMAUEsBAi0AFAAG&#10;AAgAAAAhALaDOJL+AAAA4QEAABMAAAAAAAAAAAAAAAAAAAAAAFtDb250ZW50X1R5cGVzXS54bWxQ&#10;SwECLQAUAAYACAAAACEAOP0h/9YAAACUAQAACwAAAAAAAAAAAAAAAAAvAQAAX3JlbHMvLnJlbHNQ&#10;SwECLQAUAAYACAAAACEAK7gHHZYCAAArBgAADgAAAAAAAAAAAAAAAAAuAgAAZHJzL2Uyb0RvYy54&#10;bWxQSwECLQAUAAYACAAAACEAIlYqGN0AAAAHAQAADwAAAAAAAAAAAAAAAADwBAAAZHJzL2Rvd25y&#10;ZXYueG1sUEsFBgAAAAAEAAQA8wAAAPoFAAAAAA==&#10;">
                      <v:shape id="Graphic 48"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SUpwAAAANsAAAAPAAAAZHJzL2Rvd25yZXYueG1sRE9NawIx&#10;EL0X+h/CFLzVrGLFbo2yCAUPUtF68DhsppvFZLImqa7/3hwEj4/3PV/2zooLhdh6VjAaFiCIa69b&#10;bhQcfr/fZyBiQtZoPZOCG0VYLl5f5lhqf+UdXfapETmEY4kKTEpdKWWsDTmMQ98RZ+7PB4cpw9BI&#10;HfCaw52V46KYSoct5waDHa0M1af9v1PgD5/HYOzHz8ptLR1n56qbbiqlBm999QUiUZ+e4od7rRVM&#10;8tj8Jf8AubgDAAD//wMAUEsBAi0AFAAGAAgAAAAhANvh9svuAAAAhQEAABMAAAAAAAAAAAAAAAAA&#10;AAAAAFtDb250ZW50X1R5cGVzXS54bWxQSwECLQAUAAYACAAAACEAWvQsW78AAAAVAQAACwAAAAAA&#10;AAAAAAAAAAAfAQAAX3JlbHMvLnJlbHNQSwECLQAUAAYACAAAACEAqGElKcAAAADbAAAADwAAAAAA&#10;AAAAAAAAAAAHAgAAZHJzL2Rvd25yZXYueG1sUEsFBgAAAAADAAMAtwAAAPQCAAAAAA==&#10;" path="m,131064r131064,l131064,,,,,131064xe" filled="f" strokeweight=".72pt">
                        <v:path arrowok="t"/>
                      </v:shape>
                    </v:group>
                  </w:pict>
                </mc:Fallback>
              </mc:AlternateContent>
            </w:r>
            <w:r>
              <w:t>DOES</w:t>
            </w:r>
            <w:r>
              <w:rPr>
                <w:spacing w:val="-4"/>
              </w:rPr>
              <w:t xml:space="preserve"> </w:t>
            </w:r>
            <w:r>
              <w:t>THE</w:t>
            </w:r>
            <w:r>
              <w:rPr>
                <w:spacing w:val="-3"/>
              </w:rPr>
              <w:t xml:space="preserve"> </w:t>
            </w:r>
            <w:r>
              <w:t>ENTITY</w:t>
            </w:r>
            <w:r>
              <w:rPr>
                <w:spacing w:val="-4"/>
              </w:rPr>
              <w:t xml:space="preserve"> </w:t>
            </w:r>
            <w:r>
              <w:t>HAVE</w:t>
            </w:r>
            <w:r>
              <w:rPr>
                <w:spacing w:val="-3"/>
              </w:rPr>
              <w:t xml:space="preserve"> </w:t>
            </w:r>
            <w:r>
              <w:t>A</w:t>
            </w:r>
            <w:r>
              <w:rPr>
                <w:spacing w:val="-3"/>
              </w:rPr>
              <w:t xml:space="preserve"> </w:t>
            </w:r>
            <w:r>
              <w:t>BRANCH</w:t>
            </w:r>
            <w:r>
              <w:rPr>
                <w:spacing w:val="-4"/>
              </w:rPr>
              <w:t xml:space="preserve"> </w:t>
            </w:r>
            <w:r>
              <w:t>IN</w:t>
            </w:r>
            <w:r>
              <w:rPr>
                <w:spacing w:val="-3"/>
              </w:rPr>
              <w:t xml:space="preserve"> </w:t>
            </w:r>
            <w:r>
              <w:t>THE</w:t>
            </w:r>
            <w:r>
              <w:rPr>
                <w:spacing w:val="-5"/>
              </w:rPr>
              <w:t xml:space="preserve"> </w:t>
            </w:r>
            <w:r>
              <w:rPr>
                <w:spacing w:val="-4"/>
              </w:rPr>
              <w:t>RSA?</w:t>
            </w:r>
          </w:p>
          <w:p w14:paraId="6DEAB133" w14:textId="77777777" w:rsidR="00C57CCC" w:rsidRDefault="00A52C85">
            <w:pPr>
              <w:pStyle w:val="TableParagraph"/>
              <w:tabs>
                <w:tab w:val="left" w:pos="1358"/>
              </w:tabs>
              <w:spacing w:before="1"/>
              <w:ind w:left="484"/>
            </w:pPr>
            <w:r>
              <w:rPr>
                <w:noProof/>
              </w:rPr>
              <mc:AlternateContent>
                <mc:Choice Requires="wpg">
                  <w:drawing>
                    <wp:anchor distT="0" distB="0" distL="0" distR="0" simplePos="0" relativeHeight="486647296" behindDoc="1" locked="0" layoutInCell="1" allowOverlap="1" wp14:anchorId="7543C309" wp14:editId="439E2C20">
                      <wp:simplePos x="0" y="0"/>
                      <wp:positionH relativeFrom="column">
                        <wp:posOffset>672388</wp:posOffset>
                      </wp:positionH>
                      <wp:positionV relativeFrom="paragraph">
                        <wp:posOffset>11276</wp:posOffset>
                      </wp:positionV>
                      <wp:extent cx="140335" cy="14033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0" name="Graphic 50"/>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EF584C5" id="Group 49" o:spid="_x0000_s1026" style="position:absolute;margin-left:52.95pt;margin-top:.9pt;width:11.05pt;height:11.05pt;z-index:-16669184;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e29lgIAACsGAAAOAAAAZHJzL2Uyb0RvYy54bWykVF1P3DAQfK/U/2D5veQODtpG5FAF5VQJ&#10;ARJUffY5zofq2O7adzn+fdebOHdA1Uo0D8k4Hq93Z8c+v9h1mm0V+Naags+PZpwpI23Zmrrg3x+v&#10;P3zizAdhSqGtUQV/Up5fLN+/O+9dro5tY3WpgGEQ4/PeFbwJweVZ5mWjOuGPrFMGJysLnQg4hDor&#10;QfQYvdPZ8Wx2lvUWSgdWKu/x79UwyZcUv6qUDHdV5VVguuCYW6A30Hsd39nyXOQ1CNe0ckxDvCGL&#10;TrQGN51CXYkg2AbaV6G6VoL1tgpH0naZrapWKqoBq5nPXlSzArtxVEud97WbZEJpX+j05rDydrsC&#10;9+DuYcge4Y2VPz3qkvWuzg/n47jek3cVdHERFsF2pOjTpKjaBSbx53wxOzk55Uzi1IhJcdlgW16t&#10;ks3Xv67LRD5sSqlNqfQOveP38vj/k+ehEU6R6j6Wfw+sLQt+iu4xokMLr0a34B+sJW6OrKjgOPKj&#10;mC/0WZx+POYMdSBAKkwqncwXi6TSgHF+qlbkcuPDSlmSW2xvfKDldZmQaBKSO5MgoPmj7TXZPnCG&#10;tgfO0PbrwfZOhLgu9jBC1mOPxkyaCcbZzm7VoyVe2DcNubOzRQyFme4p2hxSR1Ks+xk/sdLXUeAD&#10;NomLgRMhfQciNiOZ7R+cP+4qtfVqSDxWThVMamDAQ721icJ8xg7RAfdWt+V1q3WUw0O9vtTAtiJe&#10;L/SMejyjOfDhSvhm4NHUSNOGzpnPB9NEM61t+YSe69FlBfe/NgIUZ/qbQVfHCywBSGCdAAR9aema&#10;o07hno+7HwIci9sXPKDbbm0yt8iTj7DcSBi4caWxXzbBVm00GR60lNE4wINGiG4kRM+uvMMxsfZ3&#10;/PI3AAAA//8DAFBLAwQUAAYACAAAACEA9xoG5N0AAAAIAQAADwAAAGRycy9kb3ducmV2LnhtbEyP&#10;QUvDQBCF74L/YRnBm90kpdLGbEop6qkItoJ4mybTJDQ7G7LbJP33Tk96m8d7vHlftp5sqwbqfePY&#10;QDyLQBEXrmy4MvB1eHtagvIBucTWMRm4kod1fn+XYVq6kT9p2IdKSQn7FA3UIXSp1r6oyaKfuY5Y&#10;vJPrLQaRfaXLHkcpt61OouhZW2xYPtTY0bam4ry/WAPvI46befw67M6n7fXnsPj43sVkzOPDtHkB&#10;FWgKf2G4zZfpkMumo7tw6VUrOlqsJCqHENz8ZClsRwPJfAU6z/R/gPwXAAD//wMAUEsBAi0AFAAG&#10;AAgAAAAhALaDOJL+AAAA4QEAABMAAAAAAAAAAAAAAAAAAAAAAFtDb250ZW50X1R5cGVzXS54bWxQ&#10;SwECLQAUAAYACAAAACEAOP0h/9YAAACUAQAACwAAAAAAAAAAAAAAAAAvAQAAX3JlbHMvLnJlbHNQ&#10;SwECLQAUAAYACAAAACEAS6HtvZYCAAArBgAADgAAAAAAAAAAAAAAAAAuAgAAZHJzL2Uyb0RvYy54&#10;bWxQSwECLQAUAAYACAAAACEA9xoG5N0AAAAIAQAADwAAAAAAAAAAAAAAAADwBAAAZHJzL2Rvd25y&#10;ZXYueG1sUEsFBgAAAAAEAAQA8wAAAPoFAAAAAA==&#10;">
                      <v:shape id="Graphic 50"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r/ywAAAANsAAAAPAAAAZHJzL2Rvd25yZXYueG1sRE9NawIx&#10;EL0X/A9hBG81a0HR1SiLIPRQKlUPHofNuFlMJmuS6vrvm4PQ4+N9rza9s+JOIbaeFUzGBQji2uuW&#10;GwWn4+59DiImZI3WMyl4UoTNevC2wlL7B//Q/ZAakUM4lqjApNSVUsbakMM49h1x5i4+OEwZhkbq&#10;gI8c7qz8KIqZdNhybjDY0dZQfT38OgX+tDgHY6ffW7e3dJ7fqm72VSk1GvbVEkSiPv2LX+5PrWCa&#10;1+cv+QfI9R8AAAD//wMAUEsBAi0AFAAGAAgAAAAhANvh9svuAAAAhQEAABMAAAAAAAAAAAAAAAAA&#10;AAAAAFtDb250ZW50X1R5cGVzXS54bWxQSwECLQAUAAYACAAAACEAWvQsW78AAAAVAQAACwAAAAAA&#10;AAAAAAAAAAAfAQAAX3JlbHMvLnJlbHNQSwECLQAUAAYACAAAACEA086/8sAAAADbAAAADwAAAAAA&#10;AAAAAAAAAAAHAgAAZHJzL2Rvd25yZXYueG1sUEsFBgAAAAADAAMAtwAAAPQCAAAAAA==&#10;" path="m,131064r131064,l131064,,,,,131064xe" filled="f" strokeweight=".72pt">
                        <v:path arrowok="t"/>
                      </v:shape>
                    </v:group>
                  </w:pict>
                </mc:Fallback>
              </mc:AlternateContent>
            </w:r>
            <w:r>
              <w:rPr>
                <w:spacing w:val="-5"/>
              </w:rPr>
              <w:t>YES</w:t>
            </w:r>
            <w:r>
              <w:tab/>
            </w:r>
            <w:r>
              <w:rPr>
                <w:spacing w:val="-5"/>
              </w:rPr>
              <w:t>NO</w:t>
            </w:r>
          </w:p>
          <w:p w14:paraId="5F9CF506" w14:textId="77777777" w:rsidR="00C57CCC" w:rsidRDefault="00A52C85">
            <w:pPr>
              <w:pStyle w:val="TableParagraph"/>
              <w:spacing w:before="119" w:line="253" w:lineRule="exact"/>
              <w:ind w:left="107"/>
            </w:pPr>
            <w:r>
              <w:rPr>
                <w:noProof/>
              </w:rPr>
              <mc:AlternateContent>
                <mc:Choice Requires="wpg">
                  <w:drawing>
                    <wp:anchor distT="0" distB="0" distL="0" distR="0" simplePos="0" relativeHeight="486647808" behindDoc="1" locked="0" layoutInCell="1" allowOverlap="1" wp14:anchorId="260FAB35" wp14:editId="4227D317">
                      <wp:simplePos x="0" y="0"/>
                      <wp:positionH relativeFrom="column">
                        <wp:posOffset>77723</wp:posOffset>
                      </wp:positionH>
                      <wp:positionV relativeFrom="paragraph">
                        <wp:posOffset>246302</wp:posOffset>
                      </wp:positionV>
                      <wp:extent cx="140335" cy="140970"/>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970"/>
                                <a:chOff x="0" y="0"/>
                                <a:chExt cx="140335" cy="140970"/>
                              </a:xfrm>
                            </wpg:grpSpPr>
                            <wps:wsp>
                              <wps:cNvPr id="52" name="Graphic 52"/>
                              <wps:cNvSpPr/>
                              <wps:spPr>
                                <a:xfrm>
                                  <a:off x="4572" y="4572"/>
                                  <a:ext cx="131445" cy="131445"/>
                                </a:xfrm>
                                <a:custGeom>
                                  <a:avLst/>
                                  <a:gdLst/>
                                  <a:ahLst/>
                                  <a:cxnLst/>
                                  <a:rect l="l" t="t" r="r" b="b"/>
                                  <a:pathLst>
                                    <a:path w="131445" h="131445">
                                      <a:moveTo>
                                        <a:pt x="0" y="131368"/>
                                      </a:moveTo>
                                      <a:lnTo>
                                        <a:pt x="131064" y="131368"/>
                                      </a:lnTo>
                                      <a:lnTo>
                                        <a:pt x="131064" y="0"/>
                                      </a:lnTo>
                                      <a:lnTo>
                                        <a:pt x="0" y="0"/>
                                      </a:lnTo>
                                      <a:lnTo>
                                        <a:pt x="0" y="13136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DFE90F3" id="Group 51" o:spid="_x0000_s1026" style="position:absolute;margin-left:6.1pt;margin-top:19.4pt;width:11.05pt;height:11.1pt;z-index:-16668672;mso-wrap-distance-left:0;mso-wrap-distance-right:0" coordsize="140335,140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1bimQIAACsGAAAOAAAAZHJzL2Uyb0RvYy54bWykVF1v2yAUfZ+0/4B4X5zPflhxqqlZo0lV&#10;V6md9kww/tAwMCBx+u93uTZO0k6b1PkBH+BwufdwYHlzaCTZC+tqrTI6GY0pEYrrvFZlRr8/3326&#10;osR5pnImtRIZfRGO3qw+fli2JhVTXWmZC0sgiHJpazJaeW/SJHG8Eg1zI22EgslC24Z56NoyyS1r&#10;IXojk+l4fJG02ubGai6cg9F1N0lXGL8oBPffisIJT2RGITePrcV2G9pktWRpaZmpat6nwd6RRcNq&#10;BZsOodbMM7Kz9ZtQTc2tdrrwI66bRBdFzQXWANVMxq+q2Vi9M1hLmbalGWQCaV/p9O6w/GG/sebJ&#10;PNoue4D3mv90oEvSmjI9nQ/98kg+FLYJi6AIckBFXwZFxcETDoOT+Xg2W1DCYQrw9WWvOK/gWN6s&#10;4tWXv65LWNptiqkNqbQGvOOO8rj/k+epYkag6i6U/2hJnWd0MaVEsQYsvOndAiOgUtgcWEHBvud6&#10;MV/pM19cQgjQAQH6blBpNpnPo0odDvrHalnKd85vhEa52f7eeVxe5hGxKiJ+UBFaMH+wvUTbe0rA&#10;9pYSsP22s71hPqwLZxggaeGM+kyqAYbZRu/Fs0aePx4acGcXVyEUZHqkSHVKBdL4Yo51n/EjK/4N&#10;Bj5ho1EgcCTEf0eEqxzN9g/OH3flUjvRJR4qxwoGNSDgqd5SBWGu4YTwgjst6/yuljLI4Wy5vZWW&#10;7Fl4XvDr9TijGev8mrmq4+FUT5MK75lLO9MEM211/gKea8FlGXW/dswKSuRXBa4OD1gENoJtBNbL&#10;W43PHJ4U7Pl8+MGsIWH7jHpw24OO5mZp9BGUGwgdN6xU+vPO66IOJoOLFjPqO3DREOGLBOjsyTvt&#10;I+v4xq9+AwAA//8DAFBLAwQUAAYACAAAACEA6qP9kN0AAAAHAQAADwAAAGRycy9kb3ducmV2Lnht&#10;bEyPT0vDQBTE74LfYXmCN7v5o6XEbEop6qkItoJ4e01ek9Ds25DdJum393nS4zDDzG/y9Ww7NdLg&#10;W8cG4kUEirh0Vcu1gc/D68MKlA/IFXaOycCVPKyL25scs8pN/EHjPtRKSthnaKAJoc+09mVDFv3C&#10;9cTindxgMYgcal0NOEm57XQSRUttsWVZaLCnbUPleX+xBt4mnDZp/DLuzqft9fvw9P61i8mY+7t5&#10;8wwq0Bz+wvCLL+hQCNPRXbjyqhOdJJI0kK7kgfjpYwrqaGAZR6CLXP/nL34AAAD//wMAUEsBAi0A&#10;FAAGAAgAAAAhALaDOJL+AAAA4QEAABMAAAAAAAAAAAAAAAAAAAAAAFtDb250ZW50X1R5cGVzXS54&#10;bWxQSwECLQAUAAYACAAAACEAOP0h/9YAAACUAQAACwAAAAAAAAAAAAAAAAAvAQAAX3JlbHMvLnJl&#10;bHNQSwECLQAUAAYACAAAACEAssNW4pkCAAArBgAADgAAAAAAAAAAAAAAAAAuAgAAZHJzL2Uyb0Rv&#10;Yy54bWxQSwECLQAUAAYACAAAACEA6qP9kN0AAAAHAQAADwAAAAAAAAAAAAAAAADzBAAAZHJzL2Rv&#10;d25yZXYueG1sUEsFBgAAAAAEAAQA8wAAAP0FAAAAAA==&#10;">
                      <v:shape id="Graphic 52"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IQewwAAANsAAAAPAAAAZHJzL2Rvd25yZXYueG1sRI9BawIx&#10;FITvBf9DeEJvNaug2NUoiyB4KJZaDx4fm+dmMXlZk6jrv28KhR6HmfmGWa57Z8WdQmw9KxiPChDE&#10;tdctNwqO39u3OYiYkDVaz6TgSRHWq8HLEkvtH/xF90NqRIZwLFGBSakrpYy1IYdx5Dvi7J19cJiy&#10;DI3UAR8Z7qycFMVMOmw5LxjsaGOovhxuToE/vp+CsdP9xn1aOs2vVTf7qJR6HfbVAkSiPv2H/9o7&#10;rWA6gd8v+QfI1Q8AAAD//wMAUEsBAi0AFAAGAAgAAAAhANvh9svuAAAAhQEAABMAAAAAAAAAAAAA&#10;AAAAAAAAAFtDb250ZW50X1R5cGVzXS54bWxQSwECLQAUAAYACAAAACEAWvQsW78AAAAVAQAACwAA&#10;AAAAAAAAAAAAAAAfAQAAX3JlbHMvLnJlbHNQSwECLQAUAAYACAAAACEATFCEHsMAAADbAAAADwAA&#10;AAAAAAAAAAAAAAAHAgAAZHJzL2Rvd25yZXYueG1sUEsFBgAAAAADAAMAtwAAAPcCAAAAAA==&#10;" path="m,131368r131064,l131064,,,,,131368xe" filled="f" strokeweight=".72pt">
                        <v:path arrowok="t"/>
                      </v:shape>
                    </v:group>
                  </w:pict>
                </mc:Fallback>
              </mc:AlternateContent>
            </w:r>
            <w:r>
              <w:t>DOES</w:t>
            </w:r>
            <w:r>
              <w:rPr>
                <w:spacing w:val="-5"/>
              </w:rPr>
              <w:t xml:space="preserve"> </w:t>
            </w:r>
            <w:r>
              <w:t>THE</w:t>
            </w:r>
            <w:r>
              <w:rPr>
                <w:spacing w:val="-5"/>
              </w:rPr>
              <w:t xml:space="preserve"> </w:t>
            </w:r>
            <w:r>
              <w:t>ENTITY</w:t>
            </w:r>
            <w:r>
              <w:rPr>
                <w:spacing w:val="-4"/>
              </w:rPr>
              <w:t xml:space="preserve"> </w:t>
            </w:r>
            <w:r>
              <w:t>HAVE</w:t>
            </w:r>
            <w:r>
              <w:rPr>
                <w:spacing w:val="-5"/>
              </w:rPr>
              <w:t xml:space="preserve"> </w:t>
            </w:r>
            <w:r>
              <w:t>A</w:t>
            </w:r>
            <w:r>
              <w:rPr>
                <w:spacing w:val="-4"/>
              </w:rPr>
              <w:t xml:space="preserve"> </w:t>
            </w:r>
            <w:r>
              <w:t>PERMANENT</w:t>
            </w:r>
            <w:r>
              <w:rPr>
                <w:spacing w:val="-5"/>
              </w:rPr>
              <w:t xml:space="preserve"> </w:t>
            </w:r>
            <w:r>
              <w:t>ESTABLISHMENT</w:t>
            </w:r>
            <w:r>
              <w:rPr>
                <w:spacing w:val="-5"/>
              </w:rPr>
              <w:t xml:space="preserve"> </w:t>
            </w:r>
            <w:r>
              <w:t>IN</w:t>
            </w:r>
            <w:r>
              <w:rPr>
                <w:spacing w:val="-7"/>
              </w:rPr>
              <w:t xml:space="preserve"> </w:t>
            </w:r>
            <w:r>
              <w:t>THE</w:t>
            </w:r>
            <w:r>
              <w:rPr>
                <w:spacing w:val="-4"/>
              </w:rPr>
              <w:t xml:space="preserve"> RSA?</w:t>
            </w:r>
          </w:p>
          <w:p w14:paraId="2370DEFE" w14:textId="77777777" w:rsidR="00C57CCC" w:rsidRDefault="00A52C85">
            <w:pPr>
              <w:pStyle w:val="TableParagraph"/>
              <w:tabs>
                <w:tab w:val="left" w:pos="1358"/>
              </w:tabs>
              <w:ind w:left="484"/>
            </w:pPr>
            <w:r>
              <w:rPr>
                <w:noProof/>
              </w:rPr>
              <mc:AlternateContent>
                <mc:Choice Requires="wpg">
                  <w:drawing>
                    <wp:anchor distT="0" distB="0" distL="0" distR="0" simplePos="0" relativeHeight="486648320" behindDoc="1" locked="0" layoutInCell="1" allowOverlap="1" wp14:anchorId="0CD9F419" wp14:editId="20761549">
                      <wp:simplePos x="0" y="0"/>
                      <wp:positionH relativeFrom="column">
                        <wp:posOffset>672388</wp:posOffset>
                      </wp:positionH>
                      <wp:positionV relativeFrom="paragraph">
                        <wp:posOffset>10335</wp:posOffset>
                      </wp:positionV>
                      <wp:extent cx="140335" cy="14097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970"/>
                                <a:chOff x="0" y="0"/>
                                <a:chExt cx="140335" cy="140970"/>
                              </a:xfrm>
                            </wpg:grpSpPr>
                            <wps:wsp>
                              <wps:cNvPr id="54" name="Graphic 54"/>
                              <wps:cNvSpPr/>
                              <wps:spPr>
                                <a:xfrm>
                                  <a:off x="4572" y="4572"/>
                                  <a:ext cx="131445" cy="131445"/>
                                </a:xfrm>
                                <a:custGeom>
                                  <a:avLst/>
                                  <a:gdLst/>
                                  <a:ahLst/>
                                  <a:cxnLst/>
                                  <a:rect l="l" t="t" r="r" b="b"/>
                                  <a:pathLst>
                                    <a:path w="131445" h="131445">
                                      <a:moveTo>
                                        <a:pt x="0" y="131368"/>
                                      </a:moveTo>
                                      <a:lnTo>
                                        <a:pt x="131064" y="131368"/>
                                      </a:lnTo>
                                      <a:lnTo>
                                        <a:pt x="131064" y="0"/>
                                      </a:lnTo>
                                      <a:lnTo>
                                        <a:pt x="0" y="0"/>
                                      </a:lnTo>
                                      <a:lnTo>
                                        <a:pt x="0" y="13136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3A90F92" id="Group 53" o:spid="_x0000_s1026" style="position:absolute;margin-left:52.95pt;margin-top:.8pt;width:11.05pt;height:11.1pt;z-index:-16668160;mso-wrap-distance-left:0;mso-wrap-distance-right:0" coordsize="140335,140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gmhnAIAACsGAAAOAAAAZHJzL2Uyb0RvYy54bWykVF1v2yAUfZ+0/4B4X52vpq0Vp5qaNZpU&#10;dZWaac8E4w8NAwMSp/9+l2vjpOm0SZ0f7IM5XO4998Di9tBIshfW1VpldHwxokQorvNalRn9vrn/&#10;dE2J80zlTGolMvoiHL1dfvywaE0qJrrSMheWQBDl0tZktPLepEnieCUa5i60EQomC20b5mFoyyS3&#10;rIXojUwmo9E8abXNjdVcOAd/V90kXWL8ohDcfysKJzyRGYXcPL4tvrfhnSwXLC0tM1XN+zTYO7Jo&#10;WK1g0yHUinlGdrZ+E6qpudVOF/6C6ybRRVFzgTVANePRWTVrq3cGaynTtjSDTCDtmU7vDssf92tr&#10;ns2T7bIH+KD5Twe6JK0p09P5MC6P5ENhm7AIiiAHVPRlUFQcPOHwczwbTaeXlHCYAnxz1SvOK2jL&#10;m1W8+vLXdQlLu00xtSGV1oB33FEe93/yPFfMCFTdhfKfLKnzjF7OKFGsAQuve7fAH1ApbA6soGA/&#10;cr2YZ/rMLq8mlIAOCNB3g0rT8WwWVepw0D9Wy1K+c34tNMrN9g/O4/Iyj4hVEfGDitCC+YPtJdre&#10;UwK2t5SA7bed7Q3zYV3oYYCkhR71mVQDDLON3ouNRp4/Ng240/l1CAWZHilSnVKBNJqDdKH/p/zI&#10;il+DgU/YaBQIHAnx2xHhKEez/YPzx1251E50iYfKsYJBDQh4qrdUQZgb6BAecKdlnd/XUgY5nC23&#10;d9KSPQvXCz69Hq9oxjq/Yq7qeDjV06TCc+bSzjTBTFudv4DnWnBZRt2vHbOCEvlVgavDBRaBjWAb&#10;gfXyTuM1h52CPTeHH8waErbPqAe3PepobpZGH0G5gdBxw0qlP++8LupgMjhoMaN+AAcNEd5IgF5d&#10;eadjZB3v+OVvAAAA//8DAFBLAwQUAAYACAAAACEAfdyEit4AAAAIAQAADwAAAGRycy9kb3ducmV2&#10;LnhtbEyPQWvCQBCF74X+h2UKvdVNIkoasxGRticpVAvF25gdk2B2N2TXJP77jqf2No/3ePO9fD2Z&#10;VgzU+8ZZBfEsAkG2dLqxlYLvw/tLCsIHtBpbZ0nBjTysi8eHHDPtRvtFwz5Ugkusz1BBHUKXSenL&#10;mgz6mevIsnd2vcHAsq+k7nHkctPKJIqW0mBj+UONHW1rKi/7q1HwMeK4mcdvw+5y3t6Oh8Xnzy4m&#10;pZ6fps0KRKAp/IXhjs/oUDDTyV2t9qJlHS1eOcrHEsTdT1LedlKQzFOQRS7/Dyh+AQAA//8DAFBL&#10;AQItABQABgAIAAAAIQC2gziS/gAAAOEBAAATAAAAAAAAAAAAAAAAAAAAAABbQ29udGVudF9UeXBl&#10;c10ueG1sUEsBAi0AFAAGAAgAAAAhADj9If/WAAAAlAEAAAsAAAAAAAAAAAAAAAAALwEAAF9yZWxz&#10;Ly5yZWxzUEsBAi0AFAAGAAgAAAAhADDeCaGcAgAAKwYAAA4AAAAAAAAAAAAAAAAALgIAAGRycy9l&#10;Mm9Eb2MueG1sUEsBAi0AFAAGAAgAAAAhAH3chIreAAAACAEAAA8AAAAAAAAAAAAAAAAA9gQAAGRy&#10;cy9kb3ducmV2LnhtbFBLBQYAAAAABAAEAPMAAAABBgAAAAA=&#10;">
                      <v:shape id="Graphic 54"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bnxxAAAANsAAAAPAAAAZHJzL2Rvd25yZXYueG1sRI9BawIx&#10;FITvgv8hPKE3zVaq2K1RFqHQQ6m49eDxsXndLE1e1iTV7b9vCoLHYWa+YdbbwVlxoRA7zwoeZwUI&#10;4sbrjlsFx8/X6QpETMgarWdS8EsRtpvxaI2l9lc+0KVOrcgQjiUqMCn1pZSxMeQwznxPnL0vHxym&#10;LEMrdcBrhjsr50WxlA47zgsGe9oZar7rH6fAH59PwdjFx87tLZ1W56pfvldKPUyG6gVEoiHdw7f2&#10;m1aweIL/L/kHyM0fAAAA//8DAFBLAQItABQABgAIAAAAIQDb4fbL7gAAAIUBAAATAAAAAAAAAAAA&#10;AAAAAAAAAABbQ29udGVudF9UeXBlc10ueG1sUEsBAi0AFAAGAAgAAAAhAFr0LFu/AAAAFQEAAAsA&#10;AAAAAAAAAAAAAAAAHwEAAF9yZWxzLy5yZWxzUEsBAi0AFAAGAAgAAAAhAKz1ufHEAAAA2wAAAA8A&#10;AAAAAAAAAAAAAAAABwIAAGRycy9kb3ducmV2LnhtbFBLBQYAAAAAAwADALcAAAD4AgAAAAA=&#10;" path="m,131368r131064,l131064,,,,,131368xe" filled="f" strokeweight=".72pt">
                        <v:path arrowok="t"/>
                      </v:shape>
                    </v:group>
                  </w:pict>
                </mc:Fallback>
              </mc:AlternateContent>
            </w:r>
            <w:r>
              <w:rPr>
                <w:spacing w:val="-5"/>
              </w:rPr>
              <w:t>YES</w:t>
            </w:r>
            <w:r>
              <w:tab/>
            </w:r>
            <w:r>
              <w:rPr>
                <w:spacing w:val="-5"/>
              </w:rPr>
              <w:t>NO</w:t>
            </w:r>
          </w:p>
          <w:p w14:paraId="3C277AC2" w14:textId="77777777" w:rsidR="00C57CCC" w:rsidRDefault="00A52C85">
            <w:pPr>
              <w:pStyle w:val="TableParagraph"/>
              <w:spacing w:before="122" w:line="252" w:lineRule="exact"/>
              <w:ind w:left="107"/>
            </w:pPr>
            <w:r>
              <w:rPr>
                <w:noProof/>
              </w:rPr>
              <mc:AlternateContent>
                <mc:Choice Requires="wpg">
                  <w:drawing>
                    <wp:anchor distT="0" distB="0" distL="0" distR="0" simplePos="0" relativeHeight="486648832" behindDoc="1" locked="0" layoutInCell="1" allowOverlap="1" wp14:anchorId="6D1B5FD1" wp14:editId="4E37CE02">
                      <wp:simplePos x="0" y="0"/>
                      <wp:positionH relativeFrom="column">
                        <wp:posOffset>77723</wp:posOffset>
                      </wp:positionH>
                      <wp:positionV relativeFrom="paragraph">
                        <wp:posOffset>248131</wp:posOffset>
                      </wp:positionV>
                      <wp:extent cx="140335" cy="140335"/>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6" name="Graphic 56"/>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7C6FED3" id="Group 55" o:spid="_x0000_s1026" style="position:absolute;margin-left:6.1pt;margin-top:19.55pt;width:11.05pt;height:11.05pt;z-index:-16667648;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LL+lgIAACsGAAAOAAAAZHJzL2Uyb0RvYy54bWykVF1P3DAQfK/U/2D5veQODtpG5FAF5VQJ&#10;ARJUffY5zofqeF3bdzn+fdebOHdA1Uo0D8k4O17vjsc+v9h1mm2V8y2Ygs+PZpwpI6FsTV3w74/X&#10;Hz5x5oMwpdBgVMGflOcXy/fvznubq2NoQJfKMUxifN7bgjch2DzLvGxUJ/wRWGUwWIHrRMChq7PS&#10;iR6zdzo7ns3Osh5caR1I5T3+vRqCfEn5q0rJcFdVXgWmC461BXo7eq/jO1uei7x2wjatHMsQb6ii&#10;E63BRadUVyIItnHtq1RdKx14qMKRhC6Dqmqloh6wm/nsRTcrBxtLvdR5X9tJJpT2hU5vTitvtytn&#10;H+y9G6pHeAPyp0ddst7W+WE8jus9eVe5Lk7CJtiOFH2aFFW7wCT+nC9mJyennEkMjZgUlw1uy6tZ&#10;svn613mZyIdFqbSplN6id/xeHv9/8jw0wipS3cf27x1ry4KfnnFmRIcWXo1uwT/YS1wcWVHBceRH&#10;MV/oszj9eMwZ6kCAVJhUOpkvFkmlAWN86lbkcuPDSgHJLbY3PtD0ukxINAnJnUnQofmj7TXZPnCG&#10;tnecoe3Xg+2tCHFe3MMIWY97NFbSTDBGO9iqRyBe2G8acmdni5gKK91TtDmkjqTY9zN+YqWvpcQH&#10;bDqamDgR0ncg4lFOZvsH54+rSg1eDYXHzqmDSQ1MeKi3NlGYz7hDdMA96La8brWOcnhXry+1Y1sR&#10;rxd6Rj2e0azz4Ur4ZuBRaKRpQ+fM54NpopnWUD6h53p0WcH9r41wijP9zaCr4wWWgEtgnYAL+hLo&#10;mqOdwjUfdz+EsywuX/CAbruFZG6RJx9hu5EwcONMA182Aao2mgwPWqpoHOBBI0Q3EqJnV97hmFj7&#10;O375GwAA//8DAFBLAwQUAAYACAAAACEAQ8fidN0AAAAHAQAADwAAAGRycy9kb3ducmV2LnhtbEyO&#10;wUrDQBRF94L/MDzBnZ1MokVjJqUUdVUEW0HcTTOvSWjmTchMk/Tvfa50ebmXc0+xml0nRhxC60mD&#10;WiQgkCpvW6o1fO5f7x5BhGjIms4TarhggFV5fVWY3PqJPnDcxVowhEJuNDQx9rmUoWrQmbDwPRJ3&#10;Rz84EzkOtbSDmRjuOpkmyVI60xI/NKbHTYPVaXd2Gt4mM60z9TJuT8fN5Xv/8P61Vaj17c28fgYR&#10;cY5/Y/jVZ3Uo2engz2SD6DinKS81ZE8KBPfZfQbioGGpUpBlIf/7lz8AAAD//wMAUEsBAi0AFAAG&#10;AAgAAAAhALaDOJL+AAAA4QEAABMAAAAAAAAAAAAAAAAAAAAAAFtDb250ZW50X1R5cGVzXS54bWxQ&#10;SwECLQAUAAYACAAAACEAOP0h/9YAAACUAQAACwAAAAAAAAAAAAAAAAAvAQAAX3JlbHMvLnJlbHNQ&#10;SwECLQAUAAYACAAAACEAybyy/pYCAAArBgAADgAAAAAAAAAAAAAAAAAuAgAAZHJzL2Uyb0RvYy54&#10;bWxQSwECLQAUAAYACAAAACEAQ8fidN0AAAAHAQAADwAAAAAAAAAAAAAAAADwBAAAZHJzL2Rvd25y&#10;ZXYueG1sUEsFBgAAAAAEAAQA8wAAAPoFAAAAAA==&#10;">
                      <v:shape id="Graphic 56"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4IdwwAAANsAAAAPAAAAZHJzL2Rvd25yZXYueG1sRI9PawIx&#10;FMTvhX6H8ArearYFF7s1yiIUPEjFPwePj81zs5i8bJOo229vCgWPw8z8hpktBmfFlULsPCt4Gxcg&#10;iBuvO24VHPZfr1MQMSFrtJ5JwS9FWMyfn2ZYaX/jLV13qRUZwrFCBSalvpIyNoYcxrHvibN38sFh&#10;yjK0Uge8Zbiz8r0oSumw47xgsKeloea8uzgF/vBxDMZOvpduY+k4/an7cl0rNXoZ6k8QiYb0CP+3&#10;V1rBpIS/L/kHyPkdAAD//wMAUEsBAi0AFAAGAAgAAAAhANvh9svuAAAAhQEAABMAAAAAAAAAAAAA&#10;AAAAAAAAAFtDb250ZW50X1R5cGVzXS54bWxQSwECLQAUAAYACAAAACEAWvQsW78AAAAVAQAACwAA&#10;AAAAAAAAAAAAAAAfAQAAX3JlbHMvLnJlbHNQSwECLQAUAAYACAAAACEAM2uCHcMAAADbAAAADwAA&#10;AAAAAAAAAAAAAAAHAgAAZHJzL2Rvd25yZXYueG1sUEsFBgAAAAADAAMAtwAAAPcCAAAAAA==&#10;" path="m,131064r131064,l131064,,,,,131064xe" filled="f" strokeweight=".72pt">
                        <v:path arrowok="t"/>
                      </v:shape>
                    </v:group>
                  </w:pict>
                </mc:Fallback>
              </mc:AlternateContent>
            </w:r>
            <w:r>
              <w:t>DOES</w:t>
            </w:r>
            <w:r>
              <w:rPr>
                <w:spacing w:val="-4"/>
              </w:rPr>
              <w:t xml:space="preserve"> </w:t>
            </w:r>
            <w:r>
              <w:t>THE</w:t>
            </w:r>
            <w:r>
              <w:rPr>
                <w:spacing w:val="-4"/>
              </w:rPr>
              <w:t xml:space="preserve"> </w:t>
            </w:r>
            <w:r>
              <w:t>ENTITY</w:t>
            </w:r>
            <w:r>
              <w:rPr>
                <w:spacing w:val="-3"/>
              </w:rPr>
              <w:t xml:space="preserve"> </w:t>
            </w:r>
            <w:r>
              <w:t>HAVE</w:t>
            </w:r>
            <w:r>
              <w:rPr>
                <w:spacing w:val="-4"/>
              </w:rPr>
              <w:t xml:space="preserve"> </w:t>
            </w:r>
            <w:r>
              <w:t>ANY</w:t>
            </w:r>
            <w:r>
              <w:rPr>
                <w:spacing w:val="-3"/>
              </w:rPr>
              <w:t xml:space="preserve"> </w:t>
            </w:r>
            <w:r>
              <w:t>SOURCE</w:t>
            </w:r>
            <w:r>
              <w:rPr>
                <w:spacing w:val="-4"/>
              </w:rPr>
              <w:t xml:space="preserve"> </w:t>
            </w:r>
            <w:r>
              <w:t>OF</w:t>
            </w:r>
            <w:r>
              <w:rPr>
                <w:spacing w:val="-5"/>
              </w:rPr>
              <w:t xml:space="preserve"> </w:t>
            </w:r>
            <w:r>
              <w:t>INCOME</w:t>
            </w:r>
            <w:r>
              <w:rPr>
                <w:spacing w:val="-5"/>
              </w:rPr>
              <w:t xml:space="preserve"> </w:t>
            </w:r>
            <w:r>
              <w:t>IN</w:t>
            </w:r>
            <w:r>
              <w:rPr>
                <w:spacing w:val="-4"/>
              </w:rPr>
              <w:t xml:space="preserve"> </w:t>
            </w:r>
            <w:r>
              <w:t>THE</w:t>
            </w:r>
            <w:r>
              <w:rPr>
                <w:spacing w:val="-3"/>
              </w:rPr>
              <w:t xml:space="preserve"> </w:t>
            </w:r>
            <w:r>
              <w:rPr>
                <w:spacing w:val="-4"/>
              </w:rPr>
              <w:t>RSA?</w:t>
            </w:r>
          </w:p>
          <w:p w14:paraId="519D3F10" w14:textId="77777777" w:rsidR="00C57CCC" w:rsidRDefault="00A52C85">
            <w:pPr>
              <w:pStyle w:val="TableParagraph"/>
              <w:tabs>
                <w:tab w:val="left" w:pos="1358"/>
              </w:tabs>
              <w:spacing w:line="252" w:lineRule="exact"/>
              <w:ind w:left="484"/>
            </w:pPr>
            <w:r>
              <w:rPr>
                <w:noProof/>
              </w:rPr>
              <mc:AlternateContent>
                <mc:Choice Requires="wpg">
                  <w:drawing>
                    <wp:anchor distT="0" distB="0" distL="0" distR="0" simplePos="0" relativeHeight="486649344" behindDoc="1" locked="0" layoutInCell="1" allowOverlap="1" wp14:anchorId="4DE710F2" wp14:editId="3481F52C">
                      <wp:simplePos x="0" y="0"/>
                      <wp:positionH relativeFrom="column">
                        <wp:posOffset>672388</wp:posOffset>
                      </wp:positionH>
                      <wp:positionV relativeFrom="paragraph">
                        <wp:posOffset>10330</wp:posOffset>
                      </wp:positionV>
                      <wp:extent cx="140335" cy="140335"/>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8" name="Graphic 58"/>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4365E9C" id="Group 57" o:spid="_x0000_s1026" style="position:absolute;margin-left:52.95pt;margin-top:.8pt;width:11.05pt;height:11.05pt;z-index:-16667136;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hbwlgIAACsGAAAOAAAAZHJzL2Uyb0RvYy54bWykVF1P3DAQfK/U/2D5veQODtpG5FAF5VQJ&#10;ARJUffY5zofq2O7adzn+fdebOHdA1Uo0D8k4O17vjsc+v9h1mm0V+Naags+PZpwpI23Zmrrg3x+v&#10;P3zizAdhSqGtUQV/Up5fLN+/O+9dro5tY3WpgGES4/PeFbwJweVZ5mWjOuGPrFMGg5WFTgQcQp2V&#10;IHrM3unseDY7y3oLpQMrlff492oI8iXlryolw11VeRWYLjjWFugN9F7Hd7Y8F3kNwjWtHMsQb6ii&#10;E63BRadUVyIItoH2VaqulWC9rcKRtF1mq6qVinrAbuazF92swG4c9VLnfe0mmVDaFzq9Oa283a7A&#10;Pbh7GKpHeGPlT4+6ZL2r88N4HNd78q6CLk7CJtiOFH2aFFW7wCT+nC9mJyennEkMjZgUlw1uy6tZ&#10;svn613mZyIdFqbSplN6hd/xeHv9/8jw0wilS3cf274G1ZcFP0chGdGjh1egW/IO9xMWRFRUcR34U&#10;84U+i9OPx5yhDgRIhUmlk/likVQaMManbkUuNz6slCW5xfbGB5pelwmJJiG5MwkCmj/aXpPtA2do&#10;e+AMbb8ebO9EiPPiHkbIetyjsZJmgjHa2a16tMQL+01D7uxsEVNhpXuKNofUkRT7fsZPrPR1lPiA&#10;TUcTEydC+g5EPMrJbP/g/HFVqa1XQ+Gxc+pgUgMTHuqtTRTmM+4QHXBvdVtet1pHOTzU60sNbCvi&#10;9ULPqMczmgMfroRvBh6FRpo2dM58Ppgmmmltyyf0XI8uK7j/tRGgONPfDLo6XmAJQALrBCDoS0vX&#10;HO0Urvm4+yHAsbh8wQO67dYmc4s8+QjbjYSBG2ca+2UTbNVGk+FBSxWNAzxohOhGQvTsyjscE2t/&#10;xy9/AwAA//8DAFBLAwQUAAYACAAAACEAs0obyd4AAAAIAQAADwAAAGRycy9kb3ducmV2LnhtbEyP&#10;QWvCQBCF74X+h2UKvdVNIlqN2YhI25MU1ELpbc2OSTA7G7JrEv99x1N7m8d7vPleth5tI3rsfO1I&#10;QTyJQCAVztRUKvg6vr8sQPigyejGESq4oYd1/viQ6dS4gfbYH0IpuIR8qhVUIbSplL6o0Go/cS0S&#10;e2fXWR1YdqU0nR643DYyiaK5tLom/lDpFrcVFpfD1Sr4GPSwmcZv/e5y3t5+jrPP712MSj0/jZsV&#10;iIBj+AvDHZ/RIWemk7uS8aJhHc2WHOVjDuLuJwvedlKQTF9B5pn8PyD/BQAA//8DAFBLAQItABQA&#10;BgAIAAAAIQC2gziS/gAAAOEBAAATAAAAAAAAAAAAAAAAAAAAAABbQ29udGVudF9UeXBlc10ueG1s&#10;UEsBAi0AFAAGAAgAAAAhADj9If/WAAAAlAEAAAsAAAAAAAAAAAAAAAAALwEAAF9yZWxzLy5yZWxz&#10;UEsBAi0AFAAGAAgAAAAhAIyOFvCWAgAAKwYAAA4AAAAAAAAAAAAAAAAALgIAAGRycy9lMm9Eb2Mu&#10;eG1sUEsBAi0AFAAGAAgAAAAhALNKG8neAAAACAEAAA8AAAAAAAAAAAAAAAAA8AQAAGRycy9kb3du&#10;cmV2LnhtbFBLBQYAAAAABAAEAPMAAAD7BQAAAAA=&#10;">
                      <v:shape id="Graphic 58"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LP0wAAAANsAAAAPAAAAZHJzL2Rvd25yZXYueG1sRE9NawIx&#10;EL0X/A9hBG81a0HR1SiLIPRQKlUPHofNuFlMJmuS6vrvm4PQ4+N9rza9s+JOIbaeFUzGBQji2uuW&#10;GwWn4+59DiImZI3WMyl4UoTNevC2wlL7B//Q/ZAakUM4lqjApNSVUsbakMM49h1x5i4+OEwZhkbq&#10;gI8c7qz8KIqZdNhybjDY0dZQfT38OgX+tDgHY6ffW7e3dJ7fqm72VSk1GvbVEkSiPv2LX+5PrWCa&#10;x+Yv+QfI9R8AAAD//wMAUEsBAi0AFAAGAAgAAAAhANvh9svuAAAAhQEAABMAAAAAAAAAAAAAAAAA&#10;AAAAAFtDb250ZW50X1R5cGVzXS54bWxQSwECLQAUAAYACAAAACEAWvQsW78AAAAVAQAACwAAAAAA&#10;AAAAAAAAAAAfAQAAX3JlbHMvLnJlbHNQSwECLQAUAAYACAAAACEALbiz9MAAAADbAAAADwAAAAAA&#10;AAAAAAAAAAAHAgAAZHJzL2Rvd25yZXYueG1sUEsFBgAAAAADAAMAtwAAAPQCAAAAAA==&#10;" path="m,131064r131064,l131064,,,,,131064xe" filled="f" strokeweight=".72pt">
                        <v:path arrowok="t"/>
                      </v:shape>
                    </v:group>
                  </w:pict>
                </mc:Fallback>
              </mc:AlternateContent>
            </w:r>
            <w:r>
              <w:rPr>
                <w:spacing w:val="-5"/>
              </w:rPr>
              <w:t>YES</w:t>
            </w:r>
            <w:r>
              <w:tab/>
            </w:r>
            <w:r>
              <w:rPr>
                <w:spacing w:val="-5"/>
              </w:rPr>
              <w:t>NO</w:t>
            </w:r>
          </w:p>
          <w:p w14:paraId="188939CF" w14:textId="77777777" w:rsidR="00C57CCC" w:rsidRDefault="00A52C85">
            <w:pPr>
              <w:pStyle w:val="TableParagraph"/>
              <w:spacing w:before="121" w:line="252" w:lineRule="exact"/>
              <w:ind w:left="107"/>
            </w:pPr>
            <w:r>
              <w:t>IS</w:t>
            </w:r>
            <w:r>
              <w:rPr>
                <w:spacing w:val="-4"/>
              </w:rPr>
              <w:t xml:space="preserve"> </w:t>
            </w:r>
            <w:r>
              <w:t>THE</w:t>
            </w:r>
            <w:r>
              <w:rPr>
                <w:spacing w:val="-2"/>
              </w:rPr>
              <w:t xml:space="preserve"> </w:t>
            </w:r>
            <w:r>
              <w:t>ENTITY</w:t>
            </w:r>
            <w:r>
              <w:rPr>
                <w:spacing w:val="-5"/>
              </w:rPr>
              <w:t xml:space="preserve"> </w:t>
            </w:r>
            <w:r>
              <w:t>LIABLE</w:t>
            </w:r>
            <w:r>
              <w:rPr>
                <w:spacing w:val="-5"/>
              </w:rPr>
              <w:t xml:space="preserve"> </w:t>
            </w:r>
            <w:r>
              <w:t>IN</w:t>
            </w:r>
            <w:r>
              <w:rPr>
                <w:spacing w:val="-2"/>
              </w:rPr>
              <w:t xml:space="preserve"> </w:t>
            </w:r>
            <w:r>
              <w:t>THE</w:t>
            </w:r>
            <w:r>
              <w:rPr>
                <w:spacing w:val="-1"/>
              </w:rPr>
              <w:t xml:space="preserve"> </w:t>
            </w:r>
            <w:r>
              <w:t>RSA</w:t>
            </w:r>
            <w:r>
              <w:rPr>
                <w:spacing w:val="-2"/>
              </w:rPr>
              <w:t xml:space="preserve"> </w:t>
            </w:r>
            <w:r>
              <w:t>FOR</w:t>
            </w:r>
            <w:r>
              <w:rPr>
                <w:spacing w:val="-2"/>
              </w:rPr>
              <w:t xml:space="preserve"> </w:t>
            </w:r>
            <w:r>
              <w:t>ANY</w:t>
            </w:r>
            <w:r>
              <w:rPr>
                <w:spacing w:val="-4"/>
              </w:rPr>
              <w:t xml:space="preserve"> </w:t>
            </w:r>
            <w:r>
              <w:t>FORM</w:t>
            </w:r>
            <w:r>
              <w:rPr>
                <w:spacing w:val="-3"/>
              </w:rPr>
              <w:t xml:space="preserve"> </w:t>
            </w:r>
            <w:r>
              <w:t>OF</w:t>
            </w:r>
            <w:r>
              <w:rPr>
                <w:spacing w:val="-3"/>
              </w:rPr>
              <w:t xml:space="preserve"> </w:t>
            </w:r>
            <w:r>
              <w:rPr>
                <w:spacing w:val="-2"/>
              </w:rPr>
              <w:t>TAXATION?</w:t>
            </w:r>
          </w:p>
          <w:p w14:paraId="637B6A60" w14:textId="77777777" w:rsidR="00C57CCC" w:rsidRDefault="00A52C85">
            <w:pPr>
              <w:pStyle w:val="TableParagraph"/>
              <w:tabs>
                <w:tab w:val="left" w:pos="1358"/>
              </w:tabs>
              <w:spacing w:line="241" w:lineRule="exact"/>
              <w:ind w:left="484"/>
            </w:pPr>
            <w:r>
              <w:rPr>
                <w:noProof/>
              </w:rPr>
              <mc:AlternateContent>
                <mc:Choice Requires="wpg">
                  <w:drawing>
                    <wp:anchor distT="0" distB="0" distL="0" distR="0" simplePos="0" relativeHeight="486650368" behindDoc="1" locked="0" layoutInCell="1" allowOverlap="1" wp14:anchorId="78A769FB" wp14:editId="4999A996">
                      <wp:simplePos x="0" y="0"/>
                      <wp:positionH relativeFrom="column">
                        <wp:posOffset>672388</wp:posOffset>
                      </wp:positionH>
                      <wp:positionV relativeFrom="paragraph">
                        <wp:posOffset>10330</wp:posOffset>
                      </wp:positionV>
                      <wp:extent cx="140335" cy="140335"/>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60" name="Graphic 60"/>
                              <wps:cNvSpPr/>
                              <wps:spPr>
                                <a:xfrm>
                                  <a:off x="4572" y="4572"/>
                                  <a:ext cx="131445" cy="131445"/>
                                </a:xfrm>
                                <a:custGeom>
                                  <a:avLst/>
                                  <a:gdLst/>
                                  <a:ahLst/>
                                  <a:cxnLst/>
                                  <a:rect l="l" t="t" r="r" b="b"/>
                                  <a:pathLst>
                                    <a:path w="131445" h="131445">
                                      <a:moveTo>
                                        <a:pt x="0" y="131063"/>
                                      </a:moveTo>
                                      <a:lnTo>
                                        <a:pt x="131064" y="131063"/>
                                      </a:lnTo>
                                      <a:lnTo>
                                        <a:pt x="131064"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6E5BBE0" id="Group 59" o:spid="_x0000_s1026" style="position:absolute;margin-left:52.95pt;margin-top:.8pt;width:11.05pt;height:11.05pt;z-index:-16666112;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v8glgIAACsGAAAOAAAAZHJzL2Uyb0RvYy54bWykVF1v0zAUfUfiP1h+Z2nXbkC0dEIbq5Am&#10;mLQhnl3H+RCOr7Hdpvv3XN/EabchkEYekuP4+Prec499cbnvNNsp51swBZ+fzDhTRkLZmrrg3x9u&#10;3n3gzAdhSqHBqII/Ks8vV2/fXPQ2V6fQgC6VYxjE+Ly3BW9CsHmWedmoTvgTsMrgZAWuEwGHrs5K&#10;J3qM3unsdDY7z3pwpXUglff493qY5CuKX1VKhm9V5VVguuCYW6C3o/cmvrPVhchrJ2zTyjEN8Yos&#10;OtEa3HQKdS2CYFvXvgjVtdKBhyqcSOgyqKpWKqoBq5nPnlWzdrC1VEud97WdZEJpn+n06rDy627t&#10;7L29c0P2CG9B/vSoS9bbOj+ej+P6QN5XrouLsAi2J0UfJ0XVPjCJP+fL2WJxxpnEqRGT4rLBtrxY&#10;JZvPf12XiXzYlFKbUuktescf5PH/J899I6wi1X0s/86xtiz4ObrHiA4tvB7dgn+wlrg5sqKC48iP&#10;Yj7TZ3n2/pQz1IEAqTCptJgvl0mlAeP8VK3I5daHtQKSW+xufaDldZmQaBKSe5OgQ/NH22uyfeAM&#10;be84Q9tvBttbEeK62MMIWY89GjNpJhhnO9ipByBeODQNubPzRQyFmR4o2hxTibSkup/wEyt9LQU+&#10;YpO4GDgR0ncgYjOS2f7B+eOuUoNXQ+KxcqpgUgMDHuutTRTmI3aIDrgH3ZY3rdZRDu/qzZV2bCfi&#10;9ULPqMcTmnU+XAvfDDyaGmna0Dnz+WCaaKYNlI/ouR5dVnD/ayuc4kx/MejqeIEl4BLYJOCCvgK6&#10;5qhTuOfD/odwlsXtCx7QbV8hmVvkyUdYbiQM3LjSwKdtgKqNJsODljIaB3jQCNGNhOjJlXc8Jtbh&#10;jl/9BgAA//8DAFBLAwQUAAYACAAAACEAs0obyd4AAAAIAQAADwAAAGRycy9kb3ducmV2LnhtbEyP&#10;QWvCQBCF74X+h2UKvdVNIlqN2YhI25MU1ELpbc2OSTA7G7JrEv99x1N7m8d7vPleth5tI3rsfO1I&#10;QTyJQCAVztRUKvg6vr8sQPigyejGESq4oYd1/viQ6dS4gfbYH0IpuIR8qhVUIbSplL6o0Go/cS0S&#10;e2fXWR1YdqU0nR643DYyiaK5tLom/lDpFrcVFpfD1Sr4GPSwmcZv/e5y3t5+jrPP712MSj0/jZsV&#10;iIBj+AvDHZ/RIWemk7uS8aJhHc2WHOVjDuLuJwvedlKQTF9B5pn8PyD/BQAA//8DAFBLAQItABQA&#10;BgAIAAAAIQC2gziS/gAAAOEBAAATAAAAAAAAAAAAAAAAAAAAAABbQ29udGVudF9UeXBlc10ueG1s&#10;UEsBAi0AFAAGAAgAAAAhADj9If/WAAAAlAEAAAsAAAAAAAAAAAAAAAAALwEAAF9yZWxzLy5yZWxz&#10;UEsBAi0AFAAGAAgAAAAhAFFS/yCWAgAAKwYAAA4AAAAAAAAAAAAAAAAALgIAAGRycy9lMm9Eb2Mu&#10;eG1sUEsBAi0AFAAGAAgAAAAhALNKG8neAAAACAEAAA8AAAAAAAAAAAAAAAAA8AQAAGRycy9kb3du&#10;cmV2LnhtbFBLBQYAAAAABAAEAPMAAAD7BQAAAAA=&#10;">
                      <v:shape id="Graphic 60"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nVPwAAAANsAAAAPAAAAZHJzL2Rvd25yZXYueG1sRE9NawIx&#10;EL0L/ocwhd4024KLrkZZhIIHqVQ9eBw2083SZLImUbf/vjkIPT7e92ozOCvuFGLnWcHbtABB3Hjd&#10;cavgfPqYzEHEhKzReiYFvxRhsx6PVlhp/+Avuh9TK3IIxwoVmJT6SsrYGHIYp74nzty3Dw5ThqGV&#10;OuAjhzsr34uilA47zg0Ge9oaan6ON6fAnxeXYOzsc+sOli7za92X+1qp15ehXoJINKR/8dO90wrK&#10;vD5/yT9Arv8AAAD//wMAUEsBAi0AFAAGAAgAAAAhANvh9svuAAAAhQEAABMAAAAAAAAAAAAAAAAA&#10;AAAAAFtDb250ZW50X1R5cGVzXS54bWxQSwECLQAUAAYACAAAACEAWvQsW78AAAAVAQAACwAAAAAA&#10;AAAAAAAAAAAfAQAAX3JlbHMvLnJlbHNQSwECLQAUAAYACAAAACEAHaJ1T8AAAADbAAAADwAAAAAA&#10;AAAAAAAAAAAHAgAAZHJzL2Rvd25yZXYueG1sUEsFBgAAAAADAAMAtwAAAPQCAAAAAA==&#10;" path="m,131063r131064,l131064,,,,,131063xe" filled="f" strokeweight=".72pt">
                        <v:path arrowok="t"/>
                      </v:shape>
                    </v:group>
                  </w:pict>
                </mc:Fallback>
              </mc:AlternateContent>
            </w:r>
            <w:r>
              <w:rPr>
                <w:spacing w:val="-5"/>
              </w:rPr>
              <w:t>YES</w:t>
            </w:r>
            <w:r>
              <w:tab/>
            </w:r>
            <w:r>
              <w:rPr>
                <w:spacing w:val="-5"/>
              </w:rPr>
              <w:t>NO</w:t>
            </w:r>
          </w:p>
          <w:p w14:paraId="10ACDD37" w14:textId="77777777" w:rsidR="00C57CCC" w:rsidRDefault="00A52C85">
            <w:pPr>
              <w:pStyle w:val="TableParagraph"/>
              <w:spacing w:before="9" w:line="216" w:lineRule="auto"/>
              <w:ind w:left="107" w:right="99"/>
              <w:jc w:val="both"/>
              <w:rPr>
                <w:rFonts w:ascii="Arial" w:hAnsi="Arial"/>
                <w:b/>
              </w:rPr>
            </w:pPr>
            <w:r>
              <w:rPr>
                <w:rFonts w:ascii="Arial" w:hAnsi="Arial"/>
                <w:b/>
                <w:noProof/>
              </w:rPr>
              <mc:AlternateContent>
                <mc:Choice Requires="wpg">
                  <w:drawing>
                    <wp:anchor distT="0" distB="0" distL="0" distR="0" simplePos="0" relativeHeight="486649856" behindDoc="1" locked="0" layoutInCell="1" allowOverlap="1" wp14:anchorId="270BAC72" wp14:editId="05E359CC">
                      <wp:simplePos x="0" y="0"/>
                      <wp:positionH relativeFrom="column">
                        <wp:posOffset>77723</wp:posOffset>
                      </wp:positionH>
                      <wp:positionV relativeFrom="paragraph">
                        <wp:posOffset>-143051</wp:posOffset>
                      </wp:positionV>
                      <wp:extent cx="140335" cy="140335"/>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62" name="Graphic 62"/>
                              <wps:cNvSpPr/>
                              <wps:spPr>
                                <a:xfrm>
                                  <a:off x="4572" y="4572"/>
                                  <a:ext cx="131445" cy="131445"/>
                                </a:xfrm>
                                <a:custGeom>
                                  <a:avLst/>
                                  <a:gdLst/>
                                  <a:ahLst/>
                                  <a:cxnLst/>
                                  <a:rect l="l" t="t" r="r" b="b"/>
                                  <a:pathLst>
                                    <a:path w="131445" h="131445">
                                      <a:moveTo>
                                        <a:pt x="0" y="131063"/>
                                      </a:moveTo>
                                      <a:lnTo>
                                        <a:pt x="131064" y="131063"/>
                                      </a:lnTo>
                                      <a:lnTo>
                                        <a:pt x="131064"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0E8DFA8" id="Group 61" o:spid="_x0000_s1026" style="position:absolute;margin-left:6.1pt;margin-top:-11.25pt;width:11.05pt;height:11.05pt;z-index:-16666624;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WolgIAACsGAAAOAAAAZHJzL2Uyb0RvYy54bWykVF1v0zAUfUfiP1h+Z2nXbkC0dEIbq5Am&#10;mLQhnl3H+RCOr7Hdpvv3XN/EabchkEYekuPc4+t7j499cbnvNNsp51swBZ+fzDhTRkLZmrrg3x9u&#10;3n3gzAdhSqHBqII/Ks8vV2/fXPQ2V6fQgC6VY5jE+Ly3BW9CsHmWedmoTvgTsMpgsALXiYBDV2el&#10;Ez1m73R2OpudZz240jqQynv8ez0E+YryV5WS4VtVeRWYLjjWFujt6L2J72x1IfLaCdu0cixDvKKK&#10;TrQGF51SXYsg2Na1L1J1rXTgoQonEroMqqqVinrAbuazZ92sHWwt9VLnfW0nmVDaZzq9Oq38uls7&#10;e2/v3FA9wluQPz3qkvW2zo/jcVwfyPvKdXESNsH2pOjjpKjaBybx53w5WyzOOJMYGjEpLhvclhez&#10;ZPP5r/MykQ+LUmlTKb1F7/iDPP7/5LlvhFWkuo/t3znWlgU/P+XMiA4tvB7dgn+wl7g4sqKC48iP&#10;Yj7TZ3n2HlOgDgRIhUmlxXy5TCoNGONTtyKXWx/WCkhusbv1gabXZUKiSUjuTYIOzR9tr8n2gTO0&#10;veMMbb8ZbG9FiPPiHkbIetyjsZJmgjHawU49APHCYdOQOztfxFRY6YGizTGVSEvq+wk/sdLXUuIj&#10;Nh1NTJwI6TsQ8Sgns/2D88dVpQavhsJj59TBpAYmPNZbmyjMR9whOuAedFvetFpHObyrN1fasZ2I&#10;1ws9ox5PaNb5cC18M/AoNNK0oXPm88E00UwbKB/Rcz26rOD+11Y4xZn+YtDV8QJLwCWwScAFfQV0&#10;zdFO4ZoP+x/CWRaXL3hAt32FZG6RJx9hu5EwcONMA5+2Aao2mgwPWqpoHOBBI0Q3EqInV97xmFiH&#10;O371GwAA//8DAFBLAwQUAAYACAAAACEA0xUdSt0AAAAHAQAADwAAAGRycy9kb3ducmV2LnhtbEyO&#10;TWvCQBCG74X+h2UKvenmQ0uJ2YhI25MUqoXibcyOSTC7G7JrEv99p6d6fN95eOfJ15NpxUC9b5xV&#10;EM8jEGRLpxtbKfg+vM9eQfiAVmPrLCm4kYd18fiQY6bdaL9o2IdK8Ij1GSqoQ+gyKX1Zk0E/dx1Z&#10;vp1dbzBw7Cupexx53LQyiaIXabCx/KHGjrY1lZf91Sj4GHHcpPHbsLuct7fjYfn5s4tJqeenabMC&#10;EWgK/zD86bM6FOx0clervWg5JwmTCmZJsgTBQLpIQZy4WIAscnnvX/wCAAD//wMAUEsBAi0AFAAG&#10;AAgAAAAhALaDOJL+AAAA4QEAABMAAAAAAAAAAAAAAAAAAAAAAFtDb250ZW50X1R5cGVzXS54bWxQ&#10;SwECLQAUAAYACAAAACEAOP0h/9YAAACUAQAACwAAAAAAAAAAAAAAAAAvAQAAX3JlbHMvLnJlbHNQ&#10;SwECLQAUAAYACAAAACEAEFvlqJYCAAArBgAADgAAAAAAAAAAAAAAAAAuAgAAZHJzL2Uyb0RvYy54&#10;bWxQSwECLQAUAAYACAAAACEA0xUdSt0AAAAHAQAADwAAAAAAAAAAAAAAAADwBAAAZHJzL2Rvd25y&#10;ZXYueG1sUEsFBgAAAAAEAAQA8wAAAPoFAAAAAA==&#10;">
                      <v:shape id="Graphic 62"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E6jwwAAANsAAAAPAAAAZHJzL2Rvd25yZXYueG1sRI9BawIx&#10;FITvQv9DeAVvmq3gYrdGWYSCB2mpevD42Dw3i8nLNkl1++8bQehxmJlvmOV6cFZcKcTOs4KXaQGC&#10;uPG641bB8fA+WYCICVmj9UwKfinCevU0WmKl/Y2/6LpPrcgQjhUqMCn1lZSxMeQwTn1PnL2zDw5T&#10;lqGVOuAtw52Vs6IopcOO84LBnjaGmsv+xynwx9dTMHb+sXGflk6L77ovd7VS4+ehfgORaEj/4Ud7&#10;qxWUM7h/yT9Arv4AAAD//wMAUEsBAi0AFAAGAAgAAAAhANvh9svuAAAAhQEAABMAAAAAAAAAAAAA&#10;AAAAAAAAAFtDb250ZW50X1R5cGVzXS54bWxQSwECLQAUAAYACAAAACEAWvQsW78AAAAVAQAACwAA&#10;AAAAAAAAAAAAAAAfAQAAX3JlbHMvLnJlbHNQSwECLQAUAAYACAAAACEAgjxOo8MAAADbAAAADwAA&#10;AAAAAAAAAAAAAAAHAgAAZHJzL2Rvd25yZXYueG1sUEsFBgAAAAADAAMAtwAAAPcCAAAAAA==&#10;" path="m,131063r131064,l131064,,,,,131063xe" filled="f" strokeweight=".72pt">
                        <v:path arrowok="t"/>
                      </v:shape>
                    </v:group>
                  </w:pict>
                </mc:Fallback>
              </mc:AlternateContent>
            </w:r>
            <w:r>
              <w:rPr>
                <w:rFonts w:ascii="Arial" w:hAnsi="Arial"/>
                <w:b/>
              </w:rPr>
              <w:t>IF</w:t>
            </w:r>
            <w:r>
              <w:rPr>
                <w:rFonts w:ascii="Arial" w:hAnsi="Arial"/>
                <w:b/>
                <w:spacing w:val="-13"/>
              </w:rPr>
              <w:t xml:space="preserve"> </w:t>
            </w:r>
            <w:r>
              <w:rPr>
                <w:rFonts w:ascii="Arial" w:hAnsi="Arial"/>
                <w:b/>
              </w:rPr>
              <w:t>THE</w:t>
            </w:r>
            <w:r>
              <w:rPr>
                <w:rFonts w:ascii="Arial" w:hAnsi="Arial"/>
                <w:b/>
                <w:spacing w:val="-13"/>
              </w:rPr>
              <w:t xml:space="preserve"> </w:t>
            </w:r>
            <w:r>
              <w:rPr>
                <w:rFonts w:ascii="Arial" w:hAnsi="Arial"/>
                <w:b/>
              </w:rPr>
              <w:t>ANSWER</w:t>
            </w:r>
            <w:r>
              <w:rPr>
                <w:rFonts w:ascii="Arial" w:hAnsi="Arial"/>
                <w:b/>
                <w:spacing w:val="-11"/>
              </w:rPr>
              <w:t xml:space="preserve"> </w:t>
            </w:r>
            <w:r>
              <w:rPr>
                <w:rFonts w:ascii="Arial" w:hAnsi="Arial"/>
                <w:b/>
              </w:rPr>
              <w:t>IS</w:t>
            </w:r>
            <w:r>
              <w:rPr>
                <w:rFonts w:ascii="Arial" w:hAnsi="Arial"/>
                <w:b/>
                <w:spacing w:val="-13"/>
              </w:rPr>
              <w:t xml:space="preserve"> </w:t>
            </w:r>
            <w:r>
              <w:rPr>
                <w:rFonts w:ascii="Arial" w:hAnsi="Arial"/>
                <w:b/>
              </w:rPr>
              <w:t>“NO”</w:t>
            </w:r>
            <w:r>
              <w:rPr>
                <w:rFonts w:ascii="Arial" w:hAnsi="Arial"/>
                <w:b/>
                <w:spacing w:val="-12"/>
              </w:rPr>
              <w:t xml:space="preserve"> </w:t>
            </w:r>
            <w:r>
              <w:rPr>
                <w:rFonts w:ascii="Arial" w:hAnsi="Arial"/>
                <w:b/>
              </w:rPr>
              <w:t>TO</w:t>
            </w:r>
            <w:r>
              <w:rPr>
                <w:rFonts w:ascii="Arial" w:hAnsi="Arial"/>
                <w:b/>
                <w:spacing w:val="-12"/>
              </w:rPr>
              <w:t xml:space="preserve"> </w:t>
            </w:r>
            <w:r>
              <w:rPr>
                <w:rFonts w:ascii="Arial" w:hAnsi="Arial"/>
                <w:b/>
              </w:rPr>
              <w:t>ALL</w:t>
            </w:r>
            <w:r>
              <w:rPr>
                <w:rFonts w:ascii="Arial" w:hAnsi="Arial"/>
                <w:b/>
                <w:spacing w:val="-13"/>
              </w:rPr>
              <w:t xml:space="preserve"> </w:t>
            </w:r>
            <w:r>
              <w:rPr>
                <w:rFonts w:ascii="Arial" w:hAnsi="Arial"/>
                <w:b/>
              </w:rPr>
              <w:t>OF</w:t>
            </w:r>
            <w:r>
              <w:rPr>
                <w:rFonts w:ascii="Arial" w:hAnsi="Arial"/>
                <w:b/>
                <w:spacing w:val="-15"/>
              </w:rPr>
              <w:t xml:space="preserve"> </w:t>
            </w:r>
            <w:r>
              <w:rPr>
                <w:rFonts w:ascii="Arial" w:hAnsi="Arial"/>
                <w:b/>
              </w:rPr>
              <w:t>THE</w:t>
            </w:r>
            <w:r>
              <w:rPr>
                <w:rFonts w:ascii="Arial" w:hAnsi="Arial"/>
                <w:b/>
                <w:spacing w:val="-11"/>
              </w:rPr>
              <w:t xml:space="preserve"> </w:t>
            </w:r>
            <w:r>
              <w:rPr>
                <w:rFonts w:ascii="Arial" w:hAnsi="Arial"/>
                <w:b/>
              </w:rPr>
              <w:t>ABOVE,</w:t>
            </w:r>
            <w:r>
              <w:rPr>
                <w:rFonts w:ascii="Arial" w:hAnsi="Arial"/>
                <w:b/>
                <w:spacing w:val="-11"/>
              </w:rPr>
              <w:t xml:space="preserve"> </w:t>
            </w:r>
            <w:r>
              <w:rPr>
                <w:rFonts w:ascii="Arial" w:hAnsi="Arial"/>
                <w:b/>
              </w:rPr>
              <w:t>THEN</w:t>
            </w:r>
            <w:r>
              <w:rPr>
                <w:rFonts w:ascii="Arial" w:hAnsi="Arial"/>
                <w:b/>
                <w:spacing w:val="-13"/>
              </w:rPr>
              <w:t xml:space="preserve"> </w:t>
            </w:r>
            <w:r>
              <w:rPr>
                <w:rFonts w:ascii="Arial" w:hAnsi="Arial"/>
                <w:b/>
              </w:rPr>
              <w:t>IT</w:t>
            </w:r>
            <w:r>
              <w:rPr>
                <w:rFonts w:ascii="Arial" w:hAnsi="Arial"/>
                <w:b/>
                <w:spacing w:val="-10"/>
              </w:rPr>
              <w:t xml:space="preserve"> </w:t>
            </w:r>
            <w:r>
              <w:rPr>
                <w:rFonts w:ascii="Arial" w:hAnsi="Arial"/>
                <w:b/>
              </w:rPr>
              <w:t>IS</w:t>
            </w:r>
            <w:r>
              <w:rPr>
                <w:rFonts w:ascii="Arial" w:hAnsi="Arial"/>
                <w:b/>
                <w:spacing w:val="-11"/>
              </w:rPr>
              <w:t xml:space="preserve"> </w:t>
            </w:r>
            <w:r>
              <w:rPr>
                <w:rFonts w:ascii="Arial" w:hAnsi="Arial"/>
                <w:b/>
              </w:rPr>
              <w:t>NOT</w:t>
            </w:r>
            <w:r>
              <w:rPr>
                <w:rFonts w:ascii="Arial" w:hAnsi="Arial"/>
                <w:b/>
                <w:spacing w:val="-10"/>
              </w:rPr>
              <w:t xml:space="preserve"> </w:t>
            </w:r>
            <w:r>
              <w:rPr>
                <w:rFonts w:ascii="Arial" w:hAnsi="Arial"/>
                <w:b/>
              </w:rPr>
              <w:t>A</w:t>
            </w:r>
            <w:r>
              <w:rPr>
                <w:rFonts w:ascii="Arial" w:hAnsi="Arial"/>
                <w:b/>
                <w:spacing w:val="-11"/>
              </w:rPr>
              <w:t xml:space="preserve"> </w:t>
            </w:r>
            <w:r>
              <w:rPr>
                <w:rFonts w:ascii="Arial" w:hAnsi="Arial"/>
                <w:b/>
              </w:rPr>
              <w:t>REQUIREMENT</w:t>
            </w:r>
            <w:r>
              <w:rPr>
                <w:rFonts w:ascii="Arial" w:hAnsi="Arial"/>
                <w:b/>
                <w:spacing w:val="-10"/>
              </w:rPr>
              <w:t xml:space="preserve"> </w:t>
            </w:r>
            <w:r>
              <w:rPr>
                <w:rFonts w:ascii="Arial" w:hAnsi="Arial"/>
                <w:b/>
              </w:rPr>
              <w:t>TO</w:t>
            </w:r>
            <w:r>
              <w:rPr>
                <w:rFonts w:ascii="Arial" w:hAnsi="Arial"/>
                <w:b/>
                <w:spacing w:val="-9"/>
              </w:rPr>
              <w:t xml:space="preserve"> </w:t>
            </w:r>
            <w:r>
              <w:rPr>
                <w:rFonts w:ascii="Arial" w:hAnsi="Arial"/>
                <w:b/>
              </w:rPr>
              <w:t>REGISTER</w:t>
            </w:r>
            <w:r>
              <w:rPr>
                <w:rFonts w:ascii="Arial" w:hAnsi="Arial"/>
                <w:b/>
                <w:spacing w:val="-11"/>
              </w:rPr>
              <w:t xml:space="preserve"> </w:t>
            </w:r>
            <w:r>
              <w:rPr>
                <w:rFonts w:ascii="Arial" w:hAnsi="Arial"/>
                <w:b/>
              </w:rPr>
              <w:t>FOR A TAX COMPLIANCE STATUS SYSTEM PIN CODE FROM THE SOUTH AFRICAN REVENUE SERVICE (SARS) AND IF NOT REGISTER AS PER 2.3 BELOW.</w:t>
            </w:r>
          </w:p>
        </w:tc>
      </w:tr>
    </w:tbl>
    <w:p w14:paraId="25BEBF0F" w14:textId="77777777" w:rsidR="00C57CCC" w:rsidRDefault="00C57CCC">
      <w:pPr>
        <w:pStyle w:val="TableParagraph"/>
        <w:spacing w:line="216" w:lineRule="auto"/>
        <w:jc w:val="both"/>
        <w:rPr>
          <w:rFonts w:ascii="Arial" w:hAnsi="Arial"/>
          <w:b/>
        </w:rPr>
        <w:sectPr w:rsidR="00C57CCC">
          <w:pgSz w:w="11910" w:h="16840"/>
          <w:pgMar w:top="20" w:right="360" w:bottom="2680" w:left="0" w:header="0" w:footer="2418" w:gutter="0"/>
          <w:cols w:space="720"/>
        </w:sectPr>
      </w:pPr>
    </w:p>
    <w:p w14:paraId="21B46FB4" w14:textId="77777777" w:rsidR="00C57CCC" w:rsidRDefault="00C57CCC">
      <w:pPr>
        <w:pStyle w:val="BodyText"/>
        <w:rPr>
          <w:rFonts w:ascii="Arial"/>
          <w:b/>
        </w:rPr>
      </w:pPr>
    </w:p>
    <w:p w14:paraId="222E0A49" w14:textId="77777777" w:rsidR="00C57CCC" w:rsidRDefault="00C57CCC">
      <w:pPr>
        <w:pStyle w:val="BodyText"/>
        <w:rPr>
          <w:rFonts w:ascii="Arial"/>
          <w:b/>
        </w:rPr>
      </w:pPr>
    </w:p>
    <w:p w14:paraId="5B4D4758" w14:textId="77777777" w:rsidR="00C57CCC" w:rsidRDefault="00C57CCC">
      <w:pPr>
        <w:pStyle w:val="BodyText"/>
        <w:rPr>
          <w:rFonts w:ascii="Arial"/>
          <w:b/>
        </w:rPr>
      </w:pPr>
    </w:p>
    <w:p w14:paraId="3EB6D6FB" w14:textId="77777777" w:rsidR="00C57CCC" w:rsidRDefault="00C57CCC">
      <w:pPr>
        <w:pStyle w:val="BodyText"/>
        <w:rPr>
          <w:rFonts w:ascii="Arial"/>
          <w:b/>
        </w:rPr>
      </w:pPr>
    </w:p>
    <w:p w14:paraId="07623720" w14:textId="77777777" w:rsidR="00C57CCC" w:rsidRDefault="00C57CCC">
      <w:pPr>
        <w:pStyle w:val="BodyText"/>
        <w:rPr>
          <w:rFonts w:ascii="Arial"/>
          <w:b/>
        </w:rPr>
      </w:pPr>
    </w:p>
    <w:p w14:paraId="5DE9753B" w14:textId="77777777" w:rsidR="00C57CCC" w:rsidRDefault="00C57CCC">
      <w:pPr>
        <w:pStyle w:val="BodyText"/>
        <w:spacing w:before="107"/>
        <w:rPr>
          <w:rFonts w:ascii="Arial"/>
          <w:b/>
        </w:rPr>
      </w:pPr>
    </w:p>
    <w:p w14:paraId="60433186" w14:textId="77777777" w:rsidR="00C57CCC" w:rsidRDefault="00A52C85">
      <w:pPr>
        <w:spacing w:line="239" w:lineRule="exact"/>
        <w:ind w:left="811" w:right="447"/>
        <w:jc w:val="center"/>
        <w:rPr>
          <w:rFonts w:ascii="Arial"/>
          <w:b/>
        </w:rPr>
      </w:pPr>
      <w:r>
        <w:rPr>
          <w:rFonts w:ascii="Arial"/>
          <w:b/>
          <w:noProof/>
        </w:rPr>
        <w:drawing>
          <wp:anchor distT="0" distB="0" distL="0" distR="0" simplePos="0" relativeHeight="15746048" behindDoc="0" locked="0" layoutInCell="1" allowOverlap="1" wp14:anchorId="7DF8AC6A" wp14:editId="47FB5F62">
            <wp:simplePos x="0" y="0"/>
            <wp:positionH relativeFrom="page">
              <wp:posOffset>21588</wp:posOffset>
            </wp:positionH>
            <wp:positionV relativeFrom="paragraph">
              <wp:posOffset>-1025697</wp:posOffset>
            </wp:positionV>
            <wp:extent cx="2087480" cy="1322385"/>
            <wp:effectExtent l="0" t="0" r="0" b="0"/>
            <wp:wrapNone/>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7" cstate="print"/>
                    <a:stretch>
                      <a:fillRect/>
                    </a:stretch>
                  </pic:blipFill>
                  <pic:spPr>
                    <a:xfrm>
                      <a:off x="0" y="0"/>
                      <a:ext cx="2087480" cy="1322385"/>
                    </a:xfrm>
                    <a:prstGeom prst="rect">
                      <a:avLst/>
                    </a:prstGeom>
                  </pic:spPr>
                </pic:pic>
              </a:graphicData>
            </a:graphic>
          </wp:anchor>
        </w:drawing>
      </w:r>
      <w:r>
        <w:rPr>
          <w:rFonts w:ascii="Arial"/>
          <w:b/>
        </w:rPr>
        <w:t>PART</w:t>
      </w:r>
      <w:r>
        <w:rPr>
          <w:rFonts w:ascii="Arial"/>
          <w:b/>
          <w:spacing w:val="-2"/>
        </w:rPr>
        <w:t xml:space="preserve"> </w:t>
      </w:r>
      <w:r>
        <w:rPr>
          <w:rFonts w:ascii="Arial"/>
          <w:b/>
          <w:spacing w:val="-10"/>
        </w:rPr>
        <w:t>B</w:t>
      </w:r>
    </w:p>
    <w:p w14:paraId="0CCFBA66" w14:textId="77777777" w:rsidR="00C57CCC" w:rsidRDefault="00A52C85">
      <w:pPr>
        <w:spacing w:line="239" w:lineRule="exact"/>
        <w:ind w:left="804" w:right="447"/>
        <w:jc w:val="center"/>
        <w:rPr>
          <w:rFonts w:ascii="Arial"/>
          <w:b/>
        </w:rPr>
      </w:pPr>
      <w:r>
        <w:rPr>
          <w:rFonts w:ascii="Arial"/>
          <w:b/>
        </w:rPr>
        <w:t>TERMS</w:t>
      </w:r>
      <w:r>
        <w:rPr>
          <w:rFonts w:ascii="Arial"/>
          <w:b/>
          <w:spacing w:val="-7"/>
        </w:rPr>
        <w:t xml:space="preserve"> </w:t>
      </w:r>
      <w:r>
        <w:rPr>
          <w:rFonts w:ascii="Arial"/>
          <w:b/>
        </w:rPr>
        <w:t>AND</w:t>
      </w:r>
      <w:r>
        <w:rPr>
          <w:rFonts w:ascii="Arial"/>
          <w:b/>
          <w:spacing w:val="-7"/>
        </w:rPr>
        <w:t xml:space="preserve"> </w:t>
      </w:r>
      <w:r>
        <w:rPr>
          <w:rFonts w:ascii="Arial"/>
          <w:b/>
        </w:rPr>
        <w:t>CONDITIONS</w:t>
      </w:r>
      <w:r>
        <w:rPr>
          <w:rFonts w:ascii="Arial"/>
          <w:b/>
          <w:spacing w:val="-4"/>
        </w:rPr>
        <w:t xml:space="preserve"> </w:t>
      </w:r>
      <w:r>
        <w:rPr>
          <w:rFonts w:ascii="Arial"/>
          <w:b/>
        </w:rPr>
        <w:t>FOR</w:t>
      </w:r>
      <w:r>
        <w:rPr>
          <w:rFonts w:ascii="Arial"/>
          <w:b/>
          <w:spacing w:val="-4"/>
        </w:rPr>
        <w:t xml:space="preserve"> </w:t>
      </w:r>
      <w:r>
        <w:rPr>
          <w:rFonts w:ascii="Arial"/>
          <w:b/>
          <w:spacing w:val="-2"/>
        </w:rPr>
        <w:t>BIDDING</w:t>
      </w:r>
    </w:p>
    <w:p w14:paraId="182E90EE" w14:textId="77777777" w:rsidR="00C57CCC" w:rsidRDefault="00C57CCC">
      <w:pPr>
        <w:pStyle w:val="BodyText"/>
        <w:spacing w:before="4"/>
        <w:rPr>
          <w:rFonts w:ascii="Arial"/>
          <w:b/>
          <w:sz w:val="19"/>
        </w:rPr>
      </w:pPr>
    </w:p>
    <w:tbl>
      <w:tblPr>
        <w:tblW w:w="0" w:type="auto"/>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8"/>
      </w:tblGrid>
      <w:tr w:rsidR="00C57CCC" w14:paraId="79E21A27" w14:textId="77777777">
        <w:trPr>
          <w:trHeight w:val="227"/>
        </w:trPr>
        <w:tc>
          <w:tcPr>
            <w:tcW w:w="9018" w:type="dxa"/>
            <w:shd w:val="clear" w:color="auto" w:fill="DDD9C3"/>
          </w:tcPr>
          <w:p w14:paraId="4D7AC4F0" w14:textId="77777777" w:rsidR="00C57CCC" w:rsidRDefault="00A52C85">
            <w:pPr>
              <w:pStyle w:val="TableParagraph"/>
              <w:spacing w:line="208" w:lineRule="exact"/>
              <w:ind w:left="107"/>
              <w:rPr>
                <w:rFonts w:ascii="Arial"/>
                <w:b/>
              </w:rPr>
            </w:pPr>
            <w:r>
              <w:rPr>
                <w:rFonts w:ascii="Arial"/>
                <w:b/>
              </w:rPr>
              <w:t>1</w:t>
            </w:r>
            <w:proofErr w:type="gramStart"/>
            <w:r>
              <w:rPr>
                <w:rFonts w:ascii="Arial"/>
                <w:b/>
              </w:rPr>
              <w:t>.</w:t>
            </w:r>
            <w:r>
              <w:rPr>
                <w:rFonts w:ascii="Arial"/>
                <w:b/>
                <w:spacing w:val="25"/>
              </w:rPr>
              <w:t xml:space="preserve">  </w:t>
            </w:r>
            <w:r>
              <w:rPr>
                <w:rFonts w:ascii="Arial"/>
                <w:b/>
              </w:rPr>
              <w:t>BID</w:t>
            </w:r>
            <w:proofErr w:type="gramEnd"/>
            <w:r>
              <w:rPr>
                <w:rFonts w:ascii="Arial"/>
                <w:b/>
                <w:spacing w:val="-1"/>
              </w:rPr>
              <w:t xml:space="preserve"> </w:t>
            </w:r>
            <w:r>
              <w:rPr>
                <w:rFonts w:ascii="Arial"/>
                <w:b/>
                <w:spacing w:val="-2"/>
              </w:rPr>
              <w:t>SUBMISSION:</w:t>
            </w:r>
          </w:p>
        </w:tc>
      </w:tr>
      <w:tr w:rsidR="00C57CCC" w14:paraId="0FF9DDFF" w14:textId="77777777">
        <w:trPr>
          <w:trHeight w:val="3235"/>
        </w:trPr>
        <w:tc>
          <w:tcPr>
            <w:tcW w:w="9018" w:type="dxa"/>
          </w:tcPr>
          <w:p w14:paraId="72124ABE" w14:textId="77777777" w:rsidR="00C57CCC" w:rsidRDefault="00A52C85">
            <w:pPr>
              <w:pStyle w:val="TableParagraph"/>
              <w:numPr>
                <w:ilvl w:val="1"/>
                <w:numId w:val="14"/>
              </w:numPr>
              <w:tabs>
                <w:tab w:val="left" w:pos="533"/>
                <w:tab w:val="left" w:pos="535"/>
              </w:tabs>
              <w:ind w:right="101"/>
              <w:jc w:val="both"/>
            </w:pPr>
            <w:r>
              <w:t>BIDS MUST BE DELIVERED BY THE STIPULATED TIME TO THE CORRECT ADDRESS. LATE BIDS WILL NOT BE ACCEPTED FOR CONSIDERATION.</w:t>
            </w:r>
          </w:p>
          <w:p w14:paraId="42CA4F89" w14:textId="77777777" w:rsidR="00C57CCC" w:rsidRDefault="00A52C85">
            <w:pPr>
              <w:pStyle w:val="TableParagraph"/>
              <w:numPr>
                <w:ilvl w:val="1"/>
                <w:numId w:val="14"/>
              </w:numPr>
              <w:tabs>
                <w:tab w:val="left" w:pos="533"/>
                <w:tab w:val="left" w:pos="535"/>
              </w:tabs>
              <w:spacing w:before="120"/>
              <w:ind w:right="98"/>
              <w:jc w:val="both"/>
              <w:rPr>
                <w:rFonts w:ascii="Arial"/>
                <w:b/>
              </w:rPr>
            </w:pPr>
            <w:r>
              <w:rPr>
                <w:rFonts w:ascii="Arial"/>
                <w:b/>
              </w:rPr>
              <w:t>ALL</w:t>
            </w:r>
            <w:r>
              <w:rPr>
                <w:rFonts w:ascii="Arial"/>
                <w:b/>
                <w:spacing w:val="-8"/>
              </w:rPr>
              <w:t xml:space="preserve"> </w:t>
            </w:r>
            <w:r>
              <w:rPr>
                <w:rFonts w:ascii="Arial"/>
                <w:b/>
              </w:rPr>
              <w:t>BIDS</w:t>
            </w:r>
            <w:r>
              <w:rPr>
                <w:rFonts w:ascii="Arial"/>
                <w:b/>
                <w:spacing w:val="-8"/>
              </w:rPr>
              <w:t xml:space="preserve"> </w:t>
            </w:r>
            <w:r>
              <w:rPr>
                <w:rFonts w:ascii="Arial"/>
                <w:b/>
              </w:rPr>
              <w:t>MUST</w:t>
            </w:r>
            <w:r>
              <w:rPr>
                <w:rFonts w:ascii="Arial"/>
                <w:b/>
                <w:spacing w:val="-5"/>
              </w:rPr>
              <w:t xml:space="preserve"> </w:t>
            </w:r>
            <w:r>
              <w:rPr>
                <w:rFonts w:ascii="Arial"/>
                <w:b/>
              </w:rPr>
              <w:t>BE</w:t>
            </w:r>
            <w:r>
              <w:rPr>
                <w:rFonts w:ascii="Arial"/>
                <w:b/>
                <w:spacing w:val="-5"/>
              </w:rPr>
              <w:t xml:space="preserve"> </w:t>
            </w:r>
            <w:r>
              <w:rPr>
                <w:rFonts w:ascii="Arial"/>
                <w:b/>
              </w:rPr>
              <w:t>SUBMITTED</w:t>
            </w:r>
            <w:r>
              <w:rPr>
                <w:rFonts w:ascii="Arial"/>
                <w:b/>
                <w:spacing w:val="-8"/>
              </w:rPr>
              <w:t xml:space="preserve"> </w:t>
            </w:r>
            <w:r>
              <w:rPr>
                <w:rFonts w:ascii="Arial"/>
                <w:b/>
              </w:rPr>
              <w:t>ON</w:t>
            </w:r>
            <w:r>
              <w:rPr>
                <w:rFonts w:ascii="Arial"/>
                <w:b/>
                <w:spacing w:val="-10"/>
              </w:rPr>
              <w:t xml:space="preserve"> </w:t>
            </w:r>
            <w:r>
              <w:rPr>
                <w:rFonts w:ascii="Arial"/>
                <w:b/>
              </w:rPr>
              <w:t>THE</w:t>
            </w:r>
            <w:r>
              <w:rPr>
                <w:rFonts w:ascii="Arial"/>
                <w:b/>
                <w:spacing w:val="-8"/>
              </w:rPr>
              <w:t xml:space="preserve"> </w:t>
            </w:r>
            <w:r>
              <w:rPr>
                <w:rFonts w:ascii="Arial"/>
                <w:b/>
              </w:rPr>
              <w:t>OFFICIAL</w:t>
            </w:r>
            <w:r>
              <w:rPr>
                <w:rFonts w:ascii="Arial"/>
                <w:b/>
                <w:spacing w:val="-7"/>
              </w:rPr>
              <w:t xml:space="preserve"> </w:t>
            </w:r>
            <w:r>
              <w:rPr>
                <w:rFonts w:ascii="Arial"/>
                <w:b/>
              </w:rPr>
              <w:t>FORMS</w:t>
            </w:r>
            <w:r>
              <w:rPr>
                <w:rFonts w:ascii="Arial"/>
                <w:b/>
                <w:spacing w:val="-8"/>
              </w:rPr>
              <w:t xml:space="preserve"> </w:t>
            </w:r>
            <w:r>
              <w:rPr>
                <w:rFonts w:ascii="Arial"/>
                <w:b/>
              </w:rPr>
              <w:t>PROVIDED</w:t>
            </w:r>
            <w:r>
              <w:rPr>
                <w:rFonts w:ascii="Arial"/>
                <w:b/>
                <w:spacing w:val="-6"/>
              </w:rPr>
              <w:t xml:space="preserve"> </w:t>
            </w:r>
            <w:r>
              <w:rPr>
                <w:rFonts w:ascii="Arial"/>
                <w:b/>
              </w:rPr>
              <w:t>(NOT</w:t>
            </w:r>
            <w:r>
              <w:rPr>
                <w:rFonts w:ascii="Arial"/>
                <w:b/>
                <w:spacing w:val="-5"/>
              </w:rPr>
              <w:t xml:space="preserve"> </w:t>
            </w:r>
            <w:r>
              <w:rPr>
                <w:rFonts w:ascii="Arial"/>
                <w:b/>
              </w:rPr>
              <w:t>TO BE RE-TYPED) OR IN THE MANNER PRESCRIBED IN THE BID DOCUMENT.</w:t>
            </w:r>
          </w:p>
          <w:p w14:paraId="665A25FD" w14:textId="77777777" w:rsidR="00C57CCC" w:rsidRDefault="00A52C85">
            <w:pPr>
              <w:pStyle w:val="TableParagraph"/>
              <w:numPr>
                <w:ilvl w:val="1"/>
                <w:numId w:val="14"/>
              </w:numPr>
              <w:tabs>
                <w:tab w:val="left" w:pos="533"/>
                <w:tab w:val="left" w:pos="535"/>
              </w:tabs>
              <w:spacing w:before="118"/>
              <w:ind w:right="95"/>
              <w:jc w:val="both"/>
            </w:pPr>
            <w:r>
              <w:t>THIS BID IS SUBJECT TO THE PREFERENTIAL PROCUREMENT POLICY FRAMEWORK ACT, 2000 AND THE PREFERENTIAL PROCUREMENT REGULATIONS, THE GENERAL CONDITIONS OF CONTRACT (GCC) AND, IF APPLICABLE, ANY OTHER SPECIAL CONDITIONS OF CONTRACT.</w:t>
            </w:r>
          </w:p>
          <w:p w14:paraId="2B705857" w14:textId="77777777" w:rsidR="00C57CCC" w:rsidRDefault="00A52C85">
            <w:pPr>
              <w:pStyle w:val="TableParagraph"/>
              <w:numPr>
                <w:ilvl w:val="1"/>
                <w:numId w:val="14"/>
              </w:numPr>
              <w:tabs>
                <w:tab w:val="left" w:pos="533"/>
                <w:tab w:val="left" w:pos="535"/>
              </w:tabs>
              <w:spacing w:before="121"/>
              <w:ind w:right="90"/>
              <w:jc w:val="both"/>
              <w:rPr>
                <w:rFonts w:ascii="Arial"/>
                <w:b/>
              </w:rPr>
            </w:pPr>
            <w:r>
              <w:rPr>
                <w:rFonts w:ascii="Arial"/>
                <w:b/>
              </w:rPr>
              <w:t>THE</w:t>
            </w:r>
            <w:r>
              <w:rPr>
                <w:rFonts w:ascii="Arial"/>
                <w:b/>
                <w:spacing w:val="-6"/>
              </w:rPr>
              <w:t xml:space="preserve"> </w:t>
            </w:r>
            <w:r>
              <w:rPr>
                <w:rFonts w:ascii="Arial"/>
                <w:b/>
              </w:rPr>
              <w:t>SUCCESSFUL</w:t>
            </w:r>
            <w:r>
              <w:rPr>
                <w:rFonts w:ascii="Arial"/>
                <w:b/>
                <w:spacing w:val="-3"/>
              </w:rPr>
              <w:t xml:space="preserve"> </w:t>
            </w:r>
            <w:r>
              <w:rPr>
                <w:rFonts w:ascii="Arial"/>
                <w:b/>
              </w:rPr>
              <w:t>BIDDER</w:t>
            </w:r>
            <w:r>
              <w:rPr>
                <w:rFonts w:ascii="Arial"/>
                <w:b/>
                <w:spacing w:val="-3"/>
              </w:rPr>
              <w:t xml:space="preserve"> </w:t>
            </w:r>
            <w:r>
              <w:rPr>
                <w:rFonts w:ascii="Arial"/>
                <w:b/>
              </w:rPr>
              <w:t>WILL</w:t>
            </w:r>
            <w:r>
              <w:rPr>
                <w:rFonts w:ascii="Arial"/>
                <w:b/>
                <w:spacing w:val="-6"/>
              </w:rPr>
              <w:t xml:space="preserve"> </w:t>
            </w:r>
            <w:r>
              <w:rPr>
                <w:rFonts w:ascii="Arial"/>
                <w:b/>
              </w:rPr>
              <w:t>BE</w:t>
            </w:r>
            <w:r>
              <w:rPr>
                <w:rFonts w:ascii="Arial"/>
                <w:b/>
                <w:spacing w:val="-6"/>
              </w:rPr>
              <w:t xml:space="preserve"> </w:t>
            </w:r>
            <w:r>
              <w:rPr>
                <w:rFonts w:ascii="Arial"/>
                <w:b/>
              </w:rPr>
              <w:t>REQUIRED,</w:t>
            </w:r>
            <w:r>
              <w:rPr>
                <w:rFonts w:ascii="Arial"/>
                <w:b/>
                <w:spacing w:val="-4"/>
              </w:rPr>
              <w:t xml:space="preserve"> </w:t>
            </w:r>
            <w:r>
              <w:rPr>
                <w:rFonts w:ascii="Arial"/>
                <w:b/>
              </w:rPr>
              <w:t>WHERE</w:t>
            </w:r>
            <w:r>
              <w:rPr>
                <w:rFonts w:ascii="Arial"/>
                <w:b/>
                <w:spacing w:val="-5"/>
              </w:rPr>
              <w:t xml:space="preserve"> </w:t>
            </w:r>
            <w:proofErr w:type="gramStart"/>
            <w:r>
              <w:rPr>
                <w:rFonts w:ascii="Arial"/>
                <w:b/>
              </w:rPr>
              <w:t>APPLICABLE</w:t>
            </w:r>
            <w:proofErr w:type="gramEnd"/>
            <w:r>
              <w:rPr>
                <w:rFonts w:ascii="Arial"/>
                <w:b/>
                <w:spacing w:val="-4"/>
              </w:rPr>
              <w:t xml:space="preserve"> </w:t>
            </w:r>
            <w:r>
              <w:rPr>
                <w:rFonts w:ascii="Arial"/>
                <w:b/>
              </w:rPr>
              <w:t>TO</w:t>
            </w:r>
            <w:r>
              <w:rPr>
                <w:rFonts w:ascii="Arial"/>
                <w:b/>
                <w:spacing w:val="-4"/>
              </w:rPr>
              <w:t xml:space="preserve"> </w:t>
            </w:r>
            <w:r>
              <w:rPr>
                <w:rFonts w:ascii="Arial"/>
                <w:b/>
              </w:rPr>
              <w:t>FILL IN AND SIGN A WRITTEN CONTRACT FORM (SBD7).</w:t>
            </w:r>
          </w:p>
        </w:tc>
      </w:tr>
      <w:tr w:rsidR="00C57CCC" w14:paraId="716D13A9" w14:textId="77777777">
        <w:trPr>
          <w:trHeight w:val="227"/>
        </w:trPr>
        <w:tc>
          <w:tcPr>
            <w:tcW w:w="9018" w:type="dxa"/>
            <w:shd w:val="clear" w:color="auto" w:fill="DDD9C3"/>
          </w:tcPr>
          <w:p w14:paraId="7FC631AF" w14:textId="77777777" w:rsidR="00C57CCC" w:rsidRDefault="00A52C85">
            <w:pPr>
              <w:pStyle w:val="TableParagraph"/>
              <w:spacing w:line="208" w:lineRule="exact"/>
              <w:ind w:left="107"/>
              <w:rPr>
                <w:rFonts w:ascii="Arial"/>
                <w:b/>
              </w:rPr>
            </w:pPr>
            <w:r>
              <w:rPr>
                <w:rFonts w:ascii="Arial"/>
                <w:b/>
              </w:rPr>
              <w:t>2.</w:t>
            </w:r>
            <w:r>
              <w:rPr>
                <w:rFonts w:ascii="Arial"/>
                <w:b/>
                <w:spacing w:val="75"/>
                <w:w w:val="150"/>
              </w:rPr>
              <w:t xml:space="preserve"> </w:t>
            </w:r>
            <w:r>
              <w:rPr>
                <w:rFonts w:ascii="Arial"/>
                <w:b/>
              </w:rPr>
              <w:t>TAX</w:t>
            </w:r>
            <w:r>
              <w:rPr>
                <w:rFonts w:ascii="Arial"/>
                <w:b/>
                <w:spacing w:val="-2"/>
              </w:rPr>
              <w:t xml:space="preserve"> </w:t>
            </w:r>
            <w:r>
              <w:rPr>
                <w:rFonts w:ascii="Arial"/>
                <w:b/>
              </w:rPr>
              <w:t>COMPLIANCE</w:t>
            </w:r>
            <w:r>
              <w:rPr>
                <w:rFonts w:ascii="Arial"/>
                <w:b/>
                <w:spacing w:val="-3"/>
              </w:rPr>
              <w:t xml:space="preserve"> </w:t>
            </w:r>
            <w:r>
              <w:rPr>
                <w:rFonts w:ascii="Arial"/>
                <w:b/>
                <w:spacing w:val="-2"/>
              </w:rPr>
              <w:t>REQUIREMENTS</w:t>
            </w:r>
          </w:p>
        </w:tc>
      </w:tr>
      <w:tr w:rsidR="00C57CCC" w14:paraId="03CBFFEE" w14:textId="77777777">
        <w:trPr>
          <w:trHeight w:val="5140"/>
        </w:trPr>
        <w:tc>
          <w:tcPr>
            <w:tcW w:w="9018" w:type="dxa"/>
          </w:tcPr>
          <w:p w14:paraId="00983BCD" w14:textId="77777777" w:rsidR="00C57CCC" w:rsidRDefault="00A52C85">
            <w:pPr>
              <w:pStyle w:val="TableParagraph"/>
              <w:numPr>
                <w:ilvl w:val="1"/>
                <w:numId w:val="13"/>
              </w:numPr>
              <w:tabs>
                <w:tab w:val="left" w:pos="532"/>
              </w:tabs>
              <w:ind w:left="532" w:hanging="425"/>
              <w:jc w:val="both"/>
            </w:pPr>
            <w:r>
              <w:t>BIDDERS</w:t>
            </w:r>
            <w:r>
              <w:rPr>
                <w:spacing w:val="-8"/>
              </w:rPr>
              <w:t xml:space="preserve"> </w:t>
            </w:r>
            <w:r>
              <w:t>MUST</w:t>
            </w:r>
            <w:r>
              <w:rPr>
                <w:spacing w:val="-6"/>
              </w:rPr>
              <w:t xml:space="preserve"> </w:t>
            </w:r>
            <w:r>
              <w:t>ENSURE</w:t>
            </w:r>
            <w:r>
              <w:rPr>
                <w:spacing w:val="-5"/>
              </w:rPr>
              <w:t xml:space="preserve"> </w:t>
            </w:r>
            <w:r>
              <w:t>COMPLIANCE</w:t>
            </w:r>
            <w:r>
              <w:rPr>
                <w:spacing w:val="-6"/>
              </w:rPr>
              <w:t xml:space="preserve"> </w:t>
            </w:r>
            <w:r>
              <w:t>WITH</w:t>
            </w:r>
            <w:r>
              <w:rPr>
                <w:spacing w:val="-6"/>
              </w:rPr>
              <w:t xml:space="preserve"> </w:t>
            </w:r>
            <w:r>
              <w:t>THEIR</w:t>
            </w:r>
            <w:r>
              <w:rPr>
                <w:spacing w:val="-6"/>
              </w:rPr>
              <w:t xml:space="preserve"> </w:t>
            </w:r>
            <w:r>
              <w:t>TAX</w:t>
            </w:r>
            <w:r>
              <w:rPr>
                <w:spacing w:val="-7"/>
              </w:rPr>
              <w:t xml:space="preserve"> </w:t>
            </w:r>
            <w:r>
              <w:rPr>
                <w:spacing w:val="-2"/>
              </w:rPr>
              <w:t>OBLIGATIONS.</w:t>
            </w:r>
          </w:p>
          <w:p w14:paraId="6B3ACF42" w14:textId="77777777" w:rsidR="00C57CCC" w:rsidRDefault="00A52C85">
            <w:pPr>
              <w:pStyle w:val="TableParagraph"/>
              <w:numPr>
                <w:ilvl w:val="1"/>
                <w:numId w:val="13"/>
              </w:numPr>
              <w:tabs>
                <w:tab w:val="left" w:pos="532"/>
                <w:tab w:val="left" w:pos="535"/>
              </w:tabs>
              <w:spacing w:before="119"/>
              <w:ind w:right="97"/>
              <w:jc w:val="both"/>
            </w:pPr>
            <w:r>
              <w:t>BIDDERS ARE REQUIRED TO SUBMIT THEIR UNIQUE PERSONAL IDENTIFICATION</w:t>
            </w:r>
            <w:r>
              <w:rPr>
                <w:spacing w:val="-6"/>
              </w:rPr>
              <w:t xml:space="preserve"> </w:t>
            </w:r>
            <w:r>
              <w:t>NUMBER</w:t>
            </w:r>
            <w:r>
              <w:rPr>
                <w:spacing w:val="-3"/>
              </w:rPr>
              <w:t xml:space="preserve"> </w:t>
            </w:r>
            <w:r>
              <w:t>(PIN)</w:t>
            </w:r>
            <w:r>
              <w:rPr>
                <w:spacing w:val="-4"/>
              </w:rPr>
              <w:t xml:space="preserve"> </w:t>
            </w:r>
            <w:r>
              <w:t>ISSUED</w:t>
            </w:r>
            <w:r>
              <w:rPr>
                <w:spacing w:val="-3"/>
              </w:rPr>
              <w:t xml:space="preserve"> </w:t>
            </w:r>
            <w:r>
              <w:t>BY</w:t>
            </w:r>
            <w:r>
              <w:rPr>
                <w:spacing w:val="-6"/>
              </w:rPr>
              <w:t xml:space="preserve"> </w:t>
            </w:r>
            <w:r>
              <w:t>SARS</w:t>
            </w:r>
            <w:r>
              <w:rPr>
                <w:spacing w:val="-3"/>
              </w:rPr>
              <w:t xml:space="preserve"> </w:t>
            </w:r>
            <w:r>
              <w:t>TO</w:t>
            </w:r>
            <w:r>
              <w:rPr>
                <w:spacing w:val="-4"/>
              </w:rPr>
              <w:t xml:space="preserve"> </w:t>
            </w:r>
            <w:r>
              <w:t>ENABLE</w:t>
            </w:r>
            <w:r>
              <w:rPr>
                <w:spacing w:val="80"/>
              </w:rPr>
              <w:t xml:space="preserve"> </w:t>
            </w:r>
            <w:r>
              <w:t>THE</w:t>
            </w:r>
            <w:r>
              <w:rPr>
                <w:spacing w:val="-8"/>
              </w:rPr>
              <w:t xml:space="preserve"> </w:t>
            </w:r>
            <w:r>
              <w:t>ORGAN</w:t>
            </w:r>
            <w:r>
              <w:rPr>
                <w:spacing w:val="-6"/>
              </w:rPr>
              <w:t xml:space="preserve"> </w:t>
            </w:r>
            <w:r>
              <w:t>OF STATE TO VERIFY THE TAXPAYER’S PROFILE AND TAX STATUS.</w:t>
            </w:r>
          </w:p>
          <w:p w14:paraId="4A2E0220" w14:textId="77777777" w:rsidR="00C57CCC" w:rsidRDefault="00A52C85">
            <w:pPr>
              <w:pStyle w:val="TableParagraph"/>
              <w:numPr>
                <w:ilvl w:val="1"/>
                <w:numId w:val="13"/>
              </w:numPr>
              <w:tabs>
                <w:tab w:val="left" w:pos="532"/>
                <w:tab w:val="left" w:pos="535"/>
              </w:tabs>
              <w:spacing w:before="121"/>
              <w:ind w:right="94"/>
            </w:pPr>
            <w:r>
              <w:t xml:space="preserve">APPLICATION FOR TAX COMPLIANCE STATUS (TCS) PIN MAY BE MADE VIA E- FILING THROUGH THE SARS WEBSITE </w:t>
            </w:r>
            <w:hyperlink r:id="rId19">
              <w:r>
                <w:t>WWW.SARS.GOV.ZA</w:t>
              </w:r>
            </w:hyperlink>
            <w:r>
              <w:t>.</w:t>
            </w:r>
          </w:p>
          <w:p w14:paraId="62146143" w14:textId="77777777" w:rsidR="00C57CCC" w:rsidRDefault="00A52C85">
            <w:pPr>
              <w:pStyle w:val="TableParagraph"/>
              <w:numPr>
                <w:ilvl w:val="1"/>
                <w:numId w:val="13"/>
              </w:numPr>
              <w:tabs>
                <w:tab w:val="left" w:pos="532"/>
                <w:tab w:val="left" w:pos="535"/>
              </w:tabs>
              <w:spacing w:before="118"/>
              <w:ind w:right="97"/>
            </w:pPr>
            <w:r>
              <w:t>BIDDERS MAY ALSO SUBMIT A PRINTED TCS CERTIFICATE TOGETHER WITH THE BID.</w:t>
            </w:r>
          </w:p>
          <w:p w14:paraId="42E426CC" w14:textId="77777777" w:rsidR="00C57CCC" w:rsidRDefault="00A52C85">
            <w:pPr>
              <w:pStyle w:val="TableParagraph"/>
              <w:numPr>
                <w:ilvl w:val="1"/>
                <w:numId w:val="13"/>
              </w:numPr>
              <w:tabs>
                <w:tab w:val="left" w:pos="532"/>
                <w:tab w:val="left" w:pos="535"/>
              </w:tabs>
              <w:spacing w:before="121"/>
              <w:ind w:right="96"/>
            </w:pPr>
            <w:r>
              <w:t>IN</w:t>
            </w:r>
            <w:r>
              <w:rPr>
                <w:spacing w:val="32"/>
              </w:rPr>
              <w:t xml:space="preserve"> </w:t>
            </w:r>
            <w:r>
              <w:t>BIDS</w:t>
            </w:r>
            <w:r>
              <w:rPr>
                <w:spacing w:val="33"/>
              </w:rPr>
              <w:t xml:space="preserve"> </w:t>
            </w:r>
            <w:r>
              <w:t>WHERE</w:t>
            </w:r>
            <w:r>
              <w:rPr>
                <w:spacing w:val="33"/>
              </w:rPr>
              <w:t xml:space="preserve"> </w:t>
            </w:r>
            <w:r>
              <w:t>CONSORTIA</w:t>
            </w:r>
            <w:r>
              <w:rPr>
                <w:spacing w:val="33"/>
              </w:rPr>
              <w:t xml:space="preserve"> </w:t>
            </w:r>
            <w:r>
              <w:t>/</w:t>
            </w:r>
            <w:r>
              <w:rPr>
                <w:spacing w:val="32"/>
              </w:rPr>
              <w:t xml:space="preserve"> </w:t>
            </w:r>
            <w:r>
              <w:t>JOINT</w:t>
            </w:r>
            <w:r>
              <w:rPr>
                <w:spacing w:val="33"/>
              </w:rPr>
              <w:t xml:space="preserve"> </w:t>
            </w:r>
            <w:r>
              <w:t>VENTURES</w:t>
            </w:r>
            <w:r>
              <w:rPr>
                <w:spacing w:val="33"/>
              </w:rPr>
              <w:t xml:space="preserve"> </w:t>
            </w:r>
            <w:r>
              <w:t>/</w:t>
            </w:r>
            <w:r>
              <w:rPr>
                <w:spacing w:val="34"/>
              </w:rPr>
              <w:t xml:space="preserve"> </w:t>
            </w:r>
            <w:r>
              <w:t>SUB-CONTRACTORS</w:t>
            </w:r>
            <w:r>
              <w:rPr>
                <w:spacing w:val="32"/>
              </w:rPr>
              <w:t xml:space="preserve"> </w:t>
            </w:r>
            <w:r>
              <w:t>ARE INVOLVED; EACH</w:t>
            </w:r>
            <w:r>
              <w:rPr>
                <w:spacing w:val="-1"/>
              </w:rPr>
              <w:t xml:space="preserve"> </w:t>
            </w:r>
            <w:r>
              <w:t>PARTY</w:t>
            </w:r>
            <w:r>
              <w:rPr>
                <w:spacing w:val="-1"/>
              </w:rPr>
              <w:t xml:space="preserve"> </w:t>
            </w:r>
            <w:r>
              <w:t>MUST</w:t>
            </w:r>
            <w:r>
              <w:rPr>
                <w:spacing w:val="-1"/>
              </w:rPr>
              <w:t xml:space="preserve"> </w:t>
            </w:r>
            <w:r>
              <w:t>SUBMIT</w:t>
            </w:r>
            <w:r>
              <w:rPr>
                <w:spacing w:val="-3"/>
              </w:rPr>
              <w:t xml:space="preserve"> </w:t>
            </w:r>
            <w:r>
              <w:t>A</w:t>
            </w:r>
            <w:r>
              <w:rPr>
                <w:spacing w:val="-1"/>
              </w:rPr>
              <w:t xml:space="preserve"> </w:t>
            </w:r>
            <w:r>
              <w:t>SEPARATE</w:t>
            </w:r>
            <w:r>
              <w:rPr>
                <w:spacing w:val="80"/>
              </w:rPr>
              <w:t xml:space="preserve"> </w:t>
            </w:r>
            <w:r>
              <w:t>TCS</w:t>
            </w:r>
            <w:r>
              <w:rPr>
                <w:spacing w:val="-1"/>
              </w:rPr>
              <w:t xml:space="preserve"> </w:t>
            </w:r>
            <w:r>
              <w:t>CERTIFICATE</w:t>
            </w:r>
            <w:r>
              <w:rPr>
                <w:spacing w:val="-1"/>
              </w:rPr>
              <w:t xml:space="preserve"> </w:t>
            </w:r>
            <w:r>
              <w:t>/ PIN</w:t>
            </w:r>
          </w:p>
          <w:p w14:paraId="45B149AF" w14:textId="77777777" w:rsidR="00C57CCC" w:rsidRDefault="00A52C85">
            <w:pPr>
              <w:pStyle w:val="TableParagraph"/>
              <w:ind w:left="535"/>
            </w:pPr>
            <w:r>
              <w:t>/ CSD</w:t>
            </w:r>
            <w:r>
              <w:rPr>
                <w:spacing w:val="-1"/>
              </w:rPr>
              <w:t xml:space="preserve"> </w:t>
            </w:r>
            <w:r>
              <w:rPr>
                <w:spacing w:val="-2"/>
              </w:rPr>
              <w:t>NUMBER.</w:t>
            </w:r>
          </w:p>
          <w:p w14:paraId="3D6495CB" w14:textId="77777777" w:rsidR="00C57CCC" w:rsidRDefault="00A52C85">
            <w:pPr>
              <w:pStyle w:val="TableParagraph"/>
              <w:numPr>
                <w:ilvl w:val="1"/>
                <w:numId w:val="13"/>
              </w:numPr>
              <w:tabs>
                <w:tab w:val="left" w:pos="532"/>
                <w:tab w:val="left" w:pos="535"/>
              </w:tabs>
              <w:spacing w:before="122"/>
              <w:ind w:right="98"/>
              <w:jc w:val="both"/>
            </w:pPr>
            <w:r>
              <w:t>WHERE NO TCS PIN IS AVAILABLE BUT THE BIDDER IS REGISTERED ON THE CENTRAL SUPPLIER DATABASE (CSD), A CSD NUMBER MUST BE PROVIDED.</w:t>
            </w:r>
          </w:p>
          <w:p w14:paraId="56D350B4" w14:textId="77777777" w:rsidR="00C57CCC" w:rsidRDefault="00A52C85">
            <w:pPr>
              <w:pStyle w:val="TableParagraph"/>
              <w:numPr>
                <w:ilvl w:val="1"/>
                <w:numId w:val="13"/>
              </w:numPr>
              <w:tabs>
                <w:tab w:val="left" w:pos="532"/>
                <w:tab w:val="left" w:pos="535"/>
              </w:tabs>
              <w:spacing w:before="118"/>
              <w:ind w:right="99"/>
              <w:jc w:val="both"/>
            </w:pPr>
            <w:r>
              <w:t>NO BIDS WILL BE CONSIDERED FROM PERSONS IN THE SERVICE OF THE STATE, COMPANIES WITH DIRECTORS WHO ARE PERSONS IN THE SERVICE OF</w:t>
            </w:r>
            <w:r>
              <w:rPr>
                <w:spacing w:val="-6"/>
              </w:rPr>
              <w:t xml:space="preserve"> </w:t>
            </w:r>
            <w:r>
              <w:t>THE</w:t>
            </w:r>
            <w:r>
              <w:rPr>
                <w:spacing w:val="-6"/>
              </w:rPr>
              <w:t xml:space="preserve"> </w:t>
            </w:r>
            <w:r>
              <w:t>STATE,</w:t>
            </w:r>
            <w:r>
              <w:rPr>
                <w:spacing w:val="-8"/>
              </w:rPr>
              <w:t xml:space="preserve"> </w:t>
            </w:r>
            <w:r>
              <w:t>OR</w:t>
            </w:r>
            <w:r>
              <w:rPr>
                <w:spacing w:val="-6"/>
              </w:rPr>
              <w:t xml:space="preserve"> </w:t>
            </w:r>
            <w:r>
              <w:t>CLOSE</w:t>
            </w:r>
            <w:r>
              <w:rPr>
                <w:spacing w:val="-6"/>
              </w:rPr>
              <w:t xml:space="preserve"> </w:t>
            </w:r>
            <w:r>
              <w:t>CORPORATIONS</w:t>
            </w:r>
            <w:r>
              <w:rPr>
                <w:spacing w:val="-8"/>
              </w:rPr>
              <w:t xml:space="preserve"> </w:t>
            </w:r>
            <w:r>
              <w:t>WITH</w:t>
            </w:r>
            <w:r>
              <w:rPr>
                <w:spacing w:val="-9"/>
              </w:rPr>
              <w:t xml:space="preserve"> </w:t>
            </w:r>
            <w:r>
              <w:t>MEMBERS</w:t>
            </w:r>
            <w:r>
              <w:rPr>
                <w:spacing w:val="-6"/>
              </w:rPr>
              <w:t xml:space="preserve"> </w:t>
            </w:r>
            <w:r>
              <w:t>PERSONS</w:t>
            </w:r>
            <w:r>
              <w:rPr>
                <w:spacing w:val="-6"/>
              </w:rPr>
              <w:t xml:space="preserve"> </w:t>
            </w:r>
            <w:r>
              <w:t>IN</w:t>
            </w:r>
            <w:r>
              <w:rPr>
                <w:spacing w:val="-8"/>
              </w:rPr>
              <w:t xml:space="preserve"> </w:t>
            </w:r>
            <w:r>
              <w:t>THE SERVICE OF THE STATE.”</w:t>
            </w:r>
          </w:p>
        </w:tc>
      </w:tr>
    </w:tbl>
    <w:p w14:paraId="44260E93" w14:textId="77777777" w:rsidR="00C57CCC" w:rsidRDefault="00A52C85">
      <w:pPr>
        <w:spacing w:before="25"/>
        <w:ind w:left="1867" w:right="1008" w:hanging="428"/>
        <w:rPr>
          <w:sz w:val="18"/>
        </w:rPr>
      </w:pPr>
      <w:r>
        <w:rPr>
          <w:rFonts w:ascii="Arial"/>
          <w:b/>
          <w:sz w:val="18"/>
        </w:rPr>
        <w:t>NB:</w:t>
      </w:r>
      <w:r>
        <w:rPr>
          <w:rFonts w:ascii="Arial"/>
          <w:b/>
          <w:spacing w:val="-3"/>
          <w:sz w:val="18"/>
        </w:rPr>
        <w:t xml:space="preserve"> </w:t>
      </w:r>
      <w:r>
        <w:rPr>
          <w:rFonts w:ascii="Arial"/>
          <w:b/>
          <w:sz w:val="18"/>
        </w:rPr>
        <w:t>FAILURE</w:t>
      </w:r>
      <w:r>
        <w:rPr>
          <w:rFonts w:ascii="Arial"/>
          <w:b/>
          <w:spacing w:val="-3"/>
          <w:sz w:val="18"/>
        </w:rPr>
        <w:t xml:space="preserve"> </w:t>
      </w:r>
      <w:r>
        <w:rPr>
          <w:rFonts w:ascii="Arial"/>
          <w:b/>
          <w:sz w:val="18"/>
        </w:rPr>
        <w:t>TO</w:t>
      </w:r>
      <w:r>
        <w:rPr>
          <w:rFonts w:ascii="Arial"/>
          <w:b/>
          <w:spacing w:val="-3"/>
          <w:sz w:val="18"/>
        </w:rPr>
        <w:t xml:space="preserve"> </w:t>
      </w:r>
      <w:r>
        <w:rPr>
          <w:rFonts w:ascii="Arial"/>
          <w:b/>
          <w:sz w:val="18"/>
        </w:rPr>
        <w:t>PROVIDE</w:t>
      </w:r>
      <w:r>
        <w:rPr>
          <w:rFonts w:ascii="Arial"/>
          <w:b/>
          <w:spacing w:val="-3"/>
          <w:sz w:val="18"/>
        </w:rPr>
        <w:t xml:space="preserve"> </w:t>
      </w:r>
      <w:r>
        <w:rPr>
          <w:rFonts w:ascii="Arial"/>
          <w:b/>
          <w:sz w:val="18"/>
        </w:rPr>
        <w:t>/</w:t>
      </w:r>
      <w:r>
        <w:rPr>
          <w:rFonts w:ascii="Arial"/>
          <w:b/>
          <w:spacing w:val="-3"/>
          <w:sz w:val="18"/>
        </w:rPr>
        <w:t xml:space="preserve"> </w:t>
      </w:r>
      <w:r>
        <w:rPr>
          <w:rFonts w:ascii="Arial"/>
          <w:b/>
          <w:sz w:val="18"/>
        </w:rPr>
        <w:t>OR</w:t>
      </w:r>
      <w:r>
        <w:rPr>
          <w:rFonts w:ascii="Arial"/>
          <w:b/>
          <w:spacing w:val="-4"/>
          <w:sz w:val="18"/>
        </w:rPr>
        <w:t xml:space="preserve"> </w:t>
      </w:r>
      <w:r>
        <w:rPr>
          <w:rFonts w:ascii="Arial"/>
          <w:b/>
          <w:sz w:val="18"/>
        </w:rPr>
        <w:t>COMPLY</w:t>
      </w:r>
      <w:r>
        <w:rPr>
          <w:rFonts w:ascii="Arial"/>
          <w:b/>
          <w:spacing w:val="-3"/>
          <w:sz w:val="18"/>
        </w:rPr>
        <w:t xml:space="preserve"> </w:t>
      </w:r>
      <w:r>
        <w:rPr>
          <w:rFonts w:ascii="Arial"/>
          <w:b/>
          <w:sz w:val="18"/>
        </w:rPr>
        <w:t>WITH</w:t>
      </w:r>
      <w:r>
        <w:rPr>
          <w:rFonts w:ascii="Arial"/>
          <w:b/>
          <w:spacing w:val="-3"/>
          <w:sz w:val="18"/>
        </w:rPr>
        <w:t xml:space="preserve"> </w:t>
      </w:r>
      <w:r>
        <w:rPr>
          <w:rFonts w:ascii="Arial"/>
          <w:b/>
          <w:sz w:val="18"/>
        </w:rPr>
        <w:t>ANY</w:t>
      </w:r>
      <w:r>
        <w:rPr>
          <w:rFonts w:ascii="Arial"/>
          <w:b/>
          <w:spacing w:val="-3"/>
          <w:sz w:val="18"/>
        </w:rPr>
        <w:t xml:space="preserve"> </w:t>
      </w:r>
      <w:r>
        <w:rPr>
          <w:rFonts w:ascii="Arial"/>
          <w:b/>
          <w:sz w:val="18"/>
        </w:rPr>
        <w:t>OF</w:t>
      </w:r>
      <w:r>
        <w:rPr>
          <w:rFonts w:ascii="Arial"/>
          <w:b/>
          <w:spacing w:val="-3"/>
          <w:sz w:val="18"/>
        </w:rPr>
        <w:t xml:space="preserve"> </w:t>
      </w:r>
      <w:r>
        <w:rPr>
          <w:rFonts w:ascii="Arial"/>
          <w:b/>
          <w:sz w:val="18"/>
        </w:rPr>
        <w:t>THE</w:t>
      </w:r>
      <w:r>
        <w:rPr>
          <w:rFonts w:ascii="Arial"/>
          <w:b/>
          <w:spacing w:val="-3"/>
          <w:sz w:val="18"/>
        </w:rPr>
        <w:t xml:space="preserve"> </w:t>
      </w:r>
      <w:r>
        <w:rPr>
          <w:rFonts w:ascii="Arial"/>
          <w:b/>
          <w:sz w:val="18"/>
        </w:rPr>
        <w:t>ABOVE</w:t>
      </w:r>
      <w:r>
        <w:rPr>
          <w:rFonts w:ascii="Arial"/>
          <w:b/>
          <w:spacing w:val="-3"/>
          <w:sz w:val="18"/>
        </w:rPr>
        <w:t xml:space="preserve"> </w:t>
      </w:r>
      <w:r>
        <w:rPr>
          <w:rFonts w:ascii="Arial"/>
          <w:b/>
          <w:sz w:val="18"/>
        </w:rPr>
        <w:t>PARTICULARS</w:t>
      </w:r>
      <w:r>
        <w:rPr>
          <w:rFonts w:ascii="Arial"/>
          <w:b/>
          <w:spacing w:val="-1"/>
          <w:sz w:val="18"/>
        </w:rPr>
        <w:t xml:space="preserve"> </w:t>
      </w:r>
      <w:r>
        <w:rPr>
          <w:rFonts w:ascii="Arial"/>
          <w:b/>
          <w:sz w:val="18"/>
        </w:rPr>
        <w:t>MAY</w:t>
      </w:r>
      <w:r>
        <w:rPr>
          <w:rFonts w:ascii="Arial"/>
          <w:b/>
          <w:spacing w:val="-3"/>
          <w:sz w:val="18"/>
        </w:rPr>
        <w:t xml:space="preserve"> </w:t>
      </w:r>
      <w:r>
        <w:rPr>
          <w:rFonts w:ascii="Arial"/>
          <w:b/>
          <w:sz w:val="18"/>
        </w:rPr>
        <w:t>RENDER</w:t>
      </w:r>
      <w:r>
        <w:rPr>
          <w:rFonts w:ascii="Arial"/>
          <w:b/>
          <w:spacing w:val="-4"/>
          <w:sz w:val="18"/>
        </w:rPr>
        <w:t xml:space="preserve"> </w:t>
      </w:r>
      <w:r>
        <w:rPr>
          <w:rFonts w:ascii="Arial"/>
          <w:b/>
          <w:sz w:val="18"/>
        </w:rPr>
        <w:t>THE BID INVALID</w:t>
      </w:r>
      <w:r>
        <w:rPr>
          <w:sz w:val="18"/>
        </w:rPr>
        <w:t>.</w:t>
      </w:r>
    </w:p>
    <w:p w14:paraId="0309F153" w14:textId="77777777" w:rsidR="00C57CCC" w:rsidRDefault="00A52C85">
      <w:pPr>
        <w:tabs>
          <w:tab w:val="left" w:pos="6480"/>
        </w:tabs>
        <w:spacing w:before="205"/>
        <w:ind w:left="1440"/>
        <w:rPr>
          <w:sz w:val="18"/>
        </w:rPr>
      </w:pPr>
      <w:r>
        <w:rPr>
          <w:sz w:val="18"/>
        </w:rPr>
        <w:t>SIGNATURE</w:t>
      </w:r>
      <w:r>
        <w:rPr>
          <w:spacing w:val="-4"/>
          <w:sz w:val="18"/>
        </w:rPr>
        <w:t xml:space="preserve"> </w:t>
      </w:r>
      <w:r>
        <w:rPr>
          <w:sz w:val="18"/>
        </w:rPr>
        <w:t>OF</w:t>
      </w:r>
      <w:r>
        <w:rPr>
          <w:spacing w:val="-3"/>
          <w:sz w:val="18"/>
        </w:rPr>
        <w:t xml:space="preserve"> </w:t>
      </w:r>
      <w:r>
        <w:rPr>
          <w:spacing w:val="-2"/>
          <w:sz w:val="18"/>
        </w:rPr>
        <w:t>BIDDER:</w:t>
      </w:r>
      <w:r>
        <w:rPr>
          <w:sz w:val="18"/>
        </w:rPr>
        <w:tab/>
      </w:r>
      <w:r>
        <w:rPr>
          <w:spacing w:val="-2"/>
          <w:sz w:val="18"/>
        </w:rPr>
        <w:t>……………………………………………</w:t>
      </w:r>
    </w:p>
    <w:p w14:paraId="2F7BC16A" w14:textId="77777777" w:rsidR="00C57CCC" w:rsidRDefault="00C57CCC">
      <w:pPr>
        <w:pStyle w:val="BodyText"/>
        <w:spacing w:before="1"/>
        <w:rPr>
          <w:sz w:val="18"/>
        </w:rPr>
      </w:pPr>
    </w:p>
    <w:p w14:paraId="39B7C532" w14:textId="77777777" w:rsidR="00C57CCC" w:rsidRDefault="00A52C85">
      <w:pPr>
        <w:tabs>
          <w:tab w:val="left" w:pos="6480"/>
        </w:tabs>
        <w:spacing w:line="207" w:lineRule="exact"/>
        <w:ind w:left="1440"/>
        <w:rPr>
          <w:sz w:val="18"/>
        </w:rPr>
      </w:pPr>
      <w:r>
        <w:rPr>
          <w:sz w:val="18"/>
        </w:rPr>
        <w:t>CAPACITY</w:t>
      </w:r>
      <w:r>
        <w:rPr>
          <w:spacing w:val="-3"/>
          <w:sz w:val="18"/>
        </w:rPr>
        <w:t xml:space="preserve"> </w:t>
      </w:r>
      <w:r>
        <w:rPr>
          <w:sz w:val="18"/>
        </w:rPr>
        <w:t>UNDER</w:t>
      </w:r>
      <w:r>
        <w:rPr>
          <w:spacing w:val="-2"/>
          <w:sz w:val="18"/>
        </w:rPr>
        <w:t xml:space="preserve"> </w:t>
      </w:r>
      <w:r>
        <w:rPr>
          <w:sz w:val="18"/>
        </w:rPr>
        <w:t>WHICH</w:t>
      </w:r>
      <w:r>
        <w:rPr>
          <w:spacing w:val="-3"/>
          <w:sz w:val="18"/>
        </w:rPr>
        <w:t xml:space="preserve"> </w:t>
      </w:r>
      <w:r>
        <w:rPr>
          <w:sz w:val="18"/>
        </w:rPr>
        <w:t>THIS</w:t>
      </w:r>
      <w:r>
        <w:rPr>
          <w:spacing w:val="-2"/>
          <w:sz w:val="18"/>
        </w:rPr>
        <w:t xml:space="preserve"> </w:t>
      </w:r>
      <w:r>
        <w:rPr>
          <w:sz w:val="18"/>
        </w:rPr>
        <w:t>BID</w:t>
      </w:r>
      <w:r>
        <w:rPr>
          <w:spacing w:val="-3"/>
          <w:sz w:val="18"/>
        </w:rPr>
        <w:t xml:space="preserve"> </w:t>
      </w:r>
      <w:r>
        <w:rPr>
          <w:sz w:val="18"/>
        </w:rPr>
        <w:t>IS</w:t>
      </w:r>
      <w:r>
        <w:rPr>
          <w:spacing w:val="-2"/>
          <w:sz w:val="18"/>
        </w:rPr>
        <w:t xml:space="preserve"> SIGNED:</w:t>
      </w:r>
      <w:r>
        <w:rPr>
          <w:sz w:val="18"/>
        </w:rPr>
        <w:tab/>
      </w:r>
      <w:r>
        <w:rPr>
          <w:spacing w:val="-2"/>
          <w:sz w:val="18"/>
        </w:rPr>
        <w:t>……………………………………………</w:t>
      </w:r>
    </w:p>
    <w:p w14:paraId="5A14D6CB" w14:textId="77777777" w:rsidR="00C57CCC" w:rsidRDefault="00A52C85">
      <w:pPr>
        <w:spacing w:line="206" w:lineRule="exact"/>
        <w:ind w:left="1440"/>
        <w:rPr>
          <w:sz w:val="18"/>
        </w:rPr>
      </w:pPr>
      <w:r>
        <w:rPr>
          <w:sz w:val="18"/>
        </w:rPr>
        <w:t>(Proof</w:t>
      </w:r>
      <w:r>
        <w:rPr>
          <w:spacing w:val="-2"/>
          <w:sz w:val="18"/>
        </w:rPr>
        <w:t xml:space="preserve"> </w:t>
      </w:r>
      <w:r>
        <w:rPr>
          <w:sz w:val="18"/>
        </w:rPr>
        <w:t>of</w:t>
      </w:r>
      <w:r>
        <w:rPr>
          <w:spacing w:val="-4"/>
          <w:sz w:val="18"/>
        </w:rPr>
        <w:t xml:space="preserve"> </w:t>
      </w:r>
      <w:r>
        <w:rPr>
          <w:sz w:val="18"/>
        </w:rPr>
        <w:t>authority</w:t>
      </w:r>
      <w:r>
        <w:rPr>
          <w:spacing w:val="-2"/>
          <w:sz w:val="18"/>
        </w:rPr>
        <w:t xml:space="preserve"> </w:t>
      </w:r>
      <w:r>
        <w:rPr>
          <w:sz w:val="18"/>
        </w:rPr>
        <w:t>must</w:t>
      </w:r>
      <w:r>
        <w:rPr>
          <w:spacing w:val="-4"/>
          <w:sz w:val="18"/>
        </w:rPr>
        <w:t xml:space="preserve"> </w:t>
      </w:r>
      <w:r>
        <w:rPr>
          <w:sz w:val="18"/>
        </w:rPr>
        <w:t>be</w:t>
      </w:r>
      <w:r>
        <w:rPr>
          <w:spacing w:val="-4"/>
          <w:sz w:val="18"/>
        </w:rPr>
        <w:t xml:space="preserve"> </w:t>
      </w:r>
      <w:r>
        <w:rPr>
          <w:sz w:val="18"/>
        </w:rPr>
        <w:t>submitted</w:t>
      </w:r>
      <w:r>
        <w:rPr>
          <w:spacing w:val="-1"/>
          <w:sz w:val="18"/>
        </w:rPr>
        <w:t xml:space="preserve"> </w:t>
      </w:r>
      <w:r>
        <w:rPr>
          <w:sz w:val="18"/>
        </w:rPr>
        <w:t>e.g.</w:t>
      </w:r>
      <w:r>
        <w:rPr>
          <w:spacing w:val="-4"/>
          <w:sz w:val="18"/>
        </w:rPr>
        <w:t xml:space="preserve"> </w:t>
      </w:r>
      <w:r>
        <w:rPr>
          <w:sz w:val="18"/>
        </w:rPr>
        <w:t xml:space="preserve">company </w:t>
      </w:r>
      <w:r>
        <w:rPr>
          <w:spacing w:val="-2"/>
          <w:sz w:val="18"/>
        </w:rPr>
        <w:t>resolution)</w:t>
      </w:r>
    </w:p>
    <w:p w14:paraId="6C811C75" w14:textId="77777777" w:rsidR="00C57CCC" w:rsidRDefault="00A52C85">
      <w:pPr>
        <w:tabs>
          <w:tab w:val="left" w:pos="7201"/>
        </w:tabs>
        <w:spacing w:line="207" w:lineRule="exact"/>
        <w:ind w:left="1440"/>
        <w:rPr>
          <w:sz w:val="18"/>
        </w:rPr>
      </w:pPr>
      <w:r>
        <w:rPr>
          <w:spacing w:val="-2"/>
          <w:sz w:val="18"/>
        </w:rPr>
        <w:t>DATE:</w:t>
      </w:r>
      <w:r>
        <w:rPr>
          <w:sz w:val="18"/>
        </w:rPr>
        <w:tab/>
      </w:r>
      <w:r>
        <w:rPr>
          <w:spacing w:val="-2"/>
          <w:sz w:val="18"/>
        </w:rPr>
        <w:t>………………</w:t>
      </w:r>
    </w:p>
    <w:p w14:paraId="302DB83B" w14:textId="77777777" w:rsidR="00C57CCC" w:rsidRDefault="00A52C85">
      <w:pPr>
        <w:spacing w:before="106"/>
        <w:ind w:left="1440"/>
        <w:rPr>
          <w:rFonts w:ascii="Arial"/>
          <w:b/>
          <w:sz w:val="18"/>
        </w:rPr>
      </w:pPr>
      <w:r>
        <w:rPr>
          <w:rFonts w:ascii="Arial"/>
          <w:b/>
          <w:sz w:val="18"/>
        </w:rPr>
        <w:t>Bidders</w:t>
      </w:r>
      <w:r>
        <w:rPr>
          <w:rFonts w:ascii="Arial"/>
          <w:b/>
          <w:spacing w:val="-4"/>
          <w:sz w:val="18"/>
        </w:rPr>
        <w:t xml:space="preserve"> </w:t>
      </w:r>
      <w:r>
        <w:rPr>
          <w:rFonts w:ascii="Arial"/>
          <w:b/>
          <w:sz w:val="18"/>
        </w:rPr>
        <w:t>are</w:t>
      </w:r>
      <w:r>
        <w:rPr>
          <w:rFonts w:ascii="Arial"/>
          <w:b/>
          <w:spacing w:val="-4"/>
          <w:sz w:val="18"/>
        </w:rPr>
        <w:t xml:space="preserve"> </w:t>
      </w:r>
      <w:r>
        <w:rPr>
          <w:rFonts w:ascii="Arial"/>
          <w:b/>
          <w:sz w:val="18"/>
        </w:rPr>
        <w:t>not</w:t>
      </w:r>
      <w:r>
        <w:rPr>
          <w:rFonts w:ascii="Arial"/>
          <w:b/>
          <w:spacing w:val="-2"/>
          <w:sz w:val="18"/>
        </w:rPr>
        <w:t xml:space="preserve"> </w:t>
      </w:r>
      <w:r>
        <w:rPr>
          <w:rFonts w:ascii="Arial"/>
          <w:b/>
          <w:sz w:val="18"/>
        </w:rPr>
        <w:t>allowed</w:t>
      </w:r>
      <w:r>
        <w:rPr>
          <w:rFonts w:ascii="Arial"/>
          <w:b/>
          <w:spacing w:val="-2"/>
          <w:sz w:val="18"/>
        </w:rPr>
        <w:t xml:space="preserve"> </w:t>
      </w:r>
      <w:r>
        <w:rPr>
          <w:rFonts w:ascii="Arial"/>
          <w:b/>
          <w:sz w:val="18"/>
        </w:rPr>
        <w:t>to</w:t>
      </w:r>
      <w:r>
        <w:rPr>
          <w:rFonts w:ascii="Arial"/>
          <w:b/>
          <w:spacing w:val="-3"/>
          <w:sz w:val="18"/>
        </w:rPr>
        <w:t xml:space="preserve"> </w:t>
      </w:r>
      <w:r>
        <w:rPr>
          <w:rFonts w:ascii="Arial"/>
          <w:b/>
          <w:sz w:val="18"/>
        </w:rPr>
        <w:t>contact</w:t>
      </w:r>
      <w:r>
        <w:rPr>
          <w:rFonts w:ascii="Arial"/>
          <w:b/>
          <w:spacing w:val="-2"/>
          <w:sz w:val="18"/>
        </w:rPr>
        <w:t xml:space="preserve"> </w:t>
      </w:r>
      <w:r>
        <w:rPr>
          <w:rFonts w:ascii="Arial"/>
          <w:b/>
          <w:sz w:val="18"/>
        </w:rPr>
        <w:t>any</w:t>
      </w:r>
      <w:r>
        <w:rPr>
          <w:rFonts w:ascii="Arial"/>
          <w:b/>
          <w:spacing w:val="-2"/>
          <w:sz w:val="18"/>
        </w:rPr>
        <w:t xml:space="preserve"> </w:t>
      </w:r>
      <w:r>
        <w:rPr>
          <w:rFonts w:ascii="Arial"/>
          <w:b/>
          <w:sz w:val="18"/>
        </w:rPr>
        <w:t>other</w:t>
      </w:r>
      <w:r>
        <w:rPr>
          <w:rFonts w:ascii="Arial"/>
          <w:b/>
          <w:spacing w:val="-2"/>
          <w:sz w:val="18"/>
        </w:rPr>
        <w:t xml:space="preserve"> </w:t>
      </w:r>
      <w:r>
        <w:rPr>
          <w:rFonts w:ascii="Arial"/>
          <w:b/>
          <w:sz w:val="18"/>
        </w:rPr>
        <w:t>MHSC</w:t>
      </w:r>
      <w:r>
        <w:rPr>
          <w:rFonts w:ascii="Arial"/>
          <w:b/>
          <w:spacing w:val="-2"/>
          <w:sz w:val="18"/>
        </w:rPr>
        <w:t xml:space="preserve"> </w:t>
      </w:r>
      <w:r>
        <w:rPr>
          <w:rFonts w:ascii="Arial"/>
          <w:b/>
          <w:sz w:val="18"/>
        </w:rPr>
        <w:t>staff</w:t>
      </w:r>
      <w:r>
        <w:rPr>
          <w:rFonts w:ascii="Arial"/>
          <w:b/>
          <w:spacing w:val="-5"/>
          <w:sz w:val="18"/>
        </w:rPr>
        <w:t xml:space="preserve"> </w:t>
      </w:r>
      <w:r>
        <w:rPr>
          <w:rFonts w:ascii="Arial"/>
          <w:b/>
          <w:sz w:val="18"/>
        </w:rPr>
        <w:t>in</w:t>
      </w:r>
      <w:r>
        <w:rPr>
          <w:rFonts w:ascii="Arial"/>
          <w:b/>
          <w:spacing w:val="-2"/>
          <w:sz w:val="18"/>
        </w:rPr>
        <w:t xml:space="preserve"> </w:t>
      </w:r>
      <w:r>
        <w:rPr>
          <w:rFonts w:ascii="Arial"/>
          <w:b/>
          <w:sz w:val="18"/>
        </w:rPr>
        <w:t>the</w:t>
      </w:r>
      <w:r>
        <w:rPr>
          <w:rFonts w:ascii="Arial"/>
          <w:b/>
          <w:spacing w:val="-2"/>
          <w:sz w:val="18"/>
        </w:rPr>
        <w:t xml:space="preserve"> </w:t>
      </w:r>
      <w:r>
        <w:rPr>
          <w:rFonts w:ascii="Arial"/>
          <w:b/>
          <w:sz w:val="18"/>
        </w:rPr>
        <w:t>context</w:t>
      </w:r>
      <w:r>
        <w:rPr>
          <w:rFonts w:ascii="Arial"/>
          <w:b/>
          <w:spacing w:val="-2"/>
          <w:sz w:val="18"/>
        </w:rPr>
        <w:t xml:space="preserve"> </w:t>
      </w:r>
      <w:r>
        <w:rPr>
          <w:rFonts w:ascii="Arial"/>
          <w:b/>
          <w:sz w:val="18"/>
        </w:rPr>
        <w:t>of</w:t>
      </w:r>
      <w:r>
        <w:rPr>
          <w:rFonts w:ascii="Arial"/>
          <w:b/>
          <w:spacing w:val="-2"/>
          <w:sz w:val="18"/>
        </w:rPr>
        <w:t xml:space="preserve"> </w:t>
      </w:r>
      <w:r>
        <w:rPr>
          <w:rFonts w:ascii="Arial"/>
          <w:b/>
          <w:sz w:val="18"/>
        </w:rPr>
        <w:t>this</w:t>
      </w:r>
      <w:r>
        <w:rPr>
          <w:rFonts w:ascii="Arial"/>
          <w:b/>
          <w:spacing w:val="-2"/>
          <w:sz w:val="18"/>
        </w:rPr>
        <w:t xml:space="preserve"> </w:t>
      </w:r>
      <w:r>
        <w:rPr>
          <w:rFonts w:ascii="Arial"/>
          <w:b/>
          <w:sz w:val="18"/>
        </w:rPr>
        <w:t>tender</w:t>
      </w:r>
      <w:r>
        <w:rPr>
          <w:rFonts w:ascii="Arial"/>
          <w:b/>
          <w:spacing w:val="-4"/>
          <w:sz w:val="18"/>
        </w:rPr>
        <w:t xml:space="preserve"> </w:t>
      </w:r>
      <w:r>
        <w:rPr>
          <w:rFonts w:ascii="Arial"/>
          <w:b/>
          <w:spacing w:val="-2"/>
          <w:sz w:val="18"/>
        </w:rPr>
        <w:t>other</w:t>
      </w:r>
    </w:p>
    <w:p w14:paraId="65016F7F" w14:textId="77777777" w:rsidR="00C57CCC" w:rsidRDefault="00A52C85">
      <w:pPr>
        <w:spacing w:before="103"/>
        <w:ind w:left="1440"/>
        <w:rPr>
          <w:rFonts w:ascii="Arial" w:hAnsi="Arial"/>
          <w:b/>
          <w:sz w:val="18"/>
        </w:rPr>
      </w:pPr>
      <w:r>
        <w:rPr>
          <w:rFonts w:ascii="Arial" w:hAnsi="Arial"/>
          <w:b/>
          <w:sz w:val="18"/>
        </w:rPr>
        <w:t>than</w:t>
      </w:r>
      <w:r>
        <w:rPr>
          <w:rFonts w:ascii="Arial" w:hAnsi="Arial"/>
          <w:b/>
          <w:spacing w:val="-5"/>
          <w:sz w:val="18"/>
        </w:rPr>
        <w:t xml:space="preserve"> </w:t>
      </w:r>
      <w:r>
        <w:rPr>
          <w:rFonts w:ascii="Arial" w:hAnsi="Arial"/>
          <w:b/>
          <w:sz w:val="18"/>
        </w:rPr>
        <w:t>the</w:t>
      </w:r>
      <w:r>
        <w:rPr>
          <w:rFonts w:ascii="Arial" w:hAnsi="Arial"/>
          <w:b/>
          <w:spacing w:val="-2"/>
          <w:sz w:val="18"/>
        </w:rPr>
        <w:t xml:space="preserve"> </w:t>
      </w:r>
      <w:r>
        <w:rPr>
          <w:rFonts w:ascii="Arial" w:hAnsi="Arial"/>
          <w:b/>
          <w:sz w:val="18"/>
        </w:rPr>
        <w:t>indicated</w:t>
      </w:r>
      <w:r>
        <w:rPr>
          <w:rFonts w:ascii="Arial" w:hAnsi="Arial"/>
          <w:b/>
          <w:spacing w:val="-4"/>
          <w:sz w:val="18"/>
        </w:rPr>
        <w:t xml:space="preserve"> </w:t>
      </w:r>
      <w:r>
        <w:rPr>
          <w:rFonts w:ascii="Arial" w:hAnsi="Arial"/>
          <w:b/>
          <w:sz w:val="18"/>
        </w:rPr>
        <w:t>officials</w:t>
      </w:r>
      <w:r>
        <w:rPr>
          <w:rFonts w:ascii="Arial" w:hAnsi="Arial"/>
          <w:b/>
          <w:spacing w:val="-2"/>
          <w:sz w:val="18"/>
        </w:rPr>
        <w:t xml:space="preserve"> </w:t>
      </w:r>
      <w:r>
        <w:rPr>
          <w:rFonts w:ascii="Arial" w:hAnsi="Arial"/>
          <w:b/>
          <w:sz w:val="18"/>
        </w:rPr>
        <w:t>under</w:t>
      </w:r>
      <w:r>
        <w:rPr>
          <w:rFonts w:ascii="Arial" w:hAnsi="Arial"/>
          <w:b/>
          <w:spacing w:val="-2"/>
          <w:sz w:val="18"/>
        </w:rPr>
        <w:t xml:space="preserve"> </w:t>
      </w:r>
      <w:r>
        <w:rPr>
          <w:rFonts w:ascii="Arial" w:hAnsi="Arial"/>
          <w:b/>
          <w:sz w:val="18"/>
        </w:rPr>
        <w:t>SBD</w:t>
      </w:r>
      <w:r>
        <w:rPr>
          <w:rFonts w:ascii="Arial" w:hAnsi="Arial"/>
          <w:b/>
          <w:spacing w:val="-3"/>
          <w:sz w:val="18"/>
        </w:rPr>
        <w:t xml:space="preserve"> </w:t>
      </w:r>
      <w:r>
        <w:rPr>
          <w:rFonts w:ascii="Arial" w:hAnsi="Arial"/>
          <w:b/>
          <w:sz w:val="18"/>
        </w:rPr>
        <w:t>1</w:t>
      </w:r>
      <w:r>
        <w:rPr>
          <w:rFonts w:ascii="Arial" w:hAnsi="Arial"/>
          <w:b/>
          <w:spacing w:val="-2"/>
          <w:sz w:val="18"/>
        </w:rPr>
        <w:t xml:space="preserve"> </w:t>
      </w:r>
      <w:r>
        <w:rPr>
          <w:rFonts w:ascii="Arial" w:hAnsi="Arial"/>
          <w:b/>
          <w:sz w:val="18"/>
        </w:rPr>
        <w:t>above</w:t>
      </w:r>
      <w:r>
        <w:rPr>
          <w:rFonts w:ascii="Arial" w:hAnsi="Arial"/>
          <w:b/>
          <w:spacing w:val="-3"/>
          <w:sz w:val="18"/>
        </w:rPr>
        <w:t xml:space="preserve"> </w:t>
      </w:r>
      <w:r>
        <w:rPr>
          <w:rFonts w:ascii="Arial" w:hAnsi="Arial"/>
          <w:b/>
          <w:sz w:val="18"/>
        </w:rPr>
        <w:t>or</w:t>
      </w:r>
      <w:r>
        <w:rPr>
          <w:rFonts w:ascii="Arial" w:hAnsi="Arial"/>
          <w:b/>
          <w:spacing w:val="-4"/>
          <w:sz w:val="18"/>
        </w:rPr>
        <w:t xml:space="preserve"> </w:t>
      </w:r>
      <w:r>
        <w:rPr>
          <w:rFonts w:ascii="Arial" w:hAnsi="Arial"/>
          <w:b/>
          <w:sz w:val="18"/>
        </w:rPr>
        <w:t>as</w:t>
      </w:r>
      <w:r>
        <w:rPr>
          <w:rFonts w:ascii="Arial" w:hAnsi="Arial"/>
          <w:b/>
          <w:spacing w:val="-2"/>
          <w:sz w:val="18"/>
        </w:rPr>
        <w:t xml:space="preserve"> </w:t>
      </w:r>
      <w:r>
        <w:rPr>
          <w:rFonts w:ascii="Arial" w:hAnsi="Arial"/>
          <w:b/>
          <w:sz w:val="18"/>
        </w:rPr>
        <w:t>mentioned</w:t>
      </w:r>
      <w:r>
        <w:rPr>
          <w:rFonts w:ascii="Arial" w:hAnsi="Arial"/>
          <w:b/>
          <w:spacing w:val="-2"/>
          <w:sz w:val="18"/>
        </w:rPr>
        <w:t xml:space="preserve"> </w:t>
      </w:r>
      <w:r>
        <w:rPr>
          <w:rFonts w:ascii="Arial" w:hAnsi="Arial"/>
          <w:b/>
          <w:sz w:val="18"/>
        </w:rPr>
        <w:t>under</w:t>
      </w:r>
      <w:r>
        <w:rPr>
          <w:rFonts w:ascii="Arial" w:hAnsi="Arial"/>
          <w:b/>
          <w:spacing w:val="-2"/>
          <w:sz w:val="18"/>
        </w:rPr>
        <w:t xml:space="preserve"> “correspondences”.</w:t>
      </w:r>
    </w:p>
    <w:p w14:paraId="031F4098" w14:textId="77777777" w:rsidR="00C57CCC" w:rsidRDefault="00C57CCC">
      <w:pPr>
        <w:rPr>
          <w:rFonts w:ascii="Arial" w:hAnsi="Arial"/>
          <w:b/>
          <w:sz w:val="18"/>
        </w:rPr>
        <w:sectPr w:rsidR="00C57CCC">
          <w:pgSz w:w="11910" w:h="16840"/>
          <w:pgMar w:top="20" w:right="360" w:bottom="2680" w:left="0" w:header="0" w:footer="2418" w:gutter="0"/>
          <w:cols w:space="720"/>
        </w:sectPr>
      </w:pPr>
    </w:p>
    <w:p w14:paraId="60FDB872" w14:textId="77777777" w:rsidR="00C57CCC" w:rsidRDefault="00C57CCC">
      <w:pPr>
        <w:pStyle w:val="BodyText"/>
        <w:rPr>
          <w:rFonts w:ascii="Arial"/>
          <w:b/>
        </w:rPr>
      </w:pPr>
    </w:p>
    <w:p w14:paraId="0099D439" w14:textId="77777777" w:rsidR="00C57CCC" w:rsidRDefault="00C57CCC">
      <w:pPr>
        <w:pStyle w:val="BodyText"/>
        <w:rPr>
          <w:rFonts w:ascii="Arial"/>
          <w:b/>
        </w:rPr>
      </w:pPr>
    </w:p>
    <w:p w14:paraId="286F3AEB" w14:textId="77777777" w:rsidR="00C57CCC" w:rsidRDefault="00C57CCC">
      <w:pPr>
        <w:pStyle w:val="BodyText"/>
        <w:rPr>
          <w:rFonts w:ascii="Arial"/>
          <w:b/>
        </w:rPr>
      </w:pPr>
    </w:p>
    <w:p w14:paraId="4E34034B" w14:textId="77777777" w:rsidR="00C57CCC" w:rsidRDefault="00C57CCC">
      <w:pPr>
        <w:pStyle w:val="BodyText"/>
        <w:rPr>
          <w:rFonts w:ascii="Arial"/>
          <w:b/>
        </w:rPr>
      </w:pPr>
    </w:p>
    <w:p w14:paraId="3C6F22E2" w14:textId="77777777" w:rsidR="00C57CCC" w:rsidRDefault="00C57CCC">
      <w:pPr>
        <w:pStyle w:val="BodyText"/>
        <w:rPr>
          <w:rFonts w:ascii="Arial"/>
          <w:b/>
        </w:rPr>
      </w:pPr>
    </w:p>
    <w:p w14:paraId="0E9A16F7" w14:textId="77777777" w:rsidR="00C57CCC" w:rsidRDefault="00C57CCC">
      <w:pPr>
        <w:pStyle w:val="BodyText"/>
        <w:spacing w:before="128"/>
        <w:rPr>
          <w:rFonts w:ascii="Arial"/>
          <w:b/>
        </w:rPr>
      </w:pPr>
    </w:p>
    <w:p w14:paraId="486FB38F" w14:textId="77777777" w:rsidR="00C57CCC" w:rsidRDefault="00A52C85">
      <w:pPr>
        <w:pStyle w:val="Heading2"/>
        <w:spacing w:before="1"/>
        <w:ind w:left="810" w:right="447"/>
        <w:jc w:val="center"/>
      </w:pPr>
      <w:r>
        <w:rPr>
          <w:noProof/>
        </w:rPr>
        <w:drawing>
          <wp:anchor distT="0" distB="0" distL="0" distR="0" simplePos="0" relativeHeight="15747072" behindDoc="0" locked="0" layoutInCell="1" allowOverlap="1" wp14:anchorId="11871CA1" wp14:editId="076200CB">
            <wp:simplePos x="0" y="0"/>
            <wp:positionH relativeFrom="page">
              <wp:posOffset>21588</wp:posOffset>
            </wp:positionH>
            <wp:positionV relativeFrom="paragraph">
              <wp:posOffset>-1039032</wp:posOffset>
            </wp:positionV>
            <wp:extent cx="2087480" cy="1322385"/>
            <wp:effectExtent l="0" t="0" r="0" b="0"/>
            <wp:wrapNone/>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7" cstate="print"/>
                    <a:stretch>
                      <a:fillRect/>
                    </a:stretch>
                  </pic:blipFill>
                  <pic:spPr>
                    <a:xfrm>
                      <a:off x="0" y="0"/>
                      <a:ext cx="2087480" cy="1322385"/>
                    </a:xfrm>
                    <a:prstGeom prst="rect">
                      <a:avLst/>
                    </a:prstGeom>
                  </pic:spPr>
                </pic:pic>
              </a:graphicData>
            </a:graphic>
          </wp:anchor>
        </w:drawing>
      </w:r>
      <w:r>
        <w:t>BIDDER’S</w:t>
      </w:r>
      <w:r>
        <w:rPr>
          <w:spacing w:val="-9"/>
        </w:rPr>
        <w:t xml:space="preserve"> </w:t>
      </w:r>
      <w:r>
        <w:t>DISCLOSURE</w:t>
      </w:r>
      <w:r>
        <w:rPr>
          <w:spacing w:val="-8"/>
        </w:rPr>
        <w:t xml:space="preserve"> </w:t>
      </w:r>
      <w:r>
        <w:t>(SBD</w:t>
      </w:r>
      <w:r>
        <w:rPr>
          <w:spacing w:val="-8"/>
        </w:rPr>
        <w:t xml:space="preserve"> </w:t>
      </w:r>
      <w:r>
        <w:rPr>
          <w:spacing w:val="-5"/>
        </w:rPr>
        <w:t>4)</w:t>
      </w:r>
    </w:p>
    <w:p w14:paraId="004846C6" w14:textId="77777777" w:rsidR="00C57CCC" w:rsidRDefault="00C57CCC">
      <w:pPr>
        <w:pStyle w:val="BodyText"/>
        <w:rPr>
          <w:rFonts w:ascii="Arial"/>
          <w:b/>
        </w:rPr>
      </w:pPr>
    </w:p>
    <w:p w14:paraId="6FCFDAE4" w14:textId="77777777" w:rsidR="00C57CCC" w:rsidRDefault="00A52C85">
      <w:pPr>
        <w:pStyle w:val="ListParagraph"/>
        <w:numPr>
          <w:ilvl w:val="0"/>
          <w:numId w:val="12"/>
        </w:numPr>
        <w:tabs>
          <w:tab w:val="left" w:pos="1798"/>
        </w:tabs>
        <w:ind w:left="1798" w:hanging="358"/>
        <w:rPr>
          <w:rFonts w:ascii="Arial"/>
          <w:b/>
        </w:rPr>
      </w:pPr>
      <w:r>
        <w:rPr>
          <w:rFonts w:ascii="Arial"/>
          <w:b/>
        </w:rPr>
        <w:t>PURPOSE</w:t>
      </w:r>
      <w:r>
        <w:rPr>
          <w:rFonts w:ascii="Arial"/>
          <w:b/>
          <w:spacing w:val="-3"/>
        </w:rPr>
        <w:t xml:space="preserve"> </w:t>
      </w:r>
      <w:r>
        <w:rPr>
          <w:rFonts w:ascii="Arial"/>
          <w:b/>
        </w:rPr>
        <w:t>OF</w:t>
      </w:r>
      <w:r>
        <w:rPr>
          <w:rFonts w:ascii="Arial"/>
          <w:b/>
          <w:spacing w:val="-5"/>
        </w:rPr>
        <w:t xml:space="preserve"> </w:t>
      </w:r>
      <w:r>
        <w:rPr>
          <w:rFonts w:ascii="Arial"/>
          <w:b/>
        </w:rPr>
        <w:t>THE</w:t>
      </w:r>
      <w:r>
        <w:rPr>
          <w:rFonts w:ascii="Arial"/>
          <w:b/>
          <w:spacing w:val="-5"/>
        </w:rPr>
        <w:t xml:space="preserve"> </w:t>
      </w:r>
      <w:r>
        <w:rPr>
          <w:rFonts w:ascii="Arial"/>
          <w:b/>
          <w:spacing w:val="-4"/>
        </w:rPr>
        <w:t>FORM</w:t>
      </w:r>
    </w:p>
    <w:p w14:paraId="140D492E" w14:textId="77777777" w:rsidR="00C57CCC" w:rsidRDefault="00A52C85">
      <w:pPr>
        <w:pStyle w:val="BodyText"/>
        <w:spacing w:before="251"/>
        <w:ind w:left="2148" w:right="1076"/>
        <w:jc w:val="both"/>
      </w:pPr>
      <w:r>
        <w:t>Any</w:t>
      </w:r>
      <w:r>
        <w:rPr>
          <w:spacing w:val="-4"/>
        </w:rPr>
        <w:t xml:space="preserve"> </w:t>
      </w:r>
      <w:r>
        <w:t>person</w:t>
      </w:r>
      <w:r>
        <w:rPr>
          <w:spacing w:val="-7"/>
        </w:rPr>
        <w:t xml:space="preserve"> </w:t>
      </w:r>
      <w:r>
        <w:t>(natural</w:t>
      </w:r>
      <w:r>
        <w:rPr>
          <w:spacing w:val="-4"/>
        </w:rPr>
        <w:t xml:space="preserve"> </w:t>
      </w:r>
      <w:r>
        <w:t>or</w:t>
      </w:r>
      <w:r>
        <w:rPr>
          <w:spacing w:val="-5"/>
        </w:rPr>
        <w:t xml:space="preserve"> </w:t>
      </w:r>
      <w:r>
        <w:t>juristic)</w:t>
      </w:r>
      <w:r>
        <w:rPr>
          <w:spacing w:val="-5"/>
        </w:rPr>
        <w:t xml:space="preserve"> </w:t>
      </w:r>
      <w:r>
        <w:t>may</w:t>
      </w:r>
      <w:r>
        <w:rPr>
          <w:spacing w:val="-6"/>
        </w:rPr>
        <w:t xml:space="preserve"> </w:t>
      </w:r>
      <w:r>
        <w:t>make</w:t>
      </w:r>
      <w:r>
        <w:rPr>
          <w:spacing w:val="-4"/>
        </w:rPr>
        <w:t xml:space="preserve"> </w:t>
      </w:r>
      <w:r>
        <w:t>an</w:t>
      </w:r>
      <w:r>
        <w:rPr>
          <w:spacing w:val="-4"/>
        </w:rPr>
        <w:t xml:space="preserve"> </w:t>
      </w:r>
      <w:r>
        <w:t>offer</w:t>
      </w:r>
      <w:r>
        <w:rPr>
          <w:spacing w:val="-6"/>
        </w:rPr>
        <w:t xml:space="preserve"> </w:t>
      </w:r>
      <w:r>
        <w:t>or</w:t>
      </w:r>
      <w:r>
        <w:rPr>
          <w:spacing w:val="-3"/>
        </w:rPr>
        <w:t xml:space="preserve"> </w:t>
      </w:r>
      <w:proofErr w:type="gramStart"/>
      <w:r>
        <w:t>offers</w:t>
      </w:r>
      <w:proofErr w:type="gramEnd"/>
      <w:r>
        <w:rPr>
          <w:spacing w:val="-4"/>
        </w:rPr>
        <w:t xml:space="preserve"> </w:t>
      </w:r>
      <w:r>
        <w:t>in</w:t>
      </w:r>
      <w:r>
        <w:rPr>
          <w:spacing w:val="-6"/>
        </w:rPr>
        <w:t xml:space="preserve"> </w:t>
      </w:r>
      <w:r>
        <w:t>terms</w:t>
      </w:r>
      <w:r>
        <w:rPr>
          <w:spacing w:val="-6"/>
        </w:rPr>
        <w:t xml:space="preserve"> </w:t>
      </w:r>
      <w:r>
        <w:t>of</w:t>
      </w:r>
      <w:r>
        <w:rPr>
          <w:spacing w:val="-5"/>
        </w:rPr>
        <w:t xml:space="preserve"> </w:t>
      </w:r>
      <w:r>
        <w:t>this</w:t>
      </w:r>
      <w:r>
        <w:rPr>
          <w:spacing w:val="-4"/>
        </w:rPr>
        <w:t xml:space="preserve"> </w:t>
      </w:r>
      <w:r>
        <w:t>invitation</w:t>
      </w:r>
      <w:r>
        <w:rPr>
          <w:spacing w:val="-6"/>
        </w:rPr>
        <w:t xml:space="preserve"> </w:t>
      </w:r>
      <w:r>
        <w:t>to bid. In line with the principles of transparency, accountability, impartiality, and ethics as</w:t>
      </w:r>
      <w:r>
        <w:rPr>
          <w:spacing w:val="-2"/>
        </w:rPr>
        <w:t xml:space="preserve"> </w:t>
      </w:r>
      <w:r>
        <w:t>enshrined</w:t>
      </w:r>
      <w:r>
        <w:rPr>
          <w:spacing w:val="-4"/>
        </w:rPr>
        <w:t xml:space="preserve"> </w:t>
      </w:r>
      <w:r>
        <w:t>in</w:t>
      </w:r>
      <w:r>
        <w:rPr>
          <w:spacing w:val="-2"/>
        </w:rPr>
        <w:t xml:space="preserve"> </w:t>
      </w:r>
      <w:r>
        <w:t>the</w:t>
      </w:r>
      <w:r>
        <w:rPr>
          <w:spacing w:val="-4"/>
        </w:rPr>
        <w:t xml:space="preserve"> </w:t>
      </w:r>
      <w:r>
        <w:t>Constitution</w:t>
      </w:r>
      <w:r>
        <w:rPr>
          <w:spacing w:val="-2"/>
        </w:rPr>
        <w:t xml:space="preserve"> </w:t>
      </w:r>
      <w:r>
        <w:t>of</w:t>
      </w:r>
      <w:r>
        <w:rPr>
          <w:spacing w:val="-3"/>
        </w:rPr>
        <w:t xml:space="preserve"> </w:t>
      </w:r>
      <w:r>
        <w:t>the</w:t>
      </w:r>
      <w:r>
        <w:rPr>
          <w:spacing w:val="-4"/>
        </w:rPr>
        <w:t xml:space="preserve"> </w:t>
      </w:r>
      <w:r>
        <w:t>Republic</w:t>
      </w:r>
      <w:r>
        <w:rPr>
          <w:spacing w:val="-1"/>
        </w:rPr>
        <w:t xml:space="preserve"> </w:t>
      </w:r>
      <w:r>
        <w:t>of</w:t>
      </w:r>
      <w:r>
        <w:rPr>
          <w:spacing w:val="-3"/>
        </w:rPr>
        <w:t xml:space="preserve"> </w:t>
      </w:r>
      <w:r>
        <w:t>South</w:t>
      </w:r>
      <w:r>
        <w:rPr>
          <w:spacing w:val="-2"/>
        </w:rPr>
        <w:t xml:space="preserve"> </w:t>
      </w:r>
      <w:r>
        <w:t>Africa</w:t>
      </w:r>
      <w:r>
        <w:rPr>
          <w:spacing w:val="-4"/>
        </w:rPr>
        <w:t xml:space="preserve"> </w:t>
      </w:r>
      <w:r>
        <w:t>and</w:t>
      </w:r>
      <w:r>
        <w:rPr>
          <w:spacing w:val="-4"/>
        </w:rPr>
        <w:t xml:space="preserve"> </w:t>
      </w:r>
      <w:r>
        <w:t>further</w:t>
      </w:r>
      <w:r>
        <w:rPr>
          <w:spacing w:val="-5"/>
        </w:rPr>
        <w:t xml:space="preserve"> </w:t>
      </w:r>
      <w:r>
        <w:t>expressed in various pieces of legislation, it is required for the bidder to make this declaration in respect of the details required hereunder.</w:t>
      </w:r>
    </w:p>
    <w:p w14:paraId="5CBD1E3C" w14:textId="77777777" w:rsidR="00C57CCC" w:rsidRDefault="00C57CCC">
      <w:pPr>
        <w:pStyle w:val="BodyText"/>
        <w:spacing w:before="1"/>
      </w:pPr>
    </w:p>
    <w:p w14:paraId="5E3DCA4C" w14:textId="77777777" w:rsidR="00C57CCC" w:rsidRDefault="00A52C85">
      <w:pPr>
        <w:pStyle w:val="BodyText"/>
        <w:ind w:left="2148" w:right="1080"/>
        <w:jc w:val="both"/>
      </w:pPr>
      <w:r>
        <w:t xml:space="preserve">Where a person/s are listed in the Register for Tender Defaulters and / or the List of Restricted Suppliers, that person will automatically be disqualified from the bid </w:t>
      </w:r>
      <w:r>
        <w:rPr>
          <w:spacing w:val="-2"/>
        </w:rPr>
        <w:t>process.</w:t>
      </w:r>
    </w:p>
    <w:p w14:paraId="0386B209" w14:textId="77777777" w:rsidR="00C57CCC" w:rsidRDefault="00C57CCC">
      <w:pPr>
        <w:pStyle w:val="BodyText"/>
      </w:pPr>
    </w:p>
    <w:p w14:paraId="6168B060" w14:textId="77777777" w:rsidR="00C57CCC" w:rsidRDefault="00C57CCC">
      <w:pPr>
        <w:pStyle w:val="BodyText"/>
        <w:spacing w:before="1"/>
      </w:pPr>
    </w:p>
    <w:p w14:paraId="08433A0E" w14:textId="77777777" w:rsidR="00C57CCC" w:rsidRDefault="00A52C85">
      <w:pPr>
        <w:pStyle w:val="Heading3"/>
        <w:numPr>
          <w:ilvl w:val="0"/>
          <w:numId w:val="12"/>
        </w:numPr>
        <w:tabs>
          <w:tab w:val="left" w:pos="1798"/>
        </w:tabs>
        <w:ind w:left="1798" w:hanging="358"/>
      </w:pPr>
      <w:r>
        <w:t>Bidder’s</w:t>
      </w:r>
      <w:r>
        <w:rPr>
          <w:spacing w:val="-6"/>
        </w:rPr>
        <w:t xml:space="preserve"> </w:t>
      </w:r>
      <w:r>
        <w:rPr>
          <w:spacing w:val="-2"/>
        </w:rPr>
        <w:t>declaration</w:t>
      </w:r>
    </w:p>
    <w:p w14:paraId="1616E323" w14:textId="77777777" w:rsidR="00C57CCC" w:rsidRDefault="00C57CCC">
      <w:pPr>
        <w:pStyle w:val="BodyText"/>
        <w:rPr>
          <w:rFonts w:ascii="Arial"/>
          <w:b/>
        </w:rPr>
      </w:pPr>
    </w:p>
    <w:p w14:paraId="07146419" w14:textId="77777777" w:rsidR="00C57CCC" w:rsidRDefault="00A52C85">
      <w:pPr>
        <w:pStyle w:val="ListParagraph"/>
        <w:numPr>
          <w:ilvl w:val="1"/>
          <w:numId w:val="12"/>
        </w:numPr>
        <w:tabs>
          <w:tab w:val="left" w:pos="2157"/>
          <w:tab w:val="left" w:pos="2160"/>
        </w:tabs>
        <w:ind w:right="1080"/>
        <w:jc w:val="both"/>
      </w:pPr>
      <w:r>
        <w:t>Is the bidder, or any of its directors / trustees / shareholders / members / partners or any person having a controlling interest</w:t>
      </w:r>
      <w:hyperlink w:anchor="_bookmark0" w:history="1">
        <w:r>
          <w:t>1</w:t>
        </w:r>
      </w:hyperlink>
      <w:r>
        <w:t xml:space="preserve"> in the enterprise,</w:t>
      </w:r>
    </w:p>
    <w:p w14:paraId="3450D745" w14:textId="77777777" w:rsidR="00C57CCC" w:rsidRDefault="00A52C85">
      <w:pPr>
        <w:tabs>
          <w:tab w:val="left" w:pos="8641"/>
        </w:tabs>
        <w:spacing w:line="251" w:lineRule="exact"/>
        <w:ind w:left="2160"/>
        <w:jc w:val="both"/>
        <w:rPr>
          <w:rFonts w:ascii="Arial"/>
          <w:b/>
        </w:rPr>
      </w:pPr>
      <w:r>
        <w:t>employed</w:t>
      </w:r>
      <w:r>
        <w:rPr>
          <w:spacing w:val="-3"/>
        </w:rPr>
        <w:t xml:space="preserve"> </w:t>
      </w:r>
      <w:r>
        <w:t>by</w:t>
      </w:r>
      <w:r>
        <w:rPr>
          <w:spacing w:val="-5"/>
        </w:rPr>
        <w:t xml:space="preserve"> </w:t>
      </w:r>
      <w:r>
        <w:t>the</w:t>
      </w:r>
      <w:r>
        <w:rPr>
          <w:spacing w:val="-4"/>
        </w:rPr>
        <w:t xml:space="preserve"> </w:t>
      </w:r>
      <w:r>
        <w:rPr>
          <w:spacing w:val="-2"/>
        </w:rPr>
        <w:t>state?</w:t>
      </w:r>
      <w:r>
        <w:tab/>
      </w:r>
      <w:r>
        <w:rPr>
          <w:rFonts w:ascii="Arial"/>
          <w:b/>
          <w:spacing w:val="-2"/>
        </w:rPr>
        <w:t>YES/NO</w:t>
      </w:r>
    </w:p>
    <w:p w14:paraId="1C5F30C9" w14:textId="77777777" w:rsidR="00C57CCC" w:rsidRDefault="00A52C85">
      <w:pPr>
        <w:pStyle w:val="ListParagraph"/>
        <w:numPr>
          <w:ilvl w:val="2"/>
          <w:numId w:val="12"/>
        </w:numPr>
        <w:tabs>
          <w:tab w:val="left" w:pos="2160"/>
        </w:tabs>
        <w:spacing w:before="2"/>
        <w:ind w:right="1075"/>
        <w:jc w:val="both"/>
      </w:pPr>
      <w:r>
        <w:t>If so, furnish particulars of the names, individual identity numbers, and, if applicable, state employee numbers of sole proprietor/ directors / trustees / shareholders / members/</w:t>
      </w:r>
      <w:r>
        <w:rPr>
          <w:spacing w:val="-16"/>
        </w:rPr>
        <w:t xml:space="preserve"> </w:t>
      </w:r>
      <w:r>
        <w:t>partners</w:t>
      </w:r>
      <w:r>
        <w:rPr>
          <w:spacing w:val="-15"/>
        </w:rPr>
        <w:t xml:space="preserve"> </w:t>
      </w:r>
      <w:r>
        <w:t>or</w:t>
      </w:r>
      <w:r>
        <w:rPr>
          <w:spacing w:val="-15"/>
        </w:rPr>
        <w:t xml:space="preserve"> </w:t>
      </w:r>
      <w:r>
        <w:t>any</w:t>
      </w:r>
      <w:r>
        <w:rPr>
          <w:spacing w:val="-13"/>
        </w:rPr>
        <w:t xml:space="preserve"> </w:t>
      </w:r>
      <w:r>
        <w:t>person</w:t>
      </w:r>
      <w:r>
        <w:rPr>
          <w:spacing w:val="-16"/>
        </w:rPr>
        <w:t xml:space="preserve"> </w:t>
      </w:r>
      <w:r>
        <w:t>having</w:t>
      </w:r>
      <w:r>
        <w:rPr>
          <w:spacing w:val="-14"/>
        </w:rPr>
        <w:t xml:space="preserve"> </w:t>
      </w:r>
      <w:r>
        <w:t>a</w:t>
      </w:r>
      <w:r>
        <w:rPr>
          <w:spacing w:val="-16"/>
        </w:rPr>
        <w:t xml:space="preserve"> </w:t>
      </w:r>
      <w:r>
        <w:t>controlling</w:t>
      </w:r>
      <w:r>
        <w:rPr>
          <w:spacing w:val="-14"/>
        </w:rPr>
        <w:t xml:space="preserve"> </w:t>
      </w:r>
      <w:r>
        <w:t>interest</w:t>
      </w:r>
      <w:r>
        <w:rPr>
          <w:spacing w:val="-16"/>
        </w:rPr>
        <w:t xml:space="preserve"> </w:t>
      </w:r>
      <w:r>
        <w:t>in</w:t>
      </w:r>
      <w:r>
        <w:rPr>
          <w:spacing w:val="-14"/>
        </w:rPr>
        <w:t xml:space="preserve"> </w:t>
      </w:r>
      <w:r>
        <w:t>the</w:t>
      </w:r>
      <w:r>
        <w:rPr>
          <w:spacing w:val="-16"/>
        </w:rPr>
        <w:t xml:space="preserve"> </w:t>
      </w:r>
      <w:r>
        <w:t>enterprise,</w:t>
      </w:r>
      <w:r>
        <w:rPr>
          <w:spacing w:val="-13"/>
        </w:rPr>
        <w:t xml:space="preserve"> </w:t>
      </w:r>
      <w:r>
        <w:t>in</w:t>
      </w:r>
      <w:r>
        <w:rPr>
          <w:spacing w:val="-12"/>
        </w:rPr>
        <w:t xml:space="preserve"> </w:t>
      </w:r>
      <w:r>
        <w:t xml:space="preserve">table </w:t>
      </w:r>
      <w:r>
        <w:rPr>
          <w:spacing w:val="-2"/>
        </w:rPr>
        <w:t>below.</w:t>
      </w:r>
    </w:p>
    <w:p w14:paraId="0ADF43C6" w14:textId="77777777" w:rsidR="00C57CCC" w:rsidRDefault="00C57CCC">
      <w:pPr>
        <w:pStyle w:val="BodyText"/>
        <w:spacing w:before="4" w:after="1"/>
        <w:rPr>
          <w:sz w:val="8"/>
        </w:rPr>
      </w:pPr>
    </w:p>
    <w:tbl>
      <w:tblPr>
        <w:tblW w:w="0" w:type="auto"/>
        <w:tblInd w:w="2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9"/>
        <w:gridCol w:w="2410"/>
        <w:gridCol w:w="2612"/>
      </w:tblGrid>
      <w:tr w:rsidR="00C57CCC" w14:paraId="3C68FEA8" w14:textId="77777777">
        <w:trPr>
          <w:trHeight w:val="1338"/>
        </w:trPr>
        <w:tc>
          <w:tcPr>
            <w:tcW w:w="2379" w:type="dxa"/>
          </w:tcPr>
          <w:p w14:paraId="3237B19C" w14:textId="77777777" w:rsidR="00C57CCC" w:rsidRDefault="00A52C85">
            <w:pPr>
              <w:pStyle w:val="TableParagraph"/>
              <w:ind w:left="107"/>
              <w:rPr>
                <w:rFonts w:ascii="Arial"/>
                <w:b/>
              </w:rPr>
            </w:pPr>
            <w:r>
              <w:rPr>
                <w:rFonts w:ascii="Arial"/>
                <w:b/>
              </w:rPr>
              <w:t>Full</w:t>
            </w:r>
            <w:r>
              <w:rPr>
                <w:rFonts w:ascii="Arial"/>
                <w:b/>
                <w:spacing w:val="-5"/>
              </w:rPr>
              <w:t xml:space="preserve"> </w:t>
            </w:r>
            <w:r>
              <w:rPr>
                <w:rFonts w:ascii="Arial"/>
                <w:b/>
                <w:spacing w:val="-4"/>
              </w:rPr>
              <w:t>Name</w:t>
            </w:r>
          </w:p>
        </w:tc>
        <w:tc>
          <w:tcPr>
            <w:tcW w:w="2410" w:type="dxa"/>
          </w:tcPr>
          <w:p w14:paraId="1DA58DBB" w14:textId="77777777" w:rsidR="00C57CCC" w:rsidRDefault="00A52C85">
            <w:pPr>
              <w:pStyle w:val="TableParagraph"/>
              <w:ind w:left="107"/>
              <w:rPr>
                <w:rFonts w:ascii="Arial"/>
                <w:b/>
              </w:rPr>
            </w:pPr>
            <w:r>
              <w:rPr>
                <w:rFonts w:ascii="Arial"/>
                <w:b/>
              </w:rPr>
              <w:t>Identity</w:t>
            </w:r>
            <w:r>
              <w:rPr>
                <w:rFonts w:ascii="Arial"/>
                <w:b/>
                <w:spacing w:val="-6"/>
              </w:rPr>
              <w:t xml:space="preserve"> </w:t>
            </w:r>
            <w:r>
              <w:rPr>
                <w:rFonts w:ascii="Arial"/>
                <w:b/>
                <w:spacing w:val="-2"/>
              </w:rPr>
              <w:t>Number</w:t>
            </w:r>
          </w:p>
        </w:tc>
        <w:tc>
          <w:tcPr>
            <w:tcW w:w="2612" w:type="dxa"/>
          </w:tcPr>
          <w:p w14:paraId="733B1386" w14:textId="77777777" w:rsidR="00C57CCC" w:rsidRDefault="00A52C85">
            <w:pPr>
              <w:pStyle w:val="TableParagraph"/>
              <w:tabs>
                <w:tab w:val="left" w:pos="1232"/>
                <w:tab w:val="left" w:pos="1964"/>
              </w:tabs>
              <w:ind w:left="107" w:right="95"/>
              <w:rPr>
                <w:rFonts w:ascii="Arial"/>
                <w:b/>
              </w:rPr>
            </w:pPr>
            <w:r>
              <w:rPr>
                <w:rFonts w:ascii="Arial"/>
                <w:b/>
                <w:spacing w:val="-4"/>
              </w:rPr>
              <w:t>Name</w:t>
            </w:r>
            <w:r>
              <w:rPr>
                <w:rFonts w:ascii="Arial"/>
                <w:b/>
              </w:rPr>
              <w:tab/>
            </w:r>
            <w:r>
              <w:rPr>
                <w:rFonts w:ascii="Arial"/>
                <w:b/>
                <w:spacing w:val="-6"/>
              </w:rPr>
              <w:t>of</w:t>
            </w:r>
            <w:r>
              <w:rPr>
                <w:rFonts w:ascii="Arial"/>
                <w:b/>
              </w:rPr>
              <w:tab/>
            </w:r>
            <w:r>
              <w:rPr>
                <w:rFonts w:ascii="Arial"/>
                <w:b/>
                <w:spacing w:val="-4"/>
              </w:rPr>
              <w:t xml:space="preserve">State </w:t>
            </w:r>
            <w:r>
              <w:rPr>
                <w:rFonts w:ascii="Arial"/>
                <w:b/>
                <w:spacing w:val="-2"/>
              </w:rPr>
              <w:t>institution</w:t>
            </w:r>
          </w:p>
        </w:tc>
      </w:tr>
      <w:tr w:rsidR="00C57CCC" w14:paraId="41E100DC" w14:textId="77777777">
        <w:trPr>
          <w:trHeight w:val="271"/>
        </w:trPr>
        <w:tc>
          <w:tcPr>
            <w:tcW w:w="2379" w:type="dxa"/>
          </w:tcPr>
          <w:p w14:paraId="22FE39FE" w14:textId="77777777" w:rsidR="00C57CCC" w:rsidRDefault="00C57CCC">
            <w:pPr>
              <w:pStyle w:val="TableParagraph"/>
              <w:rPr>
                <w:rFonts w:ascii="Times New Roman"/>
                <w:sz w:val="20"/>
              </w:rPr>
            </w:pPr>
          </w:p>
        </w:tc>
        <w:tc>
          <w:tcPr>
            <w:tcW w:w="2410" w:type="dxa"/>
          </w:tcPr>
          <w:p w14:paraId="0E037947" w14:textId="77777777" w:rsidR="00C57CCC" w:rsidRDefault="00C57CCC">
            <w:pPr>
              <w:pStyle w:val="TableParagraph"/>
              <w:rPr>
                <w:rFonts w:ascii="Times New Roman"/>
                <w:sz w:val="20"/>
              </w:rPr>
            </w:pPr>
          </w:p>
        </w:tc>
        <w:tc>
          <w:tcPr>
            <w:tcW w:w="2612" w:type="dxa"/>
          </w:tcPr>
          <w:p w14:paraId="36504E84" w14:textId="77777777" w:rsidR="00C57CCC" w:rsidRDefault="00C57CCC">
            <w:pPr>
              <w:pStyle w:val="TableParagraph"/>
              <w:rPr>
                <w:rFonts w:ascii="Times New Roman"/>
                <w:sz w:val="20"/>
              </w:rPr>
            </w:pPr>
          </w:p>
        </w:tc>
      </w:tr>
      <w:tr w:rsidR="00C57CCC" w14:paraId="759CD3D1" w14:textId="77777777">
        <w:trPr>
          <w:trHeight w:val="256"/>
        </w:trPr>
        <w:tc>
          <w:tcPr>
            <w:tcW w:w="2379" w:type="dxa"/>
          </w:tcPr>
          <w:p w14:paraId="6FEAC8C4" w14:textId="77777777" w:rsidR="00C57CCC" w:rsidRDefault="00C57CCC">
            <w:pPr>
              <w:pStyle w:val="TableParagraph"/>
              <w:rPr>
                <w:rFonts w:ascii="Times New Roman"/>
                <w:sz w:val="18"/>
              </w:rPr>
            </w:pPr>
          </w:p>
        </w:tc>
        <w:tc>
          <w:tcPr>
            <w:tcW w:w="2410" w:type="dxa"/>
          </w:tcPr>
          <w:p w14:paraId="1D250709" w14:textId="77777777" w:rsidR="00C57CCC" w:rsidRDefault="00C57CCC">
            <w:pPr>
              <w:pStyle w:val="TableParagraph"/>
              <w:rPr>
                <w:rFonts w:ascii="Times New Roman"/>
                <w:sz w:val="18"/>
              </w:rPr>
            </w:pPr>
          </w:p>
        </w:tc>
        <w:tc>
          <w:tcPr>
            <w:tcW w:w="2612" w:type="dxa"/>
          </w:tcPr>
          <w:p w14:paraId="308B9340" w14:textId="77777777" w:rsidR="00C57CCC" w:rsidRDefault="00C57CCC">
            <w:pPr>
              <w:pStyle w:val="TableParagraph"/>
              <w:rPr>
                <w:rFonts w:ascii="Times New Roman"/>
                <w:sz w:val="18"/>
              </w:rPr>
            </w:pPr>
          </w:p>
        </w:tc>
      </w:tr>
      <w:tr w:rsidR="00C57CCC" w14:paraId="6B287055" w14:textId="77777777">
        <w:trPr>
          <w:trHeight w:val="270"/>
        </w:trPr>
        <w:tc>
          <w:tcPr>
            <w:tcW w:w="2379" w:type="dxa"/>
          </w:tcPr>
          <w:p w14:paraId="1C76E367" w14:textId="77777777" w:rsidR="00C57CCC" w:rsidRDefault="00C57CCC">
            <w:pPr>
              <w:pStyle w:val="TableParagraph"/>
              <w:rPr>
                <w:rFonts w:ascii="Times New Roman"/>
                <w:sz w:val="20"/>
              </w:rPr>
            </w:pPr>
          </w:p>
        </w:tc>
        <w:tc>
          <w:tcPr>
            <w:tcW w:w="2410" w:type="dxa"/>
          </w:tcPr>
          <w:p w14:paraId="17FE9E3E" w14:textId="77777777" w:rsidR="00C57CCC" w:rsidRDefault="00C57CCC">
            <w:pPr>
              <w:pStyle w:val="TableParagraph"/>
              <w:rPr>
                <w:rFonts w:ascii="Times New Roman"/>
                <w:sz w:val="20"/>
              </w:rPr>
            </w:pPr>
          </w:p>
        </w:tc>
        <w:tc>
          <w:tcPr>
            <w:tcW w:w="2612" w:type="dxa"/>
          </w:tcPr>
          <w:p w14:paraId="1E09705D" w14:textId="77777777" w:rsidR="00C57CCC" w:rsidRDefault="00C57CCC">
            <w:pPr>
              <w:pStyle w:val="TableParagraph"/>
              <w:rPr>
                <w:rFonts w:ascii="Times New Roman"/>
                <w:sz w:val="20"/>
              </w:rPr>
            </w:pPr>
          </w:p>
        </w:tc>
      </w:tr>
      <w:tr w:rsidR="00C57CCC" w14:paraId="0FF37C5A" w14:textId="77777777">
        <w:trPr>
          <w:trHeight w:val="268"/>
        </w:trPr>
        <w:tc>
          <w:tcPr>
            <w:tcW w:w="2379" w:type="dxa"/>
          </w:tcPr>
          <w:p w14:paraId="096A50D6" w14:textId="77777777" w:rsidR="00C57CCC" w:rsidRDefault="00C57CCC">
            <w:pPr>
              <w:pStyle w:val="TableParagraph"/>
              <w:rPr>
                <w:rFonts w:ascii="Times New Roman"/>
                <w:sz w:val="18"/>
              </w:rPr>
            </w:pPr>
          </w:p>
        </w:tc>
        <w:tc>
          <w:tcPr>
            <w:tcW w:w="2410" w:type="dxa"/>
          </w:tcPr>
          <w:p w14:paraId="4EABE135" w14:textId="77777777" w:rsidR="00C57CCC" w:rsidRDefault="00C57CCC">
            <w:pPr>
              <w:pStyle w:val="TableParagraph"/>
              <w:rPr>
                <w:rFonts w:ascii="Times New Roman"/>
                <w:sz w:val="18"/>
              </w:rPr>
            </w:pPr>
          </w:p>
        </w:tc>
        <w:tc>
          <w:tcPr>
            <w:tcW w:w="2612" w:type="dxa"/>
          </w:tcPr>
          <w:p w14:paraId="32EB8253" w14:textId="77777777" w:rsidR="00C57CCC" w:rsidRDefault="00C57CCC">
            <w:pPr>
              <w:pStyle w:val="TableParagraph"/>
              <w:rPr>
                <w:rFonts w:ascii="Times New Roman"/>
                <w:sz w:val="18"/>
              </w:rPr>
            </w:pPr>
          </w:p>
        </w:tc>
      </w:tr>
      <w:tr w:rsidR="00C57CCC" w14:paraId="4AE8736D" w14:textId="77777777">
        <w:trPr>
          <w:trHeight w:val="256"/>
        </w:trPr>
        <w:tc>
          <w:tcPr>
            <w:tcW w:w="2379" w:type="dxa"/>
          </w:tcPr>
          <w:p w14:paraId="0AF64624" w14:textId="77777777" w:rsidR="00C57CCC" w:rsidRDefault="00C57CCC">
            <w:pPr>
              <w:pStyle w:val="TableParagraph"/>
              <w:rPr>
                <w:rFonts w:ascii="Times New Roman"/>
                <w:sz w:val="18"/>
              </w:rPr>
            </w:pPr>
          </w:p>
        </w:tc>
        <w:tc>
          <w:tcPr>
            <w:tcW w:w="2410" w:type="dxa"/>
          </w:tcPr>
          <w:p w14:paraId="24ED8475" w14:textId="77777777" w:rsidR="00C57CCC" w:rsidRDefault="00C57CCC">
            <w:pPr>
              <w:pStyle w:val="TableParagraph"/>
              <w:rPr>
                <w:rFonts w:ascii="Times New Roman"/>
                <w:sz w:val="18"/>
              </w:rPr>
            </w:pPr>
          </w:p>
        </w:tc>
        <w:tc>
          <w:tcPr>
            <w:tcW w:w="2612" w:type="dxa"/>
          </w:tcPr>
          <w:p w14:paraId="46FF4AE1" w14:textId="77777777" w:rsidR="00C57CCC" w:rsidRDefault="00C57CCC">
            <w:pPr>
              <w:pStyle w:val="TableParagraph"/>
              <w:rPr>
                <w:rFonts w:ascii="Times New Roman"/>
                <w:sz w:val="18"/>
              </w:rPr>
            </w:pPr>
          </w:p>
        </w:tc>
      </w:tr>
      <w:tr w:rsidR="00C57CCC" w14:paraId="5DD987C9" w14:textId="77777777">
        <w:trPr>
          <w:trHeight w:val="270"/>
        </w:trPr>
        <w:tc>
          <w:tcPr>
            <w:tcW w:w="2379" w:type="dxa"/>
          </w:tcPr>
          <w:p w14:paraId="52A106B2" w14:textId="77777777" w:rsidR="00C57CCC" w:rsidRDefault="00C57CCC">
            <w:pPr>
              <w:pStyle w:val="TableParagraph"/>
              <w:rPr>
                <w:rFonts w:ascii="Times New Roman"/>
                <w:sz w:val="20"/>
              </w:rPr>
            </w:pPr>
          </w:p>
        </w:tc>
        <w:tc>
          <w:tcPr>
            <w:tcW w:w="2410" w:type="dxa"/>
          </w:tcPr>
          <w:p w14:paraId="068ABC4D" w14:textId="77777777" w:rsidR="00C57CCC" w:rsidRDefault="00C57CCC">
            <w:pPr>
              <w:pStyle w:val="TableParagraph"/>
              <w:rPr>
                <w:rFonts w:ascii="Times New Roman"/>
                <w:sz w:val="20"/>
              </w:rPr>
            </w:pPr>
          </w:p>
        </w:tc>
        <w:tc>
          <w:tcPr>
            <w:tcW w:w="2612" w:type="dxa"/>
          </w:tcPr>
          <w:p w14:paraId="13667D17" w14:textId="77777777" w:rsidR="00C57CCC" w:rsidRDefault="00C57CCC">
            <w:pPr>
              <w:pStyle w:val="TableParagraph"/>
              <w:rPr>
                <w:rFonts w:ascii="Times New Roman"/>
                <w:sz w:val="20"/>
              </w:rPr>
            </w:pPr>
          </w:p>
        </w:tc>
      </w:tr>
      <w:tr w:rsidR="00C57CCC" w14:paraId="157D68C8" w14:textId="77777777">
        <w:trPr>
          <w:trHeight w:val="256"/>
        </w:trPr>
        <w:tc>
          <w:tcPr>
            <w:tcW w:w="2379" w:type="dxa"/>
          </w:tcPr>
          <w:p w14:paraId="7D3B1F34" w14:textId="77777777" w:rsidR="00C57CCC" w:rsidRDefault="00C57CCC">
            <w:pPr>
              <w:pStyle w:val="TableParagraph"/>
              <w:rPr>
                <w:rFonts w:ascii="Times New Roman"/>
                <w:sz w:val="18"/>
              </w:rPr>
            </w:pPr>
          </w:p>
        </w:tc>
        <w:tc>
          <w:tcPr>
            <w:tcW w:w="2410" w:type="dxa"/>
          </w:tcPr>
          <w:p w14:paraId="60291163" w14:textId="77777777" w:rsidR="00C57CCC" w:rsidRDefault="00C57CCC">
            <w:pPr>
              <w:pStyle w:val="TableParagraph"/>
              <w:rPr>
                <w:rFonts w:ascii="Times New Roman"/>
                <w:sz w:val="18"/>
              </w:rPr>
            </w:pPr>
          </w:p>
        </w:tc>
        <w:tc>
          <w:tcPr>
            <w:tcW w:w="2612" w:type="dxa"/>
          </w:tcPr>
          <w:p w14:paraId="228CFAC7" w14:textId="77777777" w:rsidR="00C57CCC" w:rsidRDefault="00C57CCC">
            <w:pPr>
              <w:pStyle w:val="TableParagraph"/>
              <w:rPr>
                <w:rFonts w:ascii="Times New Roman"/>
                <w:sz w:val="18"/>
              </w:rPr>
            </w:pPr>
          </w:p>
        </w:tc>
      </w:tr>
      <w:tr w:rsidR="00C57CCC" w14:paraId="4DB8324B" w14:textId="77777777">
        <w:trPr>
          <w:trHeight w:val="268"/>
        </w:trPr>
        <w:tc>
          <w:tcPr>
            <w:tcW w:w="2379" w:type="dxa"/>
          </w:tcPr>
          <w:p w14:paraId="072974E3" w14:textId="77777777" w:rsidR="00C57CCC" w:rsidRDefault="00C57CCC">
            <w:pPr>
              <w:pStyle w:val="TableParagraph"/>
              <w:rPr>
                <w:rFonts w:ascii="Times New Roman"/>
                <w:sz w:val="18"/>
              </w:rPr>
            </w:pPr>
          </w:p>
        </w:tc>
        <w:tc>
          <w:tcPr>
            <w:tcW w:w="2410" w:type="dxa"/>
          </w:tcPr>
          <w:p w14:paraId="5C75CCBB" w14:textId="77777777" w:rsidR="00C57CCC" w:rsidRDefault="00C57CCC">
            <w:pPr>
              <w:pStyle w:val="TableParagraph"/>
              <w:rPr>
                <w:rFonts w:ascii="Times New Roman"/>
                <w:sz w:val="18"/>
              </w:rPr>
            </w:pPr>
          </w:p>
        </w:tc>
        <w:tc>
          <w:tcPr>
            <w:tcW w:w="2612" w:type="dxa"/>
          </w:tcPr>
          <w:p w14:paraId="2E3BF87A" w14:textId="77777777" w:rsidR="00C57CCC" w:rsidRDefault="00C57CCC">
            <w:pPr>
              <w:pStyle w:val="TableParagraph"/>
              <w:rPr>
                <w:rFonts w:ascii="Times New Roman"/>
                <w:sz w:val="18"/>
              </w:rPr>
            </w:pPr>
          </w:p>
        </w:tc>
      </w:tr>
      <w:tr w:rsidR="00C57CCC" w14:paraId="2CC9F36D" w14:textId="77777777">
        <w:trPr>
          <w:trHeight w:val="256"/>
        </w:trPr>
        <w:tc>
          <w:tcPr>
            <w:tcW w:w="2379" w:type="dxa"/>
          </w:tcPr>
          <w:p w14:paraId="2E6E3626" w14:textId="77777777" w:rsidR="00C57CCC" w:rsidRDefault="00C57CCC">
            <w:pPr>
              <w:pStyle w:val="TableParagraph"/>
              <w:rPr>
                <w:rFonts w:ascii="Times New Roman"/>
                <w:sz w:val="18"/>
              </w:rPr>
            </w:pPr>
          </w:p>
        </w:tc>
        <w:tc>
          <w:tcPr>
            <w:tcW w:w="2410" w:type="dxa"/>
          </w:tcPr>
          <w:p w14:paraId="55200D8B" w14:textId="77777777" w:rsidR="00C57CCC" w:rsidRDefault="00C57CCC">
            <w:pPr>
              <w:pStyle w:val="TableParagraph"/>
              <w:rPr>
                <w:rFonts w:ascii="Times New Roman"/>
                <w:sz w:val="18"/>
              </w:rPr>
            </w:pPr>
          </w:p>
        </w:tc>
        <w:tc>
          <w:tcPr>
            <w:tcW w:w="2612" w:type="dxa"/>
          </w:tcPr>
          <w:p w14:paraId="49B4811C" w14:textId="77777777" w:rsidR="00C57CCC" w:rsidRDefault="00C57CCC">
            <w:pPr>
              <w:pStyle w:val="TableParagraph"/>
              <w:rPr>
                <w:rFonts w:ascii="Times New Roman"/>
                <w:sz w:val="18"/>
              </w:rPr>
            </w:pPr>
          </w:p>
        </w:tc>
      </w:tr>
      <w:tr w:rsidR="00C57CCC" w14:paraId="7120AF6F" w14:textId="77777777">
        <w:trPr>
          <w:trHeight w:val="256"/>
        </w:trPr>
        <w:tc>
          <w:tcPr>
            <w:tcW w:w="2379" w:type="dxa"/>
          </w:tcPr>
          <w:p w14:paraId="5A8C77C9" w14:textId="77777777" w:rsidR="00C57CCC" w:rsidRDefault="00C57CCC">
            <w:pPr>
              <w:pStyle w:val="TableParagraph"/>
              <w:rPr>
                <w:rFonts w:ascii="Times New Roman"/>
                <w:sz w:val="18"/>
              </w:rPr>
            </w:pPr>
          </w:p>
        </w:tc>
        <w:tc>
          <w:tcPr>
            <w:tcW w:w="2410" w:type="dxa"/>
          </w:tcPr>
          <w:p w14:paraId="59DC3608" w14:textId="77777777" w:rsidR="00C57CCC" w:rsidRDefault="00C57CCC">
            <w:pPr>
              <w:pStyle w:val="TableParagraph"/>
              <w:rPr>
                <w:rFonts w:ascii="Times New Roman"/>
                <w:sz w:val="18"/>
              </w:rPr>
            </w:pPr>
          </w:p>
        </w:tc>
        <w:tc>
          <w:tcPr>
            <w:tcW w:w="2612" w:type="dxa"/>
          </w:tcPr>
          <w:p w14:paraId="7011ACD7" w14:textId="77777777" w:rsidR="00C57CCC" w:rsidRDefault="00C57CCC">
            <w:pPr>
              <w:pStyle w:val="TableParagraph"/>
              <w:rPr>
                <w:rFonts w:ascii="Times New Roman"/>
                <w:sz w:val="18"/>
              </w:rPr>
            </w:pPr>
          </w:p>
        </w:tc>
      </w:tr>
    </w:tbl>
    <w:p w14:paraId="0DF734EE" w14:textId="77777777" w:rsidR="00C57CCC" w:rsidRDefault="00C57CCC">
      <w:pPr>
        <w:pStyle w:val="BodyText"/>
        <w:rPr>
          <w:sz w:val="20"/>
        </w:rPr>
      </w:pPr>
    </w:p>
    <w:p w14:paraId="5FB64ED3" w14:textId="77777777" w:rsidR="00C57CCC" w:rsidRDefault="00C57CCC">
      <w:pPr>
        <w:pStyle w:val="BodyText"/>
        <w:rPr>
          <w:sz w:val="20"/>
        </w:rPr>
      </w:pPr>
    </w:p>
    <w:p w14:paraId="6FFACF9D" w14:textId="77777777" w:rsidR="00C57CCC" w:rsidRDefault="00A52C85">
      <w:pPr>
        <w:pStyle w:val="BodyText"/>
        <w:spacing w:before="25"/>
        <w:rPr>
          <w:sz w:val="20"/>
        </w:rPr>
      </w:pPr>
      <w:r>
        <w:rPr>
          <w:noProof/>
          <w:sz w:val="20"/>
        </w:rPr>
        <mc:AlternateContent>
          <mc:Choice Requires="wps">
            <w:drawing>
              <wp:anchor distT="0" distB="0" distL="0" distR="0" simplePos="0" relativeHeight="487605760" behindDoc="1" locked="0" layoutInCell="1" allowOverlap="1" wp14:anchorId="55C516FB" wp14:editId="050F6D9C">
                <wp:simplePos x="0" y="0"/>
                <wp:positionH relativeFrom="page">
                  <wp:posOffset>914704</wp:posOffset>
                </wp:positionH>
                <wp:positionV relativeFrom="paragraph">
                  <wp:posOffset>177443</wp:posOffset>
                </wp:positionV>
                <wp:extent cx="1829435" cy="762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AEF0EA" id="Graphic 65" o:spid="_x0000_s1026" style="position:absolute;margin-left:1in;margin-top:13.95pt;width:144.05pt;height:.6pt;z-index:-1571072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Rwci4AAAAAkBAAAPAAAAZHJzL2Rvd25yZXYueG1sTI/NTsMwEITv&#10;SLyDtUhcUOv8CUiIU1VBHAAhaEGc3XhJImI72G5r3p7lBMeZHc1+U6+intgBnR+tEZAuE2BoOqtG&#10;0wt4e71bXAPzQRolJ2tQwDd6WDWnJ7WslD2aDR62oWdUYnwlBQwhzBXnvhtQS7+0Mxq6fVinZSDp&#10;eq6cPFK5nniWJJdcy9HQh0HO2A7YfW73WkAb4/r2+X7oLh7w5ek9L12bfz0KcX4W1zfAAsbwF4Zf&#10;fEKHhph2dm+UZxPpoqAtQUB2VQKjQJFnKbAdGWUKvKn5/wXNDwAAAP//AwBQSwECLQAUAAYACAAA&#10;ACEAtoM4kv4AAADhAQAAEwAAAAAAAAAAAAAAAAAAAAAAW0NvbnRlbnRfVHlwZXNdLnhtbFBLAQIt&#10;ABQABgAIAAAAIQA4/SH/1gAAAJQBAAALAAAAAAAAAAAAAAAAAC8BAABfcmVscy8ucmVsc1BLAQIt&#10;ABQABgAIAAAAIQBJGwo+HQIAAL0EAAAOAAAAAAAAAAAAAAAAAC4CAABkcnMvZTJvRG9jLnhtbFBL&#10;AQItABQABgAIAAAAIQA+Rwci4AAAAAkBAAAPAAAAAAAAAAAAAAAAAHcEAABkcnMvZG93bnJldi54&#10;bWxQSwUGAAAAAAQABADzAAAAhAUAAAAA&#10;" path="m1829054,l,,,7620r1829054,l1829054,xe" fillcolor="black" stroked="f">
                <v:path arrowok="t"/>
                <w10:wrap type="topAndBottom" anchorx="page"/>
              </v:shape>
            </w:pict>
          </mc:Fallback>
        </mc:AlternateContent>
      </w:r>
    </w:p>
    <w:p w14:paraId="03FBA782" w14:textId="77777777" w:rsidR="00C57CCC" w:rsidRDefault="00A52C85">
      <w:pPr>
        <w:spacing w:before="90"/>
        <w:ind w:left="1440" w:right="1164"/>
        <w:rPr>
          <w:rFonts w:ascii="Courier New"/>
          <w:sz w:val="20"/>
        </w:rPr>
      </w:pPr>
      <w:bookmarkStart w:id="0" w:name="_bookmark0"/>
      <w:bookmarkEnd w:id="0"/>
      <w:r>
        <w:rPr>
          <w:rFonts w:ascii="Courier New"/>
          <w:sz w:val="20"/>
        </w:rPr>
        <w:t xml:space="preserve">1 the power, by one person or a group of persons holding </w:t>
      </w:r>
      <w:proofErr w:type="gramStart"/>
      <w:r>
        <w:rPr>
          <w:rFonts w:ascii="Courier New"/>
          <w:sz w:val="20"/>
        </w:rPr>
        <w:t>the majority of</w:t>
      </w:r>
      <w:proofErr w:type="gramEnd"/>
      <w:r>
        <w:rPr>
          <w:rFonts w:ascii="Courier New"/>
          <w:sz w:val="20"/>
        </w:rPr>
        <w:t xml:space="preserve"> the equity of an enterprise, alternatively, the person/s having the deciding</w:t>
      </w:r>
      <w:r>
        <w:rPr>
          <w:rFonts w:ascii="Courier New"/>
          <w:spacing w:val="-3"/>
          <w:sz w:val="20"/>
        </w:rPr>
        <w:t xml:space="preserve"> </w:t>
      </w:r>
      <w:r>
        <w:rPr>
          <w:rFonts w:ascii="Courier New"/>
          <w:sz w:val="20"/>
        </w:rPr>
        <w:t>vote</w:t>
      </w:r>
      <w:r>
        <w:rPr>
          <w:rFonts w:ascii="Courier New"/>
          <w:spacing w:val="-3"/>
          <w:sz w:val="20"/>
        </w:rPr>
        <w:t xml:space="preserve"> </w:t>
      </w:r>
      <w:r>
        <w:rPr>
          <w:rFonts w:ascii="Courier New"/>
          <w:sz w:val="20"/>
        </w:rPr>
        <w:t>or</w:t>
      </w:r>
      <w:r>
        <w:rPr>
          <w:rFonts w:ascii="Courier New"/>
          <w:spacing w:val="-3"/>
          <w:sz w:val="20"/>
        </w:rPr>
        <w:t xml:space="preserve"> </w:t>
      </w:r>
      <w:r>
        <w:rPr>
          <w:rFonts w:ascii="Courier New"/>
          <w:sz w:val="20"/>
        </w:rPr>
        <w:t>power</w:t>
      </w:r>
      <w:r>
        <w:rPr>
          <w:rFonts w:ascii="Courier New"/>
          <w:spacing w:val="-3"/>
          <w:sz w:val="20"/>
        </w:rPr>
        <w:t xml:space="preserve"> </w:t>
      </w:r>
      <w:r>
        <w:rPr>
          <w:rFonts w:ascii="Courier New"/>
          <w:sz w:val="20"/>
        </w:rPr>
        <w:t>to</w:t>
      </w:r>
      <w:r>
        <w:rPr>
          <w:rFonts w:ascii="Courier New"/>
          <w:spacing w:val="-3"/>
          <w:sz w:val="20"/>
        </w:rPr>
        <w:t xml:space="preserve"> </w:t>
      </w:r>
      <w:r>
        <w:rPr>
          <w:rFonts w:ascii="Courier New"/>
          <w:sz w:val="20"/>
        </w:rPr>
        <w:t>influence</w:t>
      </w:r>
      <w:r>
        <w:rPr>
          <w:rFonts w:ascii="Courier New"/>
          <w:spacing w:val="-3"/>
          <w:sz w:val="20"/>
        </w:rPr>
        <w:t xml:space="preserve"> </w:t>
      </w:r>
      <w:r>
        <w:rPr>
          <w:rFonts w:ascii="Courier New"/>
          <w:sz w:val="20"/>
        </w:rPr>
        <w:t>or</w:t>
      </w:r>
      <w:r>
        <w:rPr>
          <w:rFonts w:ascii="Courier New"/>
          <w:spacing w:val="-3"/>
          <w:sz w:val="20"/>
        </w:rPr>
        <w:t xml:space="preserve"> </w:t>
      </w:r>
      <w:r>
        <w:rPr>
          <w:rFonts w:ascii="Courier New"/>
          <w:sz w:val="20"/>
        </w:rPr>
        <w:t>to</w:t>
      </w:r>
      <w:r>
        <w:rPr>
          <w:rFonts w:ascii="Courier New"/>
          <w:spacing w:val="-3"/>
          <w:sz w:val="20"/>
        </w:rPr>
        <w:t xml:space="preserve"> </w:t>
      </w:r>
      <w:r>
        <w:rPr>
          <w:rFonts w:ascii="Courier New"/>
          <w:sz w:val="20"/>
        </w:rPr>
        <w:t>direct</w:t>
      </w:r>
      <w:r>
        <w:rPr>
          <w:rFonts w:ascii="Courier New"/>
          <w:spacing w:val="-3"/>
          <w:sz w:val="20"/>
        </w:rPr>
        <w:t xml:space="preserve"> </w:t>
      </w:r>
      <w:r>
        <w:rPr>
          <w:rFonts w:ascii="Courier New"/>
          <w:sz w:val="20"/>
        </w:rPr>
        <w:t>the</w:t>
      </w:r>
      <w:r>
        <w:rPr>
          <w:rFonts w:ascii="Courier New"/>
          <w:spacing w:val="-3"/>
          <w:sz w:val="20"/>
        </w:rPr>
        <w:t xml:space="preserve"> </w:t>
      </w:r>
      <w:r>
        <w:rPr>
          <w:rFonts w:ascii="Courier New"/>
          <w:sz w:val="20"/>
        </w:rPr>
        <w:t>course</w:t>
      </w:r>
      <w:r>
        <w:rPr>
          <w:rFonts w:ascii="Courier New"/>
          <w:spacing w:val="-3"/>
          <w:sz w:val="20"/>
        </w:rPr>
        <w:t xml:space="preserve"> </w:t>
      </w:r>
      <w:r>
        <w:rPr>
          <w:rFonts w:ascii="Courier New"/>
          <w:sz w:val="20"/>
        </w:rPr>
        <w:t>and</w:t>
      </w:r>
      <w:r>
        <w:rPr>
          <w:rFonts w:ascii="Courier New"/>
          <w:spacing w:val="-3"/>
          <w:sz w:val="20"/>
        </w:rPr>
        <w:t xml:space="preserve"> </w:t>
      </w:r>
      <w:r>
        <w:rPr>
          <w:rFonts w:ascii="Courier New"/>
          <w:sz w:val="20"/>
        </w:rPr>
        <w:t>decisions of the enterprise.</w:t>
      </w:r>
    </w:p>
    <w:p w14:paraId="6855E83C" w14:textId="77777777" w:rsidR="00C57CCC" w:rsidRDefault="00C57CCC">
      <w:pPr>
        <w:rPr>
          <w:rFonts w:ascii="Courier New"/>
          <w:sz w:val="20"/>
        </w:rPr>
        <w:sectPr w:rsidR="00C57CCC">
          <w:pgSz w:w="11910" w:h="16840"/>
          <w:pgMar w:top="20" w:right="360" w:bottom="2680" w:left="0" w:header="0" w:footer="2418" w:gutter="0"/>
          <w:cols w:space="720"/>
        </w:sectPr>
      </w:pPr>
    </w:p>
    <w:p w14:paraId="42BB46F9" w14:textId="77777777" w:rsidR="00C57CCC" w:rsidRDefault="00C57CCC">
      <w:pPr>
        <w:pStyle w:val="BodyText"/>
        <w:rPr>
          <w:rFonts w:ascii="Courier New"/>
        </w:rPr>
      </w:pPr>
    </w:p>
    <w:p w14:paraId="259E9DFE" w14:textId="77777777" w:rsidR="00C57CCC" w:rsidRDefault="00C57CCC">
      <w:pPr>
        <w:pStyle w:val="BodyText"/>
        <w:rPr>
          <w:rFonts w:ascii="Courier New"/>
        </w:rPr>
      </w:pPr>
    </w:p>
    <w:p w14:paraId="511FE374" w14:textId="77777777" w:rsidR="00C57CCC" w:rsidRDefault="00C57CCC">
      <w:pPr>
        <w:pStyle w:val="BodyText"/>
        <w:rPr>
          <w:rFonts w:ascii="Courier New"/>
        </w:rPr>
      </w:pPr>
    </w:p>
    <w:p w14:paraId="4F65AC3C" w14:textId="77777777" w:rsidR="00C57CCC" w:rsidRDefault="00C57CCC">
      <w:pPr>
        <w:pStyle w:val="BodyText"/>
        <w:rPr>
          <w:rFonts w:ascii="Courier New"/>
        </w:rPr>
      </w:pPr>
    </w:p>
    <w:p w14:paraId="0A8D6480" w14:textId="77777777" w:rsidR="00C57CCC" w:rsidRDefault="00C57CCC">
      <w:pPr>
        <w:pStyle w:val="BodyText"/>
        <w:rPr>
          <w:rFonts w:ascii="Courier New"/>
        </w:rPr>
      </w:pPr>
    </w:p>
    <w:p w14:paraId="6D5528C9" w14:textId="77777777" w:rsidR="00C57CCC" w:rsidRDefault="00C57CCC">
      <w:pPr>
        <w:pStyle w:val="BodyText"/>
        <w:spacing w:before="151"/>
        <w:rPr>
          <w:rFonts w:ascii="Courier New"/>
        </w:rPr>
      </w:pPr>
    </w:p>
    <w:p w14:paraId="770AA040" w14:textId="77777777" w:rsidR="00C57CCC" w:rsidRDefault="00A52C85">
      <w:pPr>
        <w:pStyle w:val="ListParagraph"/>
        <w:numPr>
          <w:ilvl w:val="1"/>
          <w:numId w:val="12"/>
        </w:numPr>
        <w:tabs>
          <w:tab w:val="left" w:pos="2160"/>
          <w:tab w:val="left" w:pos="2169"/>
        </w:tabs>
        <w:ind w:right="1077"/>
        <w:jc w:val="both"/>
        <w:rPr>
          <w:rFonts w:ascii="Arial"/>
          <w:b/>
        </w:rPr>
      </w:pPr>
      <w:r>
        <w:rPr>
          <w:rFonts w:ascii="Arial"/>
          <w:b/>
          <w:noProof/>
        </w:rPr>
        <w:drawing>
          <wp:anchor distT="0" distB="0" distL="0" distR="0" simplePos="0" relativeHeight="486652928" behindDoc="1" locked="0" layoutInCell="1" allowOverlap="1" wp14:anchorId="3BECA5A8" wp14:editId="009BE96A">
            <wp:simplePos x="0" y="0"/>
            <wp:positionH relativeFrom="page">
              <wp:posOffset>21588</wp:posOffset>
            </wp:positionH>
            <wp:positionV relativeFrom="paragraph">
              <wp:posOffset>-1039312</wp:posOffset>
            </wp:positionV>
            <wp:extent cx="2087480" cy="1322385"/>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7" cstate="print"/>
                    <a:stretch>
                      <a:fillRect/>
                    </a:stretch>
                  </pic:blipFill>
                  <pic:spPr>
                    <a:xfrm>
                      <a:off x="0" y="0"/>
                      <a:ext cx="2087480" cy="1322385"/>
                    </a:xfrm>
                    <a:prstGeom prst="rect">
                      <a:avLst/>
                    </a:prstGeom>
                  </pic:spPr>
                </pic:pic>
              </a:graphicData>
            </a:graphic>
          </wp:anchor>
        </w:drawing>
      </w:r>
      <w:r>
        <w:t>Do you,</w:t>
      </w:r>
      <w:r>
        <w:rPr>
          <w:spacing w:val="-3"/>
        </w:rPr>
        <w:t xml:space="preserve"> </w:t>
      </w:r>
      <w:r>
        <w:t>or</w:t>
      </w:r>
      <w:r>
        <w:rPr>
          <w:spacing w:val="-3"/>
        </w:rPr>
        <w:t xml:space="preserve"> </w:t>
      </w:r>
      <w:r>
        <w:t>any</w:t>
      </w:r>
      <w:r>
        <w:rPr>
          <w:spacing w:val="-4"/>
        </w:rPr>
        <w:t xml:space="preserve"> </w:t>
      </w:r>
      <w:r>
        <w:t>person</w:t>
      </w:r>
      <w:r>
        <w:rPr>
          <w:spacing w:val="-4"/>
        </w:rPr>
        <w:t xml:space="preserve"> </w:t>
      </w:r>
      <w:r>
        <w:t>connected</w:t>
      </w:r>
      <w:r>
        <w:rPr>
          <w:spacing w:val="-4"/>
        </w:rPr>
        <w:t xml:space="preserve"> </w:t>
      </w:r>
      <w:r>
        <w:t>with</w:t>
      </w:r>
      <w:r>
        <w:rPr>
          <w:spacing w:val="-4"/>
        </w:rPr>
        <w:t xml:space="preserve"> </w:t>
      </w:r>
      <w:r>
        <w:t>the</w:t>
      </w:r>
      <w:r>
        <w:rPr>
          <w:spacing w:val="-4"/>
        </w:rPr>
        <w:t xml:space="preserve"> </w:t>
      </w:r>
      <w:r>
        <w:t>bidder,</w:t>
      </w:r>
      <w:r>
        <w:rPr>
          <w:spacing w:val="-2"/>
        </w:rPr>
        <w:t xml:space="preserve"> </w:t>
      </w:r>
      <w:r>
        <w:t>have</w:t>
      </w:r>
      <w:r>
        <w:rPr>
          <w:spacing w:val="-4"/>
        </w:rPr>
        <w:t xml:space="preserve"> </w:t>
      </w:r>
      <w:r>
        <w:t>a</w:t>
      </w:r>
      <w:r>
        <w:rPr>
          <w:spacing w:val="-4"/>
        </w:rPr>
        <w:t xml:space="preserve"> </w:t>
      </w:r>
      <w:r>
        <w:t>relationship</w:t>
      </w:r>
      <w:r>
        <w:rPr>
          <w:spacing w:val="-2"/>
        </w:rPr>
        <w:t xml:space="preserve"> </w:t>
      </w:r>
      <w:r>
        <w:t>with</w:t>
      </w:r>
      <w:r>
        <w:rPr>
          <w:spacing w:val="-2"/>
        </w:rPr>
        <w:t xml:space="preserve"> </w:t>
      </w:r>
      <w:r>
        <w:t>any</w:t>
      </w:r>
      <w:r>
        <w:rPr>
          <w:spacing w:val="-4"/>
        </w:rPr>
        <w:t xml:space="preserve"> </w:t>
      </w:r>
      <w:r>
        <w:t xml:space="preserve">person who is employed by the procuring institution? </w:t>
      </w:r>
      <w:r>
        <w:rPr>
          <w:rFonts w:ascii="Arial"/>
          <w:b/>
        </w:rPr>
        <w:t>YES/NO</w:t>
      </w:r>
    </w:p>
    <w:p w14:paraId="6DB2B38E" w14:textId="77777777" w:rsidR="00C57CCC" w:rsidRDefault="00A52C85">
      <w:pPr>
        <w:pStyle w:val="ListParagraph"/>
        <w:numPr>
          <w:ilvl w:val="2"/>
          <w:numId w:val="12"/>
        </w:numPr>
        <w:tabs>
          <w:tab w:val="left" w:pos="2236"/>
        </w:tabs>
        <w:spacing w:before="253" w:line="252" w:lineRule="exact"/>
        <w:ind w:left="2236" w:hanging="796"/>
      </w:pPr>
      <w:r>
        <w:t>If</w:t>
      </w:r>
      <w:r>
        <w:rPr>
          <w:spacing w:val="-4"/>
        </w:rPr>
        <w:t xml:space="preserve"> </w:t>
      </w:r>
      <w:r>
        <w:t>so,</w:t>
      </w:r>
      <w:r>
        <w:rPr>
          <w:spacing w:val="-4"/>
        </w:rPr>
        <w:t xml:space="preserve"> </w:t>
      </w:r>
      <w:r>
        <w:t>furnish</w:t>
      </w:r>
      <w:r>
        <w:rPr>
          <w:spacing w:val="-3"/>
        </w:rPr>
        <w:t xml:space="preserve"> </w:t>
      </w:r>
      <w:r>
        <w:rPr>
          <w:spacing w:val="-2"/>
        </w:rPr>
        <w:t>particulars:</w:t>
      </w:r>
    </w:p>
    <w:p w14:paraId="7B9F359C" w14:textId="77777777" w:rsidR="00C57CCC" w:rsidRDefault="00A52C85">
      <w:pPr>
        <w:spacing w:line="252" w:lineRule="exact"/>
        <w:ind w:left="2160"/>
      </w:pPr>
      <w:r>
        <w:rPr>
          <w:spacing w:val="-2"/>
        </w:rPr>
        <w:t>……………………………………………………………………………………</w:t>
      </w:r>
    </w:p>
    <w:p w14:paraId="25D89896" w14:textId="77777777" w:rsidR="00C57CCC" w:rsidRDefault="00A52C85">
      <w:pPr>
        <w:spacing w:before="1"/>
        <w:ind w:left="2160"/>
      </w:pPr>
      <w:r>
        <w:rPr>
          <w:spacing w:val="-2"/>
        </w:rPr>
        <w:t>……………………………………………………………………………………</w:t>
      </w:r>
    </w:p>
    <w:p w14:paraId="0162702A" w14:textId="77777777" w:rsidR="00C57CCC" w:rsidRDefault="00C57CCC">
      <w:pPr>
        <w:pStyle w:val="BodyText"/>
        <w:spacing w:before="252"/>
      </w:pPr>
    </w:p>
    <w:p w14:paraId="38759B2E" w14:textId="77777777" w:rsidR="00C57CCC" w:rsidRDefault="00A52C85">
      <w:pPr>
        <w:pStyle w:val="ListParagraph"/>
        <w:numPr>
          <w:ilvl w:val="1"/>
          <w:numId w:val="12"/>
        </w:numPr>
        <w:tabs>
          <w:tab w:val="left" w:pos="2157"/>
          <w:tab w:val="left" w:pos="2160"/>
        </w:tabs>
        <w:spacing w:before="1"/>
        <w:ind w:right="1077"/>
        <w:jc w:val="both"/>
      </w:pPr>
      <w:r>
        <w:t xml:space="preserve">Does the bidder or any of its directors / trustees / shareholders / members / partners or any person having a controlling interest in the enterprise have any interest in any other related enterprise </w:t>
      </w:r>
      <w:proofErr w:type="gramStart"/>
      <w:r>
        <w:t>whether or not</w:t>
      </w:r>
      <w:proofErr w:type="gramEnd"/>
      <w:r>
        <w:t xml:space="preserve"> they are bidding for this contract?</w:t>
      </w:r>
    </w:p>
    <w:p w14:paraId="12CEF5BA" w14:textId="77777777" w:rsidR="00C57CCC" w:rsidRDefault="00A52C85">
      <w:pPr>
        <w:pStyle w:val="Heading2"/>
        <w:spacing w:line="252" w:lineRule="exact"/>
        <w:ind w:left="3600"/>
      </w:pPr>
      <w:r>
        <w:rPr>
          <w:spacing w:val="-2"/>
        </w:rPr>
        <w:t>YES/NO</w:t>
      </w:r>
    </w:p>
    <w:p w14:paraId="28B5A07C" w14:textId="77777777" w:rsidR="00C57CCC" w:rsidRDefault="00C57CCC">
      <w:pPr>
        <w:pStyle w:val="BodyText"/>
        <w:rPr>
          <w:rFonts w:ascii="Arial"/>
          <w:b/>
        </w:rPr>
      </w:pPr>
    </w:p>
    <w:p w14:paraId="5ADA8C90" w14:textId="77777777" w:rsidR="00C57CCC" w:rsidRDefault="00A52C85">
      <w:pPr>
        <w:pStyle w:val="ListParagraph"/>
        <w:numPr>
          <w:ilvl w:val="2"/>
          <w:numId w:val="12"/>
        </w:numPr>
        <w:tabs>
          <w:tab w:val="left" w:pos="2160"/>
        </w:tabs>
        <w:spacing w:line="252" w:lineRule="exact"/>
      </w:pPr>
      <w:r>
        <w:t>If</w:t>
      </w:r>
      <w:r>
        <w:rPr>
          <w:spacing w:val="-4"/>
        </w:rPr>
        <w:t xml:space="preserve"> </w:t>
      </w:r>
      <w:r>
        <w:t>so,</w:t>
      </w:r>
      <w:r>
        <w:rPr>
          <w:spacing w:val="-3"/>
        </w:rPr>
        <w:t xml:space="preserve"> </w:t>
      </w:r>
      <w:r>
        <w:t>furnish</w:t>
      </w:r>
      <w:r>
        <w:rPr>
          <w:spacing w:val="-2"/>
        </w:rPr>
        <w:t xml:space="preserve"> particulars:</w:t>
      </w:r>
    </w:p>
    <w:p w14:paraId="0D4F5026" w14:textId="77777777" w:rsidR="00C57CCC" w:rsidRDefault="00A52C85">
      <w:pPr>
        <w:spacing w:line="252" w:lineRule="exact"/>
        <w:ind w:left="2160"/>
      </w:pPr>
      <w:r>
        <w:rPr>
          <w:spacing w:val="-2"/>
        </w:rPr>
        <w:t>…………………………………………………………………………….</w:t>
      </w:r>
    </w:p>
    <w:p w14:paraId="36C2817F" w14:textId="77777777" w:rsidR="00C57CCC" w:rsidRDefault="00A52C85">
      <w:pPr>
        <w:spacing w:before="2"/>
        <w:ind w:left="2160"/>
      </w:pPr>
      <w:r>
        <w:rPr>
          <w:spacing w:val="-2"/>
        </w:rPr>
        <w:t>…………………………………………………………………………….</w:t>
      </w:r>
    </w:p>
    <w:p w14:paraId="5EEEA7BF" w14:textId="77777777" w:rsidR="00C57CCC" w:rsidRDefault="00C57CCC">
      <w:pPr>
        <w:pStyle w:val="BodyText"/>
      </w:pPr>
    </w:p>
    <w:p w14:paraId="04A63696" w14:textId="77777777" w:rsidR="00C57CCC" w:rsidRDefault="00A52C85">
      <w:pPr>
        <w:pStyle w:val="Heading2"/>
        <w:numPr>
          <w:ilvl w:val="0"/>
          <w:numId w:val="11"/>
        </w:numPr>
        <w:tabs>
          <w:tab w:val="left" w:pos="1874"/>
        </w:tabs>
        <w:ind w:hanging="434"/>
      </w:pPr>
      <w:r>
        <w:rPr>
          <w:spacing w:val="-2"/>
        </w:rPr>
        <w:t>DECLARATION</w:t>
      </w:r>
    </w:p>
    <w:p w14:paraId="7788D70E" w14:textId="77777777" w:rsidR="00C57CCC" w:rsidRDefault="00A52C85">
      <w:pPr>
        <w:pStyle w:val="BodyText"/>
        <w:tabs>
          <w:tab w:val="left" w:pos="5585"/>
          <w:tab w:val="left" w:pos="9192"/>
        </w:tabs>
        <w:spacing w:before="251"/>
        <w:ind w:left="2160" w:right="1076"/>
        <w:jc w:val="both"/>
      </w:pPr>
      <w:r>
        <w:rPr>
          <w:spacing w:val="-6"/>
        </w:rPr>
        <w:t>I,</w:t>
      </w:r>
      <w:r>
        <w:tab/>
      </w:r>
      <w:r>
        <w:rPr>
          <w:spacing w:val="-4"/>
        </w:rPr>
        <w:t>the</w:t>
      </w:r>
      <w:r>
        <w:tab/>
      </w:r>
      <w:r>
        <w:rPr>
          <w:spacing w:val="-2"/>
        </w:rPr>
        <w:t xml:space="preserve">undersigned, </w:t>
      </w:r>
      <w:r>
        <w:t>(name)……………………………………………………………………. in submitting the accompanying bid, do hereby make the following statements that I certify to be true and complete in every respect:</w:t>
      </w:r>
    </w:p>
    <w:p w14:paraId="57AF27A0" w14:textId="77777777" w:rsidR="00C57CCC" w:rsidRDefault="00C57CCC">
      <w:pPr>
        <w:pStyle w:val="BodyText"/>
        <w:spacing w:before="3"/>
      </w:pPr>
    </w:p>
    <w:p w14:paraId="7590028F" w14:textId="77777777" w:rsidR="00C57CCC" w:rsidRDefault="00A52C85">
      <w:pPr>
        <w:pStyle w:val="ListParagraph"/>
        <w:numPr>
          <w:ilvl w:val="1"/>
          <w:numId w:val="11"/>
        </w:numPr>
        <w:tabs>
          <w:tab w:val="left" w:pos="2157"/>
        </w:tabs>
        <w:spacing w:line="252" w:lineRule="exact"/>
        <w:ind w:left="2157" w:hanging="717"/>
        <w:jc w:val="both"/>
      </w:pPr>
      <w:r>
        <w:t>I</w:t>
      </w:r>
      <w:r>
        <w:rPr>
          <w:spacing w:val="-2"/>
        </w:rPr>
        <w:t xml:space="preserve"> </w:t>
      </w:r>
      <w:r>
        <w:t>have</w:t>
      </w:r>
      <w:r>
        <w:rPr>
          <w:spacing w:val="-4"/>
        </w:rPr>
        <w:t xml:space="preserve"> </w:t>
      </w:r>
      <w:r>
        <w:t>read</w:t>
      </w:r>
      <w:r>
        <w:rPr>
          <w:spacing w:val="-5"/>
        </w:rPr>
        <w:t xml:space="preserve"> </w:t>
      </w:r>
      <w:r>
        <w:t>and</w:t>
      </w:r>
      <w:r>
        <w:rPr>
          <w:spacing w:val="-5"/>
        </w:rPr>
        <w:t xml:space="preserve"> </w:t>
      </w:r>
      <w:r>
        <w:t>I</w:t>
      </w:r>
      <w:r>
        <w:rPr>
          <w:spacing w:val="-1"/>
        </w:rPr>
        <w:t xml:space="preserve"> </w:t>
      </w:r>
      <w:r>
        <w:t>understand</w:t>
      </w:r>
      <w:r>
        <w:rPr>
          <w:spacing w:val="-3"/>
        </w:rPr>
        <w:t xml:space="preserve"> </w:t>
      </w:r>
      <w:r>
        <w:t>the</w:t>
      </w:r>
      <w:r>
        <w:rPr>
          <w:spacing w:val="-5"/>
        </w:rPr>
        <w:t xml:space="preserve"> </w:t>
      </w:r>
      <w:r>
        <w:t>contents</w:t>
      </w:r>
      <w:r>
        <w:rPr>
          <w:spacing w:val="-5"/>
        </w:rPr>
        <w:t xml:space="preserve"> </w:t>
      </w:r>
      <w:r>
        <w:t>of</w:t>
      </w:r>
      <w:r>
        <w:rPr>
          <w:spacing w:val="-4"/>
        </w:rPr>
        <w:t xml:space="preserve"> </w:t>
      </w:r>
      <w:r>
        <w:t>this</w:t>
      </w:r>
      <w:r>
        <w:rPr>
          <w:spacing w:val="-6"/>
        </w:rPr>
        <w:t xml:space="preserve"> </w:t>
      </w:r>
      <w:proofErr w:type="gramStart"/>
      <w:r>
        <w:rPr>
          <w:spacing w:val="-2"/>
        </w:rPr>
        <w:t>disclosure;</w:t>
      </w:r>
      <w:proofErr w:type="gramEnd"/>
    </w:p>
    <w:p w14:paraId="30BF1532" w14:textId="77777777" w:rsidR="00C57CCC" w:rsidRDefault="00A52C85">
      <w:pPr>
        <w:pStyle w:val="ListParagraph"/>
        <w:numPr>
          <w:ilvl w:val="1"/>
          <w:numId w:val="11"/>
        </w:numPr>
        <w:tabs>
          <w:tab w:val="left" w:pos="2157"/>
          <w:tab w:val="left" w:pos="2160"/>
        </w:tabs>
        <w:ind w:right="1081"/>
        <w:jc w:val="both"/>
      </w:pPr>
      <w:r>
        <w:t xml:space="preserve">I understand that the accompanying bid will be disqualified if this disclosure is found not to be true and complete in every </w:t>
      </w:r>
      <w:proofErr w:type="gramStart"/>
      <w:r>
        <w:t>respect;</w:t>
      </w:r>
      <w:proofErr w:type="gramEnd"/>
    </w:p>
    <w:p w14:paraId="2D9CF2B6" w14:textId="77777777" w:rsidR="00C57CCC" w:rsidRDefault="00A52C85">
      <w:pPr>
        <w:pStyle w:val="ListParagraph"/>
        <w:numPr>
          <w:ilvl w:val="1"/>
          <w:numId w:val="11"/>
        </w:numPr>
        <w:tabs>
          <w:tab w:val="left" w:pos="2157"/>
          <w:tab w:val="left" w:pos="2160"/>
        </w:tabs>
        <w:ind w:right="1075"/>
        <w:jc w:val="both"/>
      </w:pPr>
      <w:r>
        <w:t>The bidder has arrived at the accompanying bid independently from, and without consultation, communication, agreement or arrangement with any competitor. However, communication between partners in a joint venture or consortium</w:t>
      </w:r>
      <w:hyperlink w:anchor="_bookmark1" w:history="1">
        <w:r>
          <w:t>2</w:t>
        </w:r>
      </w:hyperlink>
      <w:r>
        <w:t xml:space="preserve"> will not be construed as collusive bidding.</w:t>
      </w:r>
    </w:p>
    <w:p w14:paraId="7917F7E5" w14:textId="77777777" w:rsidR="00C57CCC" w:rsidRDefault="00A52C85">
      <w:pPr>
        <w:pStyle w:val="ListParagraph"/>
        <w:numPr>
          <w:ilvl w:val="1"/>
          <w:numId w:val="11"/>
        </w:numPr>
        <w:tabs>
          <w:tab w:val="left" w:pos="2157"/>
          <w:tab w:val="left" w:pos="2160"/>
        </w:tabs>
        <w:ind w:right="1077"/>
        <w:jc w:val="both"/>
      </w:pPr>
      <w:r>
        <w:t>In addition, there have been no consultations, communications, agreements or arrangements with any competitor regarding the quality, quantity, specifications, prices, including methods, factors or formulas used to calculate prices, market allocation, the intention</w:t>
      </w:r>
      <w:r>
        <w:rPr>
          <w:spacing w:val="-2"/>
        </w:rPr>
        <w:t xml:space="preserve"> </w:t>
      </w:r>
      <w:r>
        <w:t>or decision</w:t>
      </w:r>
      <w:r>
        <w:rPr>
          <w:spacing w:val="-2"/>
        </w:rPr>
        <w:t xml:space="preserve"> </w:t>
      </w:r>
      <w:r>
        <w:t>to</w:t>
      </w:r>
      <w:r>
        <w:rPr>
          <w:spacing w:val="-2"/>
        </w:rPr>
        <w:t xml:space="preserve"> </w:t>
      </w:r>
      <w:r>
        <w:t>submit or</w:t>
      </w:r>
      <w:r>
        <w:rPr>
          <w:spacing w:val="-1"/>
        </w:rPr>
        <w:t xml:space="preserve"> </w:t>
      </w:r>
      <w:r>
        <w:t>not</w:t>
      </w:r>
      <w:r>
        <w:rPr>
          <w:spacing w:val="-1"/>
        </w:rPr>
        <w:t xml:space="preserve"> </w:t>
      </w:r>
      <w:r>
        <w:t>to</w:t>
      </w:r>
      <w:r>
        <w:rPr>
          <w:spacing w:val="-2"/>
        </w:rPr>
        <w:t xml:space="preserve"> </w:t>
      </w:r>
      <w:r>
        <w:t>submit the</w:t>
      </w:r>
      <w:r>
        <w:rPr>
          <w:spacing w:val="-2"/>
        </w:rPr>
        <w:t xml:space="preserve"> </w:t>
      </w:r>
      <w:r>
        <w:t>bid,</w:t>
      </w:r>
      <w:r>
        <w:rPr>
          <w:spacing w:val="-1"/>
        </w:rPr>
        <w:t xml:space="preserve"> </w:t>
      </w:r>
      <w:r>
        <w:t>bidding with</w:t>
      </w:r>
      <w:r>
        <w:rPr>
          <w:spacing w:val="-2"/>
        </w:rPr>
        <w:t xml:space="preserve"> </w:t>
      </w:r>
      <w:r>
        <w:t>the intention not to win the bid and conditions or delivery particulars of the products or services to which this bid invitation relates.</w:t>
      </w:r>
    </w:p>
    <w:p w14:paraId="278E0CD8" w14:textId="77777777" w:rsidR="00C57CCC" w:rsidRDefault="00A52C85">
      <w:pPr>
        <w:pStyle w:val="ListParagraph"/>
        <w:numPr>
          <w:ilvl w:val="1"/>
          <w:numId w:val="10"/>
        </w:numPr>
        <w:tabs>
          <w:tab w:val="left" w:pos="2157"/>
          <w:tab w:val="left" w:pos="2160"/>
        </w:tabs>
        <w:ind w:right="1078"/>
        <w:jc w:val="both"/>
      </w:pPr>
      <w:r>
        <w:t>The terms of the accompanying bid have not been, and will not be, disclosed by the bidder, directly</w:t>
      </w:r>
      <w:r>
        <w:rPr>
          <w:spacing w:val="-1"/>
        </w:rPr>
        <w:t xml:space="preserve"> </w:t>
      </w:r>
      <w:r>
        <w:t>or</w:t>
      </w:r>
      <w:r>
        <w:rPr>
          <w:spacing w:val="-1"/>
        </w:rPr>
        <w:t xml:space="preserve"> </w:t>
      </w:r>
      <w:r>
        <w:t>indirectly, to</w:t>
      </w:r>
      <w:r>
        <w:rPr>
          <w:spacing w:val="-2"/>
        </w:rPr>
        <w:t xml:space="preserve"> </w:t>
      </w:r>
      <w:r>
        <w:t>any</w:t>
      </w:r>
      <w:r>
        <w:rPr>
          <w:spacing w:val="-2"/>
        </w:rPr>
        <w:t xml:space="preserve"> </w:t>
      </w:r>
      <w:r>
        <w:t>competitor,</w:t>
      </w:r>
      <w:r>
        <w:rPr>
          <w:spacing w:val="-3"/>
        </w:rPr>
        <w:t xml:space="preserve"> </w:t>
      </w:r>
      <w:r>
        <w:t>prior</w:t>
      </w:r>
      <w:r>
        <w:rPr>
          <w:spacing w:val="-1"/>
        </w:rPr>
        <w:t xml:space="preserve"> </w:t>
      </w:r>
      <w:r>
        <w:t>to</w:t>
      </w:r>
      <w:r>
        <w:rPr>
          <w:spacing w:val="-4"/>
        </w:rPr>
        <w:t xml:space="preserve"> </w:t>
      </w:r>
      <w:r>
        <w:t>the</w:t>
      </w:r>
      <w:r>
        <w:rPr>
          <w:spacing w:val="-2"/>
        </w:rPr>
        <w:t xml:space="preserve"> </w:t>
      </w:r>
      <w:r>
        <w:t>date</w:t>
      </w:r>
      <w:r>
        <w:rPr>
          <w:spacing w:val="-4"/>
        </w:rPr>
        <w:t xml:space="preserve"> </w:t>
      </w:r>
      <w:r>
        <w:t>and</w:t>
      </w:r>
      <w:r>
        <w:rPr>
          <w:spacing w:val="-2"/>
        </w:rPr>
        <w:t xml:space="preserve"> </w:t>
      </w:r>
      <w:r>
        <w:t>time</w:t>
      </w:r>
      <w:r>
        <w:rPr>
          <w:spacing w:val="-2"/>
        </w:rPr>
        <w:t xml:space="preserve"> </w:t>
      </w:r>
      <w:r>
        <w:t>of</w:t>
      </w:r>
      <w:r>
        <w:rPr>
          <w:spacing w:val="-2"/>
        </w:rPr>
        <w:t xml:space="preserve"> </w:t>
      </w:r>
      <w:r>
        <w:t>the</w:t>
      </w:r>
      <w:r>
        <w:rPr>
          <w:spacing w:val="-2"/>
        </w:rPr>
        <w:t xml:space="preserve"> </w:t>
      </w:r>
      <w:r>
        <w:t>official bid opening or of the awarding of the contract.</w:t>
      </w:r>
    </w:p>
    <w:p w14:paraId="0F8F8FAA" w14:textId="77777777" w:rsidR="00C57CCC" w:rsidRDefault="00A52C85">
      <w:pPr>
        <w:pStyle w:val="ListParagraph"/>
        <w:numPr>
          <w:ilvl w:val="1"/>
          <w:numId w:val="10"/>
        </w:numPr>
        <w:tabs>
          <w:tab w:val="left" w:pos="2157"/>
          <w:tab w:val="left" w:pos="2160"/>
        </w:tabs>
        <w:spacing w:before="251"/>
        <w:ind w:right="1077"/>
        <w:jc w:val="both"/>
      </w:pPr>
      <w:r>
        <w:t>There have been no consultations, communications, agreements or arrangements made by the bidder with any official of the procuring institution in relation to this procurement</w:t>
      </w:r>
      <w:r>
        <w:rPr>
          <w:spacing w:val="59"/>
        </w:rPr>
        <w:t xml:space="preserve"> </w:t>
      </w:r>
      <w:r>
        <w:t>process</w:t>
      </w:r>
      <w:r>
        <w:rPr>
          <w:spacing w:val="60"/>
        </w:rPr>
        <w:t xml:space="preserve"> </w:t>
      </w:r>
      <w:r>
        <w:t>prior</w:t>
      </w:r>
      <w:r>
        <w:rPr>
          <w:spacing w:val="60"/>
        </w:rPr>
        <w:t xml:space="preserve"> </w:t>
      </w:r>
      <w:r>
        <w:t>to</w:t>
      </w:r>
      <w:r>
        <w:rPr>
          <w:spacing w:val="40"/>
        </w:rPr>
        <w:t xml:space="preserve"> </w:t>
      </w:r>
      <w:r>
        <w:t>and</w:t>
      </w:r>
      <w:r>
        <w:rPr>
          <w:spacing w:val="60"/>
        </w:rPr>
        <w:t xml:space="preserve"> </w:t>
      </w:r>
      <w:r>
        <w:t>during</w:t>
      </w:r>
      <w:r>
        <w:rPr>
          <w:spacing w:val="59"/>
        </w:rPr>
        <w:t xml:space="preserve"> </w:t>
      </w:r>
      <w:r>
        <w:t>the</w:t>
      </w:r>
      <w:r>
        <w:rPr>
          <w:spacing w:val="40"/>
        </w:rPr>
        <w:t xml:space="preserve"> </w:t>
      </w:r>
      <w:r>
        <w:t>bidding</w:t>
      </w:r>
      <w:r>
        <w:rPr>
          <w:spacing w:val="59"/>
        </w:rPr>
        <w:t xml:space="preserve"> </w:t>
      </w:r>
      <w:r>
        <w:t>process</w:t>
      </w:r>
      <w:r>
        <w:rPr>
          <w:spacing w:val="60"/>
        </w:rPr>
        <w:t xml:space="preserve"> </w:t>
      </w:r>
      <w:r>
        <w:t>except</w:t>
      </w:r>
      <w:r>
        <w:rPr>
          <w:spacing w:val="59"/>
        </w:rPr>
        <w:t xml:space="preserve"> </w:t>
      </w:r>
      <w:r>
        <w:t>to</w:t>
      </w:r>
      <w:r>
        <w:rPr>
          <w:spacing w:val="60"/>
        </w:rPr>
        <w:t xml:space="preserve"> </w:t>
      </w:r>
      <w:r>
        <w:t>provide</w:t>
      </w:r>
    </w:p>
    <w:p w14:paraId="11873464" w14:textId="77777777" w:rsidR="00C57CCC" w:rsidRDefault="00C57CCC">
      <w:pPr>
        <w:pStyle w:val="BodyText"/>
        <w:rPr>
          <w:sz w:val="20"/>
        </w:rPr>
      </w:pPr>
    </w:p>
    <w:p w14:paraId="0AF1ACAF" w14:textId="77777777" w:rsidR="00C57CCC" w:rsidRDefault="00A52C85">
      <w:pPr>
        <w:pStyle w:val="BodyText"/>
        <w:spacing w:before="59"/>
        <w:rPr>
          <w:sz w:val="20"/>
        </w:rPr>
      </w:pPr>
      <w:r>
        <w:rPr>
          <w:noProof/>
          <w:sz w:val="20"/>
        </w:rPr>
        <mc:AlternateContent>
          <mc:Choice Requires="wps">
            <w:drawing>
              <wp:anchor distT="0" distB="0" distL="0" distR="0" simplePos="0" relativeHeight="487606784" behindDoc="1" locked="0" layoutInCell="1" allowOverlap="1" wp14:anchorId="785630A4" wp14:editId="1D94F912">
                <wp:simplePos x="0" y="0"/>
                <wp:positionH relativeFrom="page">
                  <wp:posOffset>914704</wp:posOffset>
                </wp:positionH>
                <wp:positionV relativeFrom="paragraph">
                  <wp:posOffset>198849</wp:posOffset>
                </wp:positionV>
                <wp:extent cx="1829435" cy="762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9E3FB0" id="Graphic 67" o:spid="_x0000_s1026" style="position:absolute;margin-left:1in;margin-top:15.65pt;width:144.05pt;height:.6pt;z-index:-1570969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dz73e3wAAAAkBAAAPAAAAZHJzL2Rvd25yZXYueG1sTI/NTsMwEITv&#10;SLyDtUhcEHX+QBDiVFUQB6gQUBBnN17iiNgOttuat2c5wXFmR7PfNMtkJrZHH0ZnBeSLDBja3qnR&#10;DgLeXu/Or4CFKK2Sk7Mo4BsDLNvjo0bWyh3sC+43cWBUYkMtBegY55rz0Gs0MizcjJZuH84bGUn6&#10;gSsvD1RuJl5k2SU3crT0QcsZO43952ZnBHQprW6f7nV/9oDPj+/lte/Kr7UQpydpdQMsYop/YfjF&#10;J3RoiWnrdlYFNpGuKtoSBZR5CYwCVVnkwLZkFBfA24b/X9D+AAAA//8DAFBLAQItABQABgAIAAAA&#10;IQC2gziS/gAAAOEBAAATAAAAAAAAAAAAAAAAAAAAAABbQ29udGVudF9UeXBlc10ueG1sUEsBAi0A&#10;FAAGAAgAAAAhADj9If/WAAAAlAEAAAsAAAAAAAAAAAAAAAAALwEAAF9yZWxzLy5yZWxzUEsBAi0A&#10;FAAGAAgAAAAhAEkbCj4dAgAAvQQAAA4AAAAAAAAAAAAAAAAALgIAAGRycy9lMm9Eb2MueG1sUEsB&#10;Ai0AFAAGAAgAAAAhAF3Pvd7fAAAACQEAAA8AAAAAAAAAAAAAAAAAdwQAAGRycy9kb3ducmV2Lnht&#10;bFBLBQYAAAAABAAEAPMAAACDBQAAAAA=&#10;" path="m1829054,l,,,7620r1829054,l1829054,xe" fillcolor="black" stroked="f">
                <v:path arrowok="t"/>
                <w10:wrap type="topAndBottom" anchorx="page"/>
              </v:shape>
            </w:pict>
          </mc:Fallback>
        </mc:AlternateContent>
      </w:r>
    </w:p>
    <w:p w14:paraId="747A6C92" w14:textId="77777777" w:rsidR="00C57CCC" w:rsidRDefault="00A52C85">
      <w:pPr>
        <w:spacing w:before="92"/>
        <w:ind w:left="1440" w:right="1008"/>
        <w:rPr>
          <w:rFonts w:ascii="Courier New"/>
          <w:sz w:val="20"/>
        </w:rPr>
      </w:pPr>
      <w:bookmarkStart w:id="1" w:name="_bookmark1"/>
      <w:bookmarkEnd w:id="1"/>
      <w:r>
        <w:rPr>
          <w:rFonts w:ascii="Courier New"/>
          <w:sz w:val="20"/>
        </w:rPr>
        <w:t xml:space="preserve">2 Joint venture or Consortium means an association of </w:t>
      </w:r>
      <w:proofErr w:type="gramStart"/>
      <w:r>
        <w:rPr>
          <w:rFonts w:ascii="Courier New"/>
          <w:sz w:val="20"/>
        </w:rPr>
        <w:t>persons</w:t>
      </w:r>
      <w:proofErr w:type="gramEnd"/>
      <w:r>
        <w:rPr>
          <w:rFonts w:ascii="Courier New"/>
          <w:sz w:val="20"/>
        </w:rPr>
        <w:t xml:space="preserve"> for the purpose</w:t>
      </w:r>
      <w:r>
        <w:rPr>
          <w:rFonts w:ascii="Courier New"/>
          <w:spacing w:val="-4"/>
          <w:sz w:val="20"/>
        </w:rPr>
        <w:t xml:space="preserve"> </w:t>
      </w:r>
      <w:r>
        <w:rPr>
          <w:rFonts w:ascii="Courier New"/>
          <w:sz w:val="20"/>
        </w:rPr>
        <w:t>of</w:t>
      </w:r>
      <w:r>
        <w:rPr>
          <w:rFonts w:ascii="Courier New"/>
          <w:spacing w:val="-4"/>
          <w:sz w:val="20"/>
        </w:rPr>
        <w:t xml:space="preserve"> </w:t>
      </w:r>
      <w:r>
        <w:rPr>
          <w:rFonts w:ascii="Courier New"/>
          <w:sz w:val="20"/>
        </w:rPr>
        <w:t>combining</w:t>
      </w:r>
      <w:r>
        <w:rPr>
          <w:rFonts w:ascii="Courier New"/>
          <w:spacing w:val="-4"/>
          <w:sz w:val="20"/>
        </w:rPr>
        <w:t xml:space="preserve"> </w:t>
      </w:r>
      <w:r>
        <w:rPr>
          <w:rFonts w:ascii="Courier New"/>
          <w:sz w:val="20"/>
        </w:rPr>
        <w:t>their</w:t>
      </w:r>
      <w:r>
        <w:rPr>
          <w:rFonts w:ascii="Courier New"/>
          <w:spacing w:val="-4"/>
          <w:sz w:val="20"/>
        </w:rPr>
        <w:t xml:space="preserve"> </w:t>
      </w:r>
      <w:r>
        <w:rPr>
          <w:rFonts w:ascii="Courier New"/>
          <w:sz w:val="20"/>
        </w:rPr>
        <w:t>expertise,</w:t>
      </w:r>
      <w:r>
        <w:rPr>
          <w:rFonts w:ascii="Courier New"/>
          <w:spacing w:val="-4"/>
          <w:sz w:val="20"/>
        </w:rPr>
        <w:t xml:space="preserve"> </w:t>
      </w:r>
      <w:r>
        <w:rPr>
          <w:rFonts w:ascii="Courier New"/>
          <w:sz w:val="20"/>
        </w:rPr>
        <w:t>property,</w:t>
      </w:r>
      <w:r>
        <w:rPr>
          <w:rFonts w:ascii="Courier New"/>
          <w:spacing w:val="-4"/>
          <w:sz w:val="20"/>
        </w:rPr>
        <w:t xml:space="preserve"> </w:t>
      </w:r>
      <w:r>
        <w:rPr>
          <w:rFonts w:ascii="Courier New"/>
          <w:sz w:val="20"/>
        </w:rPr>
        <w:t>capital,</w:t>
      </w:r>
      <w:r>
        <w:rPr>
          <w:rFonts w:ascii="Courier New"/>
          <w:spacing w:val="-4"/>
          <w:sz w:val="20"/>
        </w:rPr>
        <w:t xml:space="preserve"> </w:t>
      </w:r>
      <w:r>
        <w:rPr>
          <w:rFonts w:ascii="Courier New"/>
          <w:sz w:val="20"/>
        </w:rPr>
        <w:t>efforts,</w:t>
      </w:r>
      <w:r>
        <w:rPr>
          <w:rFonts w:ascii="Courier New"/>
          <w:spacing w:val="-4"/>
          <w:sz w:val="20"/>
        </w:rPr>
        <w:t xml:space="preserve"> </w:t>
      </w:r>
      <w:r>
        <w:rPr>
          <w:rFonts w:ascii="Courier New"/>
          <w:sz w:val="20"/>
        </w:rPr>
        <w:t>skill</w:t>
      </w:r>
      <w:r>
        <w:rPr>
          <w:rFonts w:ascii="Courier New"/>
          <w:spacing w:val="-4"/>
          <w:sz w:val="20"/>
        </w:rPr>
        <w:t xml:space="preserve"> </w:t>
      </w:r>
      <w:r>
        <w:rPr>
          <w:rFonts w:ascii="Courier New"/>
          <w:sz w:val="20"/>
        </w:rPr>
        <w:t>and knowledge in an activity for the execution of a contract.</w:t>
      </w:r>
    </w:p>
    <w:p w14:paraId="17A40352" w14:textId="77777777" w:rsidR="00C57CCC" w:rsidRDefault="00C57CCC">
      <w:pPr>
        <w:rPr>
          <w:rFonts w:ascii="Courier New"/>
          <w:sz w:val="20"/>
        </w:rPr>
        <w:sectPr w:rsidR="00C57CCC">
          <w:pgSz w:w="11910" w:h="16840"/>
          <w:pgMar w:top="20" w:right="360" w:bottom="2600" w:left="0" w:header="0" w:footer="2418" w:gutter="0"/>
          <w:cols w:space="720"/>
        </w:sectPr>
      </w:pPr>
    </w:p>
    <w:p w14:paraId="0A201205" w14:textId="77777777" w:rsidR="00C57CCC" w:rsidRDefault="00C57CCC">
      <w:pPr>
        <w:pStyle w:val="BodyText"/>
        <w:rPr>
          <w:rFonts w:ascii="Courier New"/>
        </w:rPr>
      </w:pPr>
    </w:p>
    <w:p w14:paraId="0B600A42" w14:textId="77777777" w:rsidR="00C57CCC" w:rsidRDefault="00C57CCC">
      <w:pPr>
        <w:pStyle w:val="BodyText"/>
        <w:rPr>
          <w:rFonts w:ascii="Courier New"/>
        </w:rPr>
      </w:pPr>
    </w:p>
    <w:p w14:paraId="7E76418B" w14:textId="77777777" w:rsidR="00C57CCC" w:rsidRDefault="00C57CCC">
      <w:pPr>
        <w:pStyle w:val="BodyText"/>
        <w:rPr>
          <w:rFonts w:ascii="Courier New"/>
        </w:rPr>
      </w:pPr>
    </w:p>
    <w:p w14:paraId="19BD5AD9" w14:textId="77777777" w:rsidR="00C57CCC" w:rsidRDefault="00C57CCC">
      <w:pPr>
        <w:pStyle w:val="BodyText"/>
        <w:rPr>
          <w:rFonts w:ascii="Courier New"/>
        </w:rPr>
      </w:pPr>
    </w:p>
    <w:p w14:paraId="1052F94C" w14:textId="77777777" w:rsidR="00C57CCC" w:rsidRDefault="00C57CCC">
      <w:pPr>
        <w:pStyle w:val="BodyText"/>
        <w:rPr>
          <w:rFonts w:ascii="Courier New"/>
        </w:rPr>
      </w:pPr>
    </w:p>
    <w:p w14:paraId="5A329081" w14:textId="77777777" w:rsidR="00C57CCC" w:rsidRDefault="00C57CCC">
      <w:pPr>
        <w:pStyle w:val="BodyText"/>
        <w:spacing w:before="151"/>
        <w:rPr>
          <w:rFonts w:ascii="Courier New"/>
        </w:rPr>
      </w:pPr>
    </w:p>
    <w:p w14:paraId="60DE9208" w14:textId="77777777" w:rsidR="00C57CCC" w:rsidRDefault="00A52C85">
      <w:pPr>
        <w:pStyle w:val="BodyText"/>
        <w:ind w:left="2160" w:right="1008"/>
      </w:pPr>
      <w:r>
        <w:rPr>
          <w:noProof/>
        </w:rPr>
        <w:drawing>
          <wp:anchor distT="0" distB="0" distL="0" distR="0" simplePos="0" relativeHeight="486653440" behindDoc="1" locked="0" layoutInCell="1" allowOverlap="1" wp14:anchorId="7723DF5C" wp14:editId="363CB2A0">
            <wp:simplePos x="0" y="0"/>
            <wp:positionH relativeFrom="page">
              <wp:posOffset>21588</wp:posOffset>
            </wp:positionH>
            <wp:positionV relativeFrom="paragraph">
              <wp:posOffset>-1039312</wp:posOffset>
            </wp:positionV>
            <wp:extent cx="2087480" cy="1322385"/>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7" cstate="print"/>
                    <a:stretch>
                      <a:fillRect/>
                    </a:stretch>
                  </pic:blipFill>
                  <pic:spPr>
                    <a:xfrm>
                      <a:off x="0" y="0"/>
                      <a:ext cx="2087480" cy="1322385"/>
                    </a:xfrm>
                    <a:prstGeom prst="rect">
                      <a:avLst/>
                    </a:prstGeom>
                  </pic:spPr>
                </pic:pic>
              </a:graphicData>
            </a:graphic>
          </wp:anchor>
        </w:drawing>
      </w:r>
      <w:r>
        <w:t>clarification on the bid submitted where so required by the institution; and the bidder was not involved in the drafting of the</w:t>
      </w:r>
      <w:r>
        <w:rPr>
          <w:spacing w:val="-1"/>
        </w:rPr>
        <w:t xml:space="preserve"> </w:t>
      </w:r>
      <w:r>
        <w:t>specifications or terms of reference</w:t>
      </w:r>
      <w:r>
        <w:rPr>
          <w:spacing w:val="-1"/>
        </w:rPr>
        <w:t xml:space="preserve"> </w:t>
      </w:r>
      <w:r>
        <w:t>for this bid.</w:t>
      </w:r>
    </w:p>
    <w:p w14:paraId="55952FB2" w14:textId="77777777" w:rsidR="00C57CCC" w:rsidRDefault="00A52C85">
      <w:pPr>
        <w:pStyle w:val="ListParagraph"/>
        <w:numPr>
          <w:ilvl w:val="1"/>
          <w:numId w:val="10"/>
        </w:numPr>
        <w:tabs>
          <w:tab w:val="left" w:pos="2145"/>
          <w:tab w:val="left" w:pos="2148"/>
        </w:tabs>
        <w:spacing w:before="253"/>
        <w:ind w:left="2148" w:right="1078" w:hanging="708"/>
        <w:jc w:val="both"/>
      </w:pPr>
      <w:r>
        <w:t>I am aware that, in addition and without prejudice to any other remedy provided to combat</w:t>
      </w:r>
      <w:r>
        <w:rPr>
          <w:spacing w:val="-3"/>
        </w:rPr>
        <w:t xml:space="preserve"> </w:t>
      </w:r>
      <w:r>
        <w:t>any</w:t>
      </w:r>
      <w:r>
        <w:rPr>
          <w:spacing w:val="-6"/>
        </w:rPr>
        <w:t xml:space="preserve"> </w:t>
      </w:r>
      <w:r>
        <w:t>restrictive</w:t>
      </w:r>
      <w:r>
        <w:rPr>
          <w:spacing w:val="-4"/>
        </w:rPr>
        <w:t xml:space="preserve"> </w:t>
      </w:r>
      <w:r>
        <w:t>practices</w:t>
      </w:r>
      <w:r>
        <w:rPr>
          <w:spacing w:val="-4"/>
        </w:rPr>
        <w:t xml:space="preserve"> </w:t>
      </w:r>
      <w:r>
        <w:t>related</w:t>
      </w:r>
      <w:r>
        <w:rPr>
          <w:spacing w:val="-6"/>
        </w:rPr>
        <w:t xml:space="preserve"> </w:t>
      </w:r>
      <w:r>
        <w:t>to</w:t>
      </w:r>
      <w:r>
        <w:rPr>
          <w:spacing w:val="-4"/>
        </w:rPr>
        <w:t xml:space="preserve"> </w:t>
      </w:r>
      <w:r>
        <w:t>bids</w:t>
      </w:r>
      <w:r>
        <w:rPr>
          <w:spacing w:val="-3"/>
        </w:rPr>
        <w:t xml:space="preserve"> </w:t>
      </w:r>
      <w:r>
        <w:t>and</w:t>
      </w:r>
      <w:r>
        <w:rPr>
          <w:spacing w:val="-3"/>
        </w:rPr>
        <w:t xml:space="preserve"> </w:t>
      </w:r>
      <w:r>
        <w:t>contracts,</w:t>
      </w:r>
      <w:r>
        <w:rPr>
          <w:spacing w:val="-1"/>
        </w:rPr>
        <w:t xml:space="preserve"> </w:t>
      </w:r>
      <w:r>
        <w:t>bids</w:t>
      </w:r>
      <w:r>
        <w:rPr>
          <w:spacing w:val="-6"/>
        </w:rPr>
        <w:t xml:space="preserve"> </w:t>
      </w:r>
      <w:r>
        <w:t>that</w:t>
      </w:r>
      <w:r>
        <w:rPr>
          <w:spacing w:val="-3"/>
        </w:rPr>
        <w:t xml:space="preserve"> </w:t>
      </w:r>
      <w:r>
        <w:t>are</w:t>
      </w:r>
      <w:r>
        <w:rPr>
          <w:spacing w:val="-4"/>
        </w:rPr>
        <w:t xml:space="preserve"> </w:t>
      </w:r>
      <w:r>
        <w:t>suspicious will be reported to the Competition Commission for investigation and possible imposition</w:t>
      </w:r>
      <w:r>
        <w:rPr>
          <w:spacing w:val="-3"/>
        </w:rPr>
        <w:t xml:space="preserve"> </w:t>
      </w:r>
      <w:r>
        <w:t>of</w:t>
      </w:r>
      <w:r>
        <w:rPr>
          <w:spacing w:val="-3"/>
        </w:rPr>
        <w:t xml:space="preserve"> </w:t>
      </w:r>
      <w:r>
        <w:t>administrative</w:t>
      </w:r>
      <w:r>
        <w:rPr>
          <w:spacing w:val="-3"/>
        </w:rPr>
        <w:t xml:space="preserve"> </w:t>
      </w:r>
      <w:r>
        <w:t>penalties</w:t>
      </w:r>
      <w:r>
        <w:rPr>
          <w:spacing w:val="-3"/>
        </w:rPr>
        <w:t xml:space="preserve"> </w:t>
      </w:r>
      <w:r>
        <w:t>in</w:t>
      </w:r>
      <w:r>
        <w:rPr>
          <w:spacing w:val="-4"/>
        </w:rPr>
        <w:t xml:space="preserve"> </w:t>
      </w:r>
      <w:r>
        <w:t>terms</w:t>
      </w:r>
      <w:r>
        <w:rPr>
          <w:spacing w:val="-4"/>
        </w:rPr>
        <w:t xml:space="preserve"> </w:t>
      </w:r>
      <w:r>
        <w:t>of</w:t>
      </w:r>
      <w:r>
        <w:rPr>
          <w:spacing w:val="-3"/>
        </w:rPr>
        <w:t xml:space="preserve"> </w:t>
      </w:r>
      <w:r>
        <w:t>section</w:t>
      </w:r>
      <w:r>
        <w:rPr>
          <w:spacing w:val="-3"/>
        </w:rPr>
        <w:t xml:space="preserve"> </w:t>
      </w:r>
      <w:r>
        <w:t>59</w:t>
      </w:r>
      <w:r>
        <w:rPr>
          <w:spacing w:val="-3"/>
        </w:rPr>
        <w:t xml:space="preserve"> </w:t>
      </w:r>
      <w:r>
        <w:t>of</w:t>
      </w:r>
      <w:r>
        <w:rPr>
          <w:spacing w:val="-3"/>
        </w:rPr>
        <w:t xml:space="preserve"> </w:t>
      </w:r>
      <w:r>
        <w:t>the</w:t>
      </w:r>
      <w:r>
        <w:rPr>
          <w:spacing w:val="-3"/>
        </w:rPr>
        <w:t xml:space="preserve"> </w:t>
      </w:r>
      <w:r>
        <w:t>Competition</w:t>
      </w:r>
      <w:r>
        <w:rPr>
          <w:spacing w:val="-3"/>
        </w:rPr>
        <w:t xml:space="preserve"> </w:t>
      </w:r>
      <w:r>
        <w:t>Act</w:t>
      </w:r>
      <w:r>
        <w:rPr>
          <w:spacing w:val="-1"/>
        </w:rPr>
        <w:t xml:space="preserve"> </w:t>
      </w:r>
      <w:r>
        <w:t>No 89 of 1998 and or may be reported to the National Prosecuting Authority (NPA) for criminal</w:t>
      </w:r>
      <w:r>
        <w:rPr>
          <w:spacing w:val="-16"/>
        </w:rPr>
        <w:t xml:space="preserve"> </w:t>
      </w:r>
      <w:r>
        <w:t>investigation</w:t>
      </w:r>
      <w:r>
        <w:rPr>
          <w:spacing w:val="-15"/>
        </w:rPr>
        <w:t xml:space="preserve"> </w:t>
      </w:r>
      <w:r>
        <w:t>and</w:t>
      </w:r>
      <w:r>
        <w:rPr>
          <w:spacing w:val="-15"/>
        </w:rPr>
        <w:t xml:space="preserve"> </w:t>
      </w:r>
      <w:r>
        <w:t>or</w:t>
      </w:r>
      <w:r>
        <w:rPr>
          <w:spacing w:val="-16"/>
        </w:rPr>
        <w:t xml:space="preserve"> </w:t>
      </w:r>
      <w:r>
        <w:t>may</w:t>
      </w:r>
      <w:r>
        <w:rPr>
          <w:spacing w:val="-15"/>
        </w:rPr>
        <w:t xml:space="preserve"> </w:t>
      </w:r>
      <w:r>
        <w:t>be</w:t>
      </w:r>
      <w:r>
        <w:rPr>
          <w:spacing w:val="-15"/>
        </w:rPr>
        <w:t xml:space="preserve"> </w:t>
      </w:r>
      <w:r>
        <w:t>restricted</w:t>
      </w:r>
      <w:r>
        <w:rPr>
          <w:spacing w:val="-15"/>
        </w:rPr>
        <w:t xml:space="preserve"> </w:t>
      </w:r>
      <w:r>
        <w:t>from</w:t>
      </w:r>
      <w:r>
        <w:rPr>
          <w:spacing w:val="-16"/>
        </w:rPr>
        <w:t xml:space="preserve"> </w:t>
      </w:r>
      <w:r>
        <w:t>conducting</w:t>
      </w:r>
      <w:r>
        <w:rPr>
          <w:spacing w:val="-15"/>
        </w:rPr>
        <w:t xml:space="preserve"> </w:t>
      </w:r>
      <w:r>
        <w:t>business</w:t>
      </w:r>
      <w:r>
        <w:rPr>
          <w:spacing w:val="-15"/>
        </w:rPr>
        <w:t xml:space="preserve"> </w:t>
      </w:r>
      <w:r>
        <w:t>with</w:t>
      </w:r>
      <w:r>
        <w:rPr>
          <w:spacing w:val="-16"/>
        </w:rPr>
        <w:t xml:space="preserve"> </w:t>
      </w:r>
      <w:r>
        <w:t>the</w:t>
      </w:r>
      <w:r>
        <w:rPr>
          <w:spacing w:val="-15"/>
        </w:rPr>
        <w:t xml:space="preserve"> </w:t>
      </w:r>
      <w:r>
        <w:t>public sector for a period not exceeding ten (10) years in terms of the Prevention and Combating of Corrupt Activities Act No 12 of 2004 or any other applicable legislation.</w:t>
      </w:r>
    </w:p>
    <w:p w14:paraId="5753A3FE" w14:textId="77777777" w:rsidR="00C57CCC" w:rsidRDefault="00C57CCC">
      <w:pPr>
        <w:pStyle w:val="BodyText"/>
      </w:pPr>
    </w:p>
    <w:p w14:paraId="3EC7296E" w14:textId="77777777" w:rsidR="00C57CCC" w:rsidRDefault="00A52C85">
      <w:pPr>
        <w:pStyle w:val="BodyText"/>
        <w:ind w:left="2160" w:right="1008"/>
      </w:pPr>
      <w:r>
        <w:t>I CERTIFY THAT THE INFORMATION FURNISHED IN PARAGRAPHS 1, 2 and 3</w:t>
      </w:r>
      <w:r>
        <w:rPr>
          <w:spacing w:val="40"/>
        </w:rPr>
        <w:t xml:space="preserve"> </w:t>
      </w:r>
      <w:r>
        <w:t>ABOVE IS CORRECT.</w:t>
      </w:r>
    </w:p>
    <w:p w14:paraId="798D38D9" w14:textId="77777777" w:rsidR="00C57CCC" w:rsidRDefault="00A52C85">
      <w:pPr>
        <w:pStyle w:val="BodyText"/>
        <w:spacing w:before="1" w:line="480" w:lineRule="auto"/>
        <w:ind w:left="2160" w:right="1008"/>
      </w:pPr>
      <w:r>
        <w:t>I ACCEPT THAT THE STATE MAY REJECT THE BID OR ACT AGAINST ME IN TERMS OF PARAGRAPH 6 OF PFMA SCM INSTRUCTION 03 OF 2021/22 ON PREVENTING</w:t>
      </w:r>
      <w:r>
        <w:rPr>
          <w:spacing w:val="-4"/>
        </w:rPr>
        <w:t xml:space="preserve"> </w:t>
      </w:r>
      <w:r>
        <w:t>AND</w:t>
      </w:r>
      <w:r>
        <w:rPr>
          <w:spacing w:val="-5"/>
        </w:rPr>
        <w:t xml:space="preserve"> </w:t>
      </w:r>
      <w:r>
        <w:t>COMBATING</w:t>
      </w:r>
      <w:r>
        <w:rPr>
          <w:spacing w:val="-6"/>
        </w:rPr>
        <w:t xml:space="preserve"> </w:t>
      </w:r>
      <w:r>
        <w:t>ABUSE</w:t>
      </w:r>
      <w:r>
        <w:rPr>
          <w:spacing w:val="-5"/>
        </w:rPr>
        <w:t xml:space="preserve"> </w:t>
      </w:r>
      <w:r>
        <w:t>IN</w:t>
      </w:r>
      <w:r>
        <w:rPr>
          <w:spacing w:val="-5"/>
        </w:rPr>
        <w:t xml:space="preserve"> </w:t>
      </w:r>
      <w:r>
        <w:t>THE</w:t>
      </w:r>
      <w:r>
        <w:rPr>
          <w:spacing w:val="-5"/>
        </w:rPr>
        <w:t xml:space="preserve"> </w:t>
      </w:r>
      <w:r>
        <w:t>SUPPLY</w:t>
      </w:r>
      <w:r>
        <w:rPr>
          <w:spacing w:val="-6"/>
        </w:rPr>
        <w:t xml:space="preserve"> </w:t>
      </w:r>
      <w:r>
        <w:t>CHAIN</w:t>
      </w:r>
      <w:r>
        <w:rPr>
          <w:spacing w:val="-5"/>
        </w:rPr>
        <w:t xml:space="preserve"> </w:t>
      </w:r>
      <w:r>
        <w:t>MANAGEMENT SYSTEM SHOULD THIS DECLARATION PROVE TO BE FALSE.</w:t>
      </w:r>
    </w:p>
    <w:p w14:paraId="39CADF82" w14:textId="77777777" w:rsidR="00C57CCC" w:rsidRDefault="00C57CCC">
      <w:pPr>
        <w:pStyle w:val="BodyText"/>
      </w:pPr>
    </w:p>
    <w:p w14:paraId="36ED4FAD" w14:textId="77777777" w:rsidR="00C57CCC" w:rsidRDefault="00C57CCC">
      <w:pPr>
        <w:pStyle w:val="BodyText"/>
        <w:spacing w:before="120"/>
      </w:pPr>
    </w:p>
    <w:p w14:paraId="49166455" w14:textId="77777777" w:rsidR="00C57CCC" w:rsidRDefault="00A52C85">
      <w:pPr>
        <w:tabs>
          <w:tab w:val="left" w:pos="5463"/>
        </w:tabs>
        <w:spacing w:line="252" w:lineRule="exact"/>
        <w:ind w:left="2160"/>
      </w:pPr>
      <w:r>
        <w:rPr>
          <w:spacing w:val="-2"/>
        </w:rPr>
        <w:t>………………………………</w:t>
      </w:r>
      <w:r>
        <w:tab/>
      </w:r>
      <w:r>
        <w:rPr>
          <w:spacing w:val="-2"/>
        </w:rPr>
        <w:t>..……………………………………………</w:t>
      </w:r>
    </w:p>
    <w:p w14:paraId="7B13EB77" w14:textId="77777777" w:rsidR="00C57CCC" w:rsidRDefault="00A52C85">
      <w:pPr>
        <w:pStyle w:val="BodyText"/>
        <w:tabs>
          <w:tab w:val="left" w:pos="7352"/>
        </w:tabs>
        <w:spacing w:line="252" w:lineRule="exact"/>
        <w:ind w:left="2520"/>
      </w:pPr>
      <w:r>
        <w:rPr>
          <w:spacing w:val="-2"/>
        </w:rPr>
        <w:t>Signature</w:t>
      </w:r>
      <w:r>
        <w:tab/>
      </w:r>
      <w:r>
        <w:rPr>
          <w:spacing w:val="-4"/>
        </w:rPr>
        <w:t>Date</w:t>
      </w:r>
    </w:p>
    <w:p w14:paraId="463D2539" w14:textId="77777777" w:rsidR="00C57CCC" w:rsidRDefault="00C57CCC">
      <w:pPr>
        <w:pStyle w:val="BodyText"/>
        <w:spacing w:before="1"/>
      </w:pPr>
    </w:p>
    <w:p w14:paraId="32C9D240" w14:textId="77777777" w:rsidR="00C57CCC" w:rsidRDefault="00A52C85">
      <w:pPr>
        <w:tabs>
          <w:tab w:val="left" w:pos="5400"/>
        </w:tabs>
        <w:spacing w:line="252" w:lineRule="exact"/>
        <w:ind w:left="2160"/>
      </w:pPr>
      <w:r>
        <w:rPr>
          <w:spacing w:val="-2"/>
        </w:rPr>
        <w:t>………………………………</w:t>
      </w:r>
      <w:r>
        <w:tab/>
      </w:r>
      <w:r>
        <w:rPr>
          <w:spacing w:val="-2"/>
        </w:rPr>
        <w:t>………………………………………………</w:t>
      </w:r>
    </w:p>
    <w:p w14:paraId="0393B33A" w14:textId="77777777" w:rsidR="00C57CCC" w:rsidRDefault="00A52C85">
      <w:pPr>
        <w:pStyle w:val="BodyText"/>
        <w:tabs>
          <w:tab w:val="left" w:pos="7201"/>
        </w:tabs>
        <w:spacing w:line="252" w:lineRule="exact"/>
        <w:ind w:left="2520"/>
      </w:pPr>
      <w:r>
        <w:rPr>
          <w:spacing w:val="-2"/>
        </w:rPr>
        <w:t>Position</w:t>
      </w:r>
      <w:r>
        <w:tab/>
        <w:t>Name</w:t>
      </w:r>
      <w:r>
        <w:rPr>
          <w:spacing w:val="-3"/>
        </w:rPr>
        <w:t xml:space="preserve"> </w:t>
      </w:r>
      <w:r>
        <w:t>of</w:t>
      </w:r>
      <w:r>
        <w:rPr>
          <w:spacing w:val="-1"/>
        </w:rPr>
        <w:t xml:space="preserve"> </w:t>
      </w:r>
      <w:proofErr w:type="gramStart"/>
      <w:r>
        <w:rPr>
          <w:spacing w:val="-2"/>
        </w:rPr>
        <w:t>bidder</w:t>
      </w:r>
      <w:proofErr w:type="gramEnd"/>
    </w:p>
    <w:p w14:paraId="544F609B" w14:textId="77777777" w:rsidR="00C57CCC" w:rsidRDefault="00C57CCC">
      <w:pPr>
        <w:pStyle w:val="BodyText"/>
        <w:spacing w:line="252" w:lineRule="exact"/>
        <w:sectPr w:rsidR="00C57CCC">
          <w:pgSz w:w="11910" w:h="16840"/>
          <w:pgMar w:top="20" w:right="360" w:bottom="2680" w:left="0" w:header="0" w:footer="2418" w:gutter="0"/>
          <w:cols w:space="720"/>
        </w:sectPr>
      </w:pPr>
    </w:p>
    <w:p w14:paraId="0439FE6B" w14:textId="77777777" w:rsidR="00C57CCC" w:rsidRDefault="00A52C85">
      <w:pPr>
        <w:tabs>
          <w:tab w:val="left" w:pos="3758"/>
        </w:tabs>
        <w:ind w:left="34"/>
        <w:rPr>
          <w:sz w:val="20"/>
        </w:rPr>
      </w:pPr>
      <w:r>
        <w:rPr>
          <w:noProof/>
          <w:position w:val="96"/>
          <w:sz w:val="20"/>
        </w:rPr>
        <w:drawing>
          <wp:inline distT="0" distB="0" distL="0" distR="0" wp14:anchorId="519D74AC" wp14:editId="2091CE71">
            <wp:extent cx="2078563" cy="1316735"/>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7" cstate="print"/>
                    <a:stretch>
                      <a:fillRect/>
                    </a:stretch>
                  </pic:blipFill>
                  <pic:spPr>
                    <a:xfrm>
                      <a:off x="0" y="0"/>
                      <a:ext cx="2078563" cy="1316735"/>
                    </a:xfrm>
                    <a:prstGeom prst="rect">
                      <a:avLst/>
                    </a:prstGeom>
                  </pic:spPr>
                </pic:pic>
              </a:graphicData>
            </a:graphic>
          </wp:inline>
        </w:drawing>
      </w:r>
      <w:r>
        <w:rPr>
          <w:position w:val="96"/>
          <w:sz w:val="20"/>
        </w:rPr>
        <w:tab/>
      </w:r>
      <w:r>
        <w:rPr>
          <w:noProof/>
          <w:sz w:val="20"/>
        </w:rPr>
        <w:drawing>
          <wp:inline distT="0" distB="0" distL="0" distR="0" wp14:anchorId="14A9845E" wp14:editId="4647D048">
            <wp:extent cx="2686307" cy="1341120"/>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20" cstate="print"/>
                    <a:stretch>
                      <a:fillRect/>
                    </a:stretch>
                  </pic:blipFill>
                  <pic:spPr>
                    <a:xfrm>
                      <a:off x="0" y="0"/>
                      <a:ext cx="2686307" cy="1341120"/>
                    </a:xfrm>
                    <a:prstGeom prst="rect">
                      <a:avLst/>
                    </a:prstGeom>
                  </pic:spPr>
                </pic:pic>
              </a:graphicData>
            </a:graphic>
          </wp:inline>
        </w:drawing>
      </w:r>
    </w:p>
    <w:p w14:paraId="3FE1F5C2" w14:textId="77777777" w:rsidR="00C57CCC" w:rsidRDefault="00C57CCC">
      <w:pPr>
        <w:pStyle w:val="BodyText"/>
        <w:spacing w:before="131"/>
      </w:pPr>
    </w:p>
    <w:p w14:paraId="5A9DF7BB" w14:textId="77777777" w:rsidR="00C57CCC" w:rsidRDefault="00A52C85">
      <w:pPr>
        <w:pStyle w:val="Heading2"/>
        <w:ind w:left="1440"/>
      </w:pPr>
      <w:r>
        <w:t>SBD</w:t>
      </w:r>
      <w:r>
        <w:rPr>
          <w:spacing w:val="-3"/>
        </w:rPr>
        <w:t xml:space="preserve"> </w:t>
      </w:r>
      <w:r>
        <w:rPr>
          <w:spacing w:val="-5"/>
        </w:rPr>
        <w:t>6.1</w:t>
      </w:r>
    </w:p>
    <w:p w14:paraId="79359C1E" w14:textId="77777777" w:rsidR="00C57CCC" w:rsidRDefault="00A52C85">
      <w:pPr>
        <w:spacing w:before="251" w:line="362" w:lineRule="auto"/>
        <w:ind w:left="3985" w:right="1008" w:hanging="1823"/>
        <w:rPr>
          <w:rFonts w:ascii="Arial"/>
          <w:b/>
        </w:rPr>
      </w:pPr>
      <w:r>
        <w:rPr>
          <w:rFonts w:ascii="Arial"/>
          <w:b/>
        </w:rPr>
        <w:t>PREFERENCE</w:t>
      </w:r>
      <w:r>
        <w:rPr>
          <w:rFonts w:ascii="Arial"/>
          <w:b/>
          <w:spacing w:val="-3"/>
        </w:rPr>
        <w:t xml:space="preserve"> </w:t>
      </w:r>
      <w:r>
        <w:rPr>
          <w:rFonts w:ascii="Arial"/>
          <w:b/>
        </w:rPr>
        <w:t>POINTS</w:t>
      </w:r>
      <w:r>
        <w:rPr>
          <w:rFonts w:ascii="Arial"/>
          <w:b/>
          <w:spacing w:val="-5"/>
        </w:rPr>
        <w:t xml:space="preserve"> </w:t>
      </w:r>
      <w:r>
        <w:rPr>
          <w:rFonts w:ascii="Arial"/>
          <w:b/>
        </w:rPr>
        <w:t>CLAIM</w:t>
      </w:r>
      <w:r>
        <w:rPr>
          <w:rFonts w:ascii="Arial"/>
          <w:b/>
          <w:spacing w:val="-2"/>
        </w:rPr>
        <w:t xml:space="preserve"> </w:t>
      </w:r>
      <w:r>
        <w:rPr>
          <w:rFonts w:ascii="Arial"/>
          <w:b/>
        </w:rPr>
        <w:t>FORM</w:t>
      </w:r>
      <w:r>
        <w:rPr>
          <w:rFonts w:ascii="Arial"/>
          <w:b/>
          <w:spacing w:val="-4"/>
        </w:rPr>
        <w:t xml:space="preserve"> </w:t>
      </w:r>
      <w:r>
        <w:rPr>
          <w:rFonts w:ascii="Arial"/>
          <w:b/>
        </w:rPr>
        <w:t>IN</w:t>
      </w:r>
      <w:r>
        <w:rPr>
          <w:rFonts w:ascii="Arial"/>
          <w:b/>
          <w:spacing w:val="-8"/>
        </w:rPr>
        <w:t xml:space="preserve"> </w:t>
      </w:r>
      <w:r>
        <w:rPr>
          <w:rFonts w:ascii="Arial"/>
          <w:b/>
        </w:rPr>
        <w:t>TERMS</w:t>
      </w:r>
      <w:r>
        <w:rPr>
          <w:rFonts w:ascii="Arial"/>
          <w:b/>
          <w:spacing w:val="-3"/>
        </w:rPr>
        <w:t xml:space="preserve"> </w:t>
      </w:r>
      <w:r>
        <w:rPr>
          <w:rFonts w:ascii="Arial"/>
          <w:b/>
        </w:rPr>
        <w:t>OF</w:t>
      </w:r>
      <w:r>
        <w:rPr>
          <w:rFonts w:ascii="Arial"/>
          <w:b/>
          <w:spacing w:val="-7"/>
        </w:rPr>
        <w:t xml:space="preserve"> </w:t>
      </w:r>
      <w:r>
        <w:rPr>
          <w:rFonts w:ascii="Arial"/>
          <w:b/>
        </w:rPr>
        <w:t>THE</w:t>
      </w:r>
      <w:r>
        <w:rPr>
          <w:rFonts w:ascii="Arial"/>
          <w:b/>
          <w:spacing w:val="-3"/>
        </w:rPr>
        <w:t xml:space="preserve"> </w:t>
      </w:r>
      <w:r>
        <w:rPr>
          <w:rFonts w:ascii="Arial"/>
          <w:b/>
        </w:rPr>
        <w:t>PREFERENTIAL PROCUREMENT REGULATIONS 2022</w:t>
      </w:r>
    </w:p>
    <w:p w14:paraId="18B32D47" w14:textId="77777777" w:rsidR="00C57CCC" w:rsidRDefault="00C57CCC">
      <w:pPr>
        <w:pStyle w:val="BodyText"/>
        <w:rPr>
          <w:rFonts w:ascii="Arial"/>
          <w:b/>
        </w:rPr>
      </w:pPr>
    </w:p>
    <w:p w14:paraId="2CDCB25E" w14:textId="77777777" w:rsidR="00C57CCC" w:rsidRDefault="00C57CCC">
      <w:pPr>
        <w:pStyle w:val="BodyText"/>
        <w:spacing w:before="249"/>
        <w:rPr>
          <w:rFonts w:ascii="Arial"/>
          <w:b/>
        </w:rPr>
      </w:pPr>
    </w:p>
    <w:p w14:paraId="29B3951E" w14:textId="77777777" w:rsidR="00C57CCC" w:rsidRDefault="00A52C85">
      <w:pPr>
        <w:pStyle w:val="BodyText"/>
        <w:spacing w:before="1" w:line="360" w:lineRule="auto"/>
        <w:ind w:left="1440" w:right="1164"/>
      </w:pPr>
      <w:r>
        <w:t>This</w:t>
      </w:r>
      <w:r>
        <w:rPr>
          <w:spacing w:val="-1"/>
        </w:rPr>
        <w:t xml:space="preserve"> </w:t>
      </w:r>
      <w:r>
        <w:t>preference</w:t>
      </w:r>
      <w:r>
        <w:rPr>
          <w:spacing w:val="-4"/>
        </w:rPr>
        <w:t xml:space="preserve"> </w:t>
      </w:r>
      <w:r>
        <w:t>form</w:t>
      </w:r>
      <w:r>
        <w:rPr>
          <w:spacing w:val="-3"/>
        </w:rPr>
        <w:t xml:space="preserve"> </w:t>
      </w:r>
      <w:r>
        <w:t>must</w:t>
      </w:r>
      <w:r>
        <w:rPr>
          <w:spacing w:val="-3"/>
        </w:rPr>
        <w:t xml:space="preserve"> </w:t>
      </w:r>
      <w:r>
        <w:t>form</w:t>
      </w:r>
      <w:r>
        <w:rPr>
          <w:spacing w:val="-1"/>
        </w:rPr>
        <w:t xml:space="preserve"> </w:t>
      </w:r>
      <w:r>
        <w:t>part</w:t>
      </w:r>
      <w:r>
        <w:rPr>
          <w:spacing w:val="-3"/>
        </w:rPr>
        <w:t xml:space="preserve"> </w:t>
      </w:r>
      <w:r>
        <w:t>of all</w:t>
      </w:r>
      <w:r>
        <w:rPr>
          <w:spacing w:val="-2"/>
        </w:rPr>
        <w:t xml:space="preserve"> </w:t>
      </w:r>
      <w:r>
        <w:t>tenders</w:t>
      </w:r>
      <w:r>
        <w:rPr>
          <w:spacing w:val="-4"/>
        </w:rPr>
        <w:t xml:space="preserve"> </w:t>
      </w:r>
      <w:r>
        <w:t>invited.</w:t>
      </w:r>
      <w:r>
        <w:rPr>
          <w:spacing w:val="40"/>
        </w:rPr>
        <w:t xml:space="preserve"> </w:t>
      </w:r>
      <w:r>
        <w:t>It</w:t>
      </w:r>
      <w:r>
        <w:rPr>
          <w:spacing w:val="-3"/>
        </w:rPr>
        <w:t xml:space="preserve"> </w:t>
      </w:r>
      <w:r>
        <w:t>contains</w:t>
      </w:r>
      <w:r>
        <w:rPr>
          <w:spacing w:val="-4"/>
        </w:rPr>
        <w:t xml:space="preserve"> </w:t>
      </w:r>
      <w:r>
        <w:t>general</w:t>
      </w:r>
      <w:r>
        <w:rPr>
          <w:spacing w:val="-3"/>
        </w:rPr>
        <w:t xml:space="preserve"> </w:t>
      </w:r>
      <w:r>
        <w:t>information and serves as a claim form for preference points for specific goals.</w:t>
      </w:r>
    </w:p>
    <w:p w14:paraId="696C78FC" w14:textId="77777777" w:rsidR="00C57CCC" w:rsidRDefault="00C57CCC">
      <w:pPr>
        <w:pStyle w:val="BodyText"/>
        <w:spacing w:before="125"/>
      </w:pPr>
    </w:p>
    <w:p w14:paraId="016A5AA1" w14:textId="77777777" w:rsidR="00C57CCC" w:rsidRDefault="00A52C85">
      <w:pPr>
        <w:pStyle w:val="Heading2"/>
        <w:spacing w:line="360" w:lineRule="auto"/>
        <w:ind w:left="2340" w:right="1078" w:hanging="900"/>
        <w:jc w:val="both"/>
      </w:pPr>
      <w:r>
        <w:t>NB</w:t>
      </w:r>
      <w:proofErr w:type="gramStart"/>
      <w:r>
        <w:t>:</w:t>
      </w:r>
      <w:r>
        <w:rPr>
          <w:spacing w:val="40"/>
        </w:rPr>
        <w:t xml:space="preserve">  </w:t>
      </w:r>
      <w:r>
        <w:t>BEFORE</w:t>
      </w:r>
      <w:proofErr w:type="gramEnd"/>
      <w:r>
        <w:rPr>
          <w:spacing w:val="40"/>
        </w:rPr>
        <w:t xml:space="preserve"> </w:t>
      </w:r>
      <w:r>
        <w:t>COMPLETING</w:t>
      </w:r>
      <w:r>
        <w:rPr>
          <w:spacing w:val="40"/>
        </w:rPr>
        <w:t xml:space="preserve"> </w:t>
      </w:r>
      <w:r>
        <w:t>THIS</w:t>
      </w:r>
      <w:r>
        <w:rPr>
          <w:spacing w:val="40"/>
        </w:rPr>
        <w:t xml:space="preserve"> </w:t>
      </w:r>
      <w:r>
        <w:t>FORM,</w:t>
      </w:r>
      <w:r>
        <w:rPr>
          <w:spacing w:val="40"/>
        </w:rPr>
        <w:t xml:space="preserve"> </w:t>
      </w:r>
      <w:r>
        <w:t>TENDERERS</w:t>
      </w:r>
      <w:r>
        <w:rPr>
          <w:spacing w:val="40"/>
        </w:rPr>
        <w:t xml:space="preserve"> </w:t>
      </w:r>
      <w:r>
        <w:t>MUST</w:t>
      </w:r>
      <w:r>
        <w:rPr>
          <w:spacing w:val="40"/>
        </w:rPr>
        <w:t xml:space="preserve"> </w:t>
      </w:r>
      <w:r>
        <w:t>STUDY</w:t>
      </w:r>
      <w:r>
        <w:rPr>
          <w:spacing w:val="40"/>
        </w:rPr>
        <w:t xml:space="preserve"> </w:t>
      </w:r>
      <w:r>
        <w:t>THE GENERAL CONDITIONS, DEFINITIONS AND DIRECTIVES APPLICABLE IN RESPECT OF THE TENDER AND PREFERENTIAL PROCUREMENT REGULATIONS, 2022</w:t>
      </w:r>
    </w:p>
    <w:p w14:paraId="6823885C" w14:textId="77777777" w:rsidR="00C57CCC" w:rsidRDefault="00A52C85">
      <w:pPr>
        <w:pStyle w:val="BodyText"/>
        <w:spacing w:before="1"/>
        <w:rPr>
          <w:rFonts w:ascii="Arial"/>
          <w:b/>
          <w:sz w:val="18"/>
        </w:rPr>
      </w:pPr>
      <w:r>
        <w:rPr>
          <w:rFonts w:ascii="Arial"/>
          <w:b/>
          <w:noProof/>
          <w:sz w:val="18"/>
        </w:rPr>
        <mc:AlternateContent>
          <mc:Choice Requires="wps">
            <w:drawing>
              <wp:anchor distT="0" distB="0" distL="0" distR="0" simplePos="0" relativeHeight="487608320" behindDoc="1" locked="0" layoutInCell="1" allowOverlap="1" wp14:anchorId="4C0E3498" wp14:editId="58048E46">
                <wp:simplePos x="0" y="0"/>
                <wp:positionH relativeFrom="page">
                  <wp:posOffset>914704</wp:posOffset>
                </wp:positionH>
                <wp:positionV relativeFrom="paragraph">
                  <wp:posOffset>147514</wp:posOffset>
                </wp:positionV>
                <wp:extent cx="5487670" cy="10795"/>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7670" cy="10795"/>
                        </a:xfrm>
                        <a:custGeom>
                          <a:avLst/>
                          <a:gdLst/>
                          <a:ahLst/>
                          <a:cxnLst/>
                          <a:rect l="l" t="t" r="r" b="b"/>
                          <a:pathLst>
                            <a:path w="5487670" h="10795">
                              <a:moveTo>
                                <a:pt x="5487289" y="0"/>
                              </a:moveTo>
                              <a:lnTo>
                                <a:pt x="0" y="0"/>
                              </a:lnTo>
                              <a:lnTo>
                                <a:pt x="0" y="10667"/>
                              </a:lnTo>
                              <a:lnTo>
                                <a:pt x="5487289" y="10667"/>
                              </a:lnTo>
                              <a:lnTo>
                                <a:pt x="54872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6B906F" id="Graphic 71" o:spid="_x0000_s1026" style="position:absolute;margin-left:1in;margin-top:11.6pt;width:432.1pt;height:.85pt;z-index:-15708160;visibility:visible;mso-wrap-style:square;mso-wrap-distance-left:0;mso-wrap-distance-top:0;mso-wrap-distance-right:0;mso-wrap-distance-bottom:0;mso-position-horizontal:absolute;mso-position-horizontal-relative:page;mso-position-vertical:absolute;mso-position-vertical-relative:text;v-text-anchor:top" coordsize="548767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4oeJAIAAMEEAAAOAAAAZHJzL2Uyb0RvYy54bWysVMFu2zAMvQ/YPwi6L3aCNUmNOMXQosOA&#10;oivQDDsrshwbk0VNVGLn70fJUWpspw3zQabMJ+rxkfTmbug0OymHLZiSz2c5Z8pIqFpzKPm33eOH&#10;NWfohamEBqNKflbI77bv3216W6gFNKAr5RgFMVj0tuSN97bIMpSN6gTOwCpDzhpcJzxt3SGrnOgp&#10;eqezRZ4vsx5cZR1IhUhfH0Yn38b4da2k/1rXqDzTJSduPq4urvuwZtuNKA5O2KaVFxriH1h0ojV0&#10;6TXUg/CCHV37R6iulQ4Qaj+T0GVQ161UMQfKZp7/ls1rI6yKuZA4aK8y4f8LK59Pr/bFBepon0D+&#10;QFIk6y0WV0/Y4AUz1K4LWCLOhqji+aqiGjyT9PHm43q1XJHYknzzfHV7E1TORJEOyyP6zwpiIHF6&#10;Qj8WoUqWaJIlB5NMR6UMRdSxiJ4zKqLjjIq4H4tohQ/nArtgsn7CpElEgreDk9pBxPmQROC7WN9y&#10;llIhqm8YbaZYymqCSr70tjHeiJnny+Xqknjyp/eIm977d+jYtsQyxZMaUI0ah9Sj2Fc5CDcVHEG3&#10;1WOrdRAA3WF/rx07iTAe8blQnsBiN4wNEFphD9X5xbGeZqbk+PMonOJMfzHUlGHAkuGSsU+G8/oe&#10;4hhG7R363fBdOMssmSX31D/PkFpeFKkziH8AjNhw0sCno4e6DW0TuY2MLhuak5j/ZabDIE73EfX2&#10;59n+AgAA//8DAFBLAwQUAAYACAAAACEAM+aqQN4AAAAKAQAADwAAAGRycy9kb3ducmV2LnhtbEyP&#10;zU7DMBCE70i8g7WVuCBqEyKUpHEqhOiJQ0VbiasbL0lU/yl20/Tt2Z7gtrM7mv2mXs/WsAnHOHgn&#10;4XkpgKFrvR5cJ+Gw3zwVwGJSTivjHUq4YoR1c39Xq0r7i/vCaZc6RiEuVkpCn1KoOI9tj1bFpQ/o&#10;6PbjR6sSybHjelQXCreGZ0K8cqsGRx96FfC9x/a0O1sJZfmd9uG0mR4PtjDhut1+4Ock5cNiflsB&#10;SzinPzPc8AkdGmI6+rPTkRnSeU5dkoTsJQN2MwhR0HSkTV4Cb2r+v0LzCwAA//8DAFBLAQItABQA&#10;BgAIAAAAIQC2gziS/gAAAOEBAAATAAAAAAAAAAAAAAAAAAAAAABbQ29udGVudF9UeXBlc10ueG1s&#10;UEsBAi0AFAAGAAgAAAAhADj9If/WAAAAlAEAAAsAAAAAAAAAAAAAAAAALwEAAF9yZWxzLy5yZWxz&#10;UEsBAi0AFAAGAAgAAAAhAKPvih4kAgAAwQQAAA4AAAAAAAAAAAAAAAAALgIAAGRycy9lMm9Eb2Mu&#10;eG1sUEsBAi0AFAAGAAgAAAAhADPmqkDeAAAACgEAAA8AAAAAAAAAAAAAAAAAfgQAAGRycy9kb3du&#10;cmV2LnhtbFBLBQYAAAAABAAEAPMAAACJBQAAAAA=&#10;" path="m5487289,l,,,10667r5487289,l5487289,xe" fillcolor="black" stroked="f">
                <v:path arrowok="t"/>
                <w10:wrap type="topAndBottom" anchorx="page"/>
              </v:shape>
            </w:pict>
          </mc:Fallback>
        </mc:AlternateContent>
      </w:r>
    </w:p>
    <w:p w14:paraId="36332244" w14:textId="77777777" w:rsidR="00C57CCC" w:rsidRDefault="00C57CCC">
      <w:pPr>
        <w:pStyle w:val="BodyText"/>
        <w:rPr>
          <w:rFonts w:ascii="Arial"/>
          <w:b/>
        </w:rPr>
      </w:pPr>
    </w:p>
    <w:p w14:paraId="62B65EC5" w14:textId="77777777" w:rsidR="00C57CCC" w:rsidRDefault="00C57CCC">
      <w:pPr>
        <w:pStyle w:val="BodyText"/>
        <w:spacing w:before="5"/>
        <w:rPr>
          <w:rFonts w:ascii="Arial"/>
          <w:b/>
        </w:rPr>
      </w:pPr>
    </w:p>
    <w:p w14:paraId="095EA421" w14:textId="77777777" w:rsidR="00C57CCC" w:rsidRDefault="00A52C85">
      <w:pPr>
        <w:pStyle w:val="ListParagraph"/>
        <w:numPr>
          <w:ilvl w:val="0"/>
          <w:numId w:val="9"/>
        </w:numPr>
        <w:tabs>
          <w:tab w:val="left" w:pos="2160"/>
        </w:tabs>
        <w:rPr>
          <w:rFonts w:ascii="Arial"/>
          <w:b/>
        </w:rPr>
      </w:pPr>
      <w:r>
        <w:rPr>
          <w:rFonts w:ascii="Arial"/>
          <w:b/>
        </w:rPr>
        <w:t>GENERAL</w:t>
      </w:r>
      <w:r>
        <w:rPr>
          <w:rFonts w:ascii="Arial"/>
          <w:b/>
          <w:spacing w:val="-5"/>
        </w:rPr>
        <w:t xml:space="preserve"> </w:t>
      </w:r>
      <w:r>
        <w:rPr>
          <w:rFonts w:ascii="Arial"/>
          <w:b/>
          <w:spacing w:val="-2"/>
        </w:rPr>
        <w:t>CONDITIONS</w:t>
      </w:r>
    </w:p>
    <w:p w14:paraId="0ECB436F" w14:textId="77777777" w:rsidR="00C57CCC" w:rsidRDefault="00A52C85">
      <w:pPr>
        <w:pStyle w:val="ListParagraph"/>
        <w:numPr>
          <w:ilvl w:val="1"/>
          <w:numId w:val="9"/>
        </w:numPr>
        <w:tabs>
          <w:tab w:val="left" w:pos="2160"/>
        </w:tabs>
        <w:spacing w:before="247"/>
      </w:pPr>
      <w:r>
        <w:t>The</w:t>
      </w:r>
      <w:r>
        <w:rPr>
          <w:spacing w:val="-8"/>
        </w:rPr>
        <w:t xml:space="preserve"> </w:t>
      </w:r>
      <w:r>
        <w:t>following</w:t>
      </w:r>
      <w:r>
        <w:rPr>
          <w:spacing w:val="-5"/>
        </w:rPr>
        <w:t xml:space="preserve"> </w:t>
      </w:r>
      <w:r>
        <w:t>preference</w:t>
      </w:r>
      <w:r>
        <w:rPr>
          <w:spacing w:val="-7"/>
        </w:rPr>
        <w:t xml:space="preserve"> </w:t>
      </w:r>
      <w:r>
        <w:t>point</w:t>
      </w:r>
      <w:r>
        <w:rPr>
          <w:spacing w:val="-5"/>
        </w:rPr>
        <w:t xml:space="preserve"> </w:t>
      </w:r>
      <w:r>
        <w:t>systems</w:t>
      </w:r>
      <w:r>
        <w:rPr>
          <w:spacing w:val="-7"/>
        </w:rPr>
        <w:t xml:space="preserve"> </w:t>
      </w:r>
      <w:r>
        <w:t>are</w:t>
      </w:r>
      <w:r>
        <w:rPr>
          <w:spacing w:val="-7"/>
        </w:rPr>
        <w:t xml:space="preserve"> </w:t>
      </w:r>
      <w:r>
        <w:t>applicable</w:t>
      </w:r>
      <w:r>
        <w:rPr>
          <w:spacing w:val="-6"/>
        </w:rPr>
        <w:t xml:space="preserve"> </w:t>
      </w:r>
      <w:r>
        <w:t>to</w:t>
      </w:r>
      <w:r>
        <w:rPr>
          <w:spacing w:val="-5"/>
        </w:rPr>
        <w:t xml:space="preserve"> </w:t>
      </w:r>
      <w:r>
        <w:t>invitations</w:t>
      </w:r>
      <w:r>
        <w:rPr>
          <w:spacing w:val="-7"/>
        </w:rPr>
        <w:t xml:space="preserve"> </w:t>
      </w:r>
      <w:r>
        <w:t>to</w:t>
      </w:r>
      <w:r>
        <w:rPr>
          <w:spacing w:val="-7"/>
        </w:rPr>
        <w:t xml:space="preserve"> </w:t>
      </w:r>
      <w:r>
        <w:rPr>
          <w:spacing w:val="-2"/>
        </w:rPr>
        <w:t>tender:</w:t>
      </w:r>
    </w:p>
    <w:p w14:paraId="26E6AAB4" w14:textId="77777777" w:rsidR="00C57CCC" w:rsidRDefault="00A52C85">
      <w:pPr>
        <w:pStyle w:val="ListParagraph"/>
        <w:numPr>
          <w:ilvl w:val="2"/>
          <w:numId w:val="9"/>
        </w:numPr>
        <w:tabs>
          <w:tab w:val="left" w:pos="2791"/>
        </w:tabs>
        <w:spacing w:before="246" w:line="357" w:lineRule="auto"/>
        <w:ind w:right="1080"/>
      </w:pPr>
      <w:r>
        <w:t>the 80/20 system for requirements with a Rand value of up</w:t>
      </w:r>
      <w:r>
        <w:rPr>
          <w:spacing w:val="-2"/>
        </w:rPr>
        <w:t xml:space="preserve"> </w:t>
      </w:r>
      <w:r>
        <w:t>to R50 000 000 (all applicable taxes included); and</w:t>
      </w:r>
    </w:p>
    <w:p w14:paraId="7A2F89C3" w14:textId="77777777" w:rsidR="00C57CCC" w:rsidRDefault="00A52C85">
      <w:pPr>
        <w:pStyle w:val="ListParagraph"/>
        <w:numPr>
          <w:ilvl w:val="2"/>
          <w:numId w:val="9"/>
        </w:numPr>
        <w:tabs>
          <w:tab w:val="left" w:pos="2791"/>
        </w:tabs>
        <w:spacing w:before="3" w:line="357" w:lineRule="auto"/>
        <w:ind w:right="1078"/>
      </w:pPr>
      <w:r>
        <w:t>the 90/10 system for requirements with a Rand value above R50 000 000 (all applicable taxes included).</w:t>
      </w:r>
    </w:p>
    <w:p w14:paraId="0CC4FDE5" w14:textId="77777777" w:rsidR="00C57CCC" w:rsidRDefault="00A52C85">
      <w:pPr>
        <w:pStyle w:val="Heading3"/>
        <w:numPr>
          <w:ilvl w:val="1"/>
          <w:numId w:val="9"/>
        </w:numPr>
        <w:tabs>
          <w:tab w:val="left" w:pos="2340"/>
        </w:tabs>
        <w:spacing w:before="6"/>
        <w:ind w:left="2340" w:hanging="900"/>
      </w:pPr>
      <w:r>
        <w:t>To</w:t>
      </w:r>
      <w:r>
        <w:rPr>
          <w:spacing w:val="-4"/>
        </w:rPr>
        <w:t xml:space="preserve"> </w:t>
      </w:r>
      <w:r>
        <w:t>be</w:t>
      </w:r>
      <w:r>
        <w:rPr>
          <w:spacing w:val="-2"/>
        </w:rPr>
        <w:t xml:space="preserve"> </w:t>
      </w:r>
      <w:r>
        <w:t>completed</w:t>
      </w:r>
      <w:r>
        <w:rPr>
          <w:spacing w:val="-2"/>
        </w:rPr>
        <w:t xml:space="preserve"> </w:t>
      </w:r>
      <w:r>
        <w:t>by</w:t>
      </w:r>
      <w:r>
        <w:rPr>
          <w:spacing w:val="-5"/>
        </w:rPr>
        <w:t xml:space="preserve"> </w:t>
      </w:r>
      <w:r>
        <w:t>the</w:t>
      </w:r>
      <w:r>
        <w:rPr>
          <w:spacing w:val="-2"/>
        </w:rPr>
        <w:t xml:space="preserve"> </w:t>
      </w:r>
      <w:proofErr w:type="gramStart"/>
      <w:r>
        <w:t>organ</w:t>
      </w:r>
      <w:proofErr w:type="gramEnd"/>
      <w:r>
        <w:rPr>
          <w:spacing w:val="-2"/>
        </w:rPr>
        <w:t xml:space="preserve"> </w:t>
      </w:r>
      <w:r>
        <w:t>of</w:t>
      </w:r>
      <w:r>
        <w:rPr>
          <w:spacing w:val="-1"/>
        </w:rPr>
        <w:t xml:space="preserve"> </w:t>
      </w:r>
      <w:proofErr w:type="gramStart"/>
      <w:r>
        <w:rPr>
          <w:spacing w:val="-2"/>
        </w:rPr>
        <w:t>state</w:t>
      </w:r>
      <w:proofErr w:type="gramEnd"/>
    </w:p>
    <w:p w14:paraId="7C4CFE00" w14:textId="77777777" w:rsidR="00C57CCC" w:rsidRDefault="00A52C85">
      <w:pPr>
        <w:spacing w:before="247"/>
        <w:ind w:left="2434"/>
      </w:pPr>
      <w:r>
        <w:t>(</w:t>
      </w:r>
      <w:r>
        <w:rPr>
          <w:rFonts w:ascii="Arial"/>
          <w:i/>
        </w:rPr>
        <w:t>delete</w:t>
      </w:r>
      <w:r>
        <w:rPr>
          <w:rFonts w:ascii="Arial"/>
          <w:i/>
          <w:spacing w:val="-5"/>
        </w:rPr>
        <w:t xml:space="preserve"> </w:t>
      </w:r>
      <w:r>
        <w:rPr>
          <w:rFonts w:ascii="Arial"/>
          <w:i/>
        </w:rPr>
        <w:t>whichever</w:t>
      </w:r>
      <w:r>
        <w:rPr>
          <w:rFonts w:ascii="Arial"/>
          <w:i/>
          <w:spacing w:val="-5"/>
        </w:rPr>
        <w:t xml:space="preserve"> </w:t>
      </w:r>
      <w:r>
        <w:rPr>
          <w:rFonts w:ascii="Arial"/>
          <w:i/>
        </w:rPr>
        <w:t>is</w:t>
      </w:r>
      <w:r>
        <w:rPr>
          <w:rFonts w:ascii="Arial"/>
          <w:i/>
          <w:spacing w:val="-5"/>
        </w:rPr>
        <w:t xml:space="preserve"> </w:t>
      </w:r>
      <w:r>
        <w:rPr>
          <w:rFonts w:ascii="Arial"/>
          <w:i/>
        </w:rPr>
        <w:t>not</w:t>
      </w:r>
      <w:r>
        <w:rPr>
          <w:rFonts w:ascii="Arial"/>
          <w:i/>
          <w:spacing w:val="-6"/>
        </w:rPr>
        <w:t xml:space="preserve"> </w:t>
      </w:r>
      <w:r>
        <w:rPr>
          <w:rFonts w:ascii="Arial"/>
          <w:i/>
        </w:rPr>
        <w:t>applicable</w:t>
      </w:r>
      <w:r>
        <w:rPr>
          <w:rFonts w:ascii="Arial"/>
          <w:i/>
          <w:spacing w:val="-6"/>
        </w:rPr>
        <w:t xml:space="preserve"> </w:t>
      </w:r>
      <w:r>
        <w:rPr>
          <w:rFonts w:ascii="Arial"/>
          <w:i/>
        </w:rPr>
        <w:t>for</w:t>
      </w:r>
      <w:r>
        <w:rPr>
          <w:rFonts w:ascii="Arial"/>
          <w:i/>
          <w:spacing w:val="-6"/>
        </w:rPr>
        <w:t xml:space="preserve"> </w:t>
      </w:r>
      <w:r>
        <w:rPr>
          <w:rFonts w:ascii="Arial"/>
          <w:i/>
        </w:rPr>
        <w:t>this</w:t>
      </w:r>
      <w:r>
        <w:rPr>
          <w:rFonts w:ascii="Arial"/>
          <w:i/>
          <w:spacing w:val="-7"/>
        </w:rPr>
        <w:t xml:space="preserve"> </w:t>
      </w:r>
      <w:r>
        <w:rPr>
          <w:rFonts w:ascii="Arial"/>
          <w:i/>
          <w:spacing w:val="-2"/>
        </w:rPr>
        <w:t>tender</w:t>
      </w:r>
      <w:r>
        <w:rPr>
          <w:spacing w:val="-2"/>
        </w:rPr>
        <w:t>).</w:t>
      </w:r>
    </w:p>
    <w:p w14:paraId="30B92E9A" w14:textId="77777777" w:rsidR="00C57CCC" w:rsidRDefault="00A52C85">
      <w:pPr>
        <w:pStyle w:val="ListParagraph"/>
        <w:numPr>
          <w:ilvl w:val="0"/>
          <w:numId w:val="8"/>
        </w:numPr>
        <w:tabs>
          <w:tab w:val="left" w:pos="2506"/>
          <w:tab w:val="left" w:pos="2508"/>
        </w:tabs>
        <w:spacing w:before="246" w:line="360" w:lineRule="auto"/>
        <w:ind w:right="1077"/>
      </w:pPr>
      <w:r>
        <w:t>The</w:t>
      </w:r>
      <w:r>
        <w:rPr>
          <w:spacing w:val="-16"/>
        </w:rPr>
        <w:t xml:space="preserve"> </w:t>
      </w:r>
      <w:r>
        <w:t>applicable</w:t>
      </w:r>
      <w:r>
        <w:rPr>
          <w:spacing w:val="-15"/>
        </w:rPr>
        <w:t xml:space="preserve"> </w:t>
      </w:r>
      <w:r>
        <w:t>preference</w:t>
      </w:r>
      <w:r>
        <w:rPr>
          <w:spacing w:val="-14"/>
        </w:rPr>
        <w:t xml:space="preserve"> </w:t>
      </w:r>
      <w:r>
        <w:t>point</w:t>
      </w:r>
      <w:r>
        <w:rPr>
          <w:spacing w:val="-14"/>
        </w:rPr>
        <w:t xml:space="preserve"> </w:t>
      </w:r>
      <w:r>
        <w:t>system</w:t>
      </w:r>
      <w:r>
        <w:rPr>
          <w:spacing w:val="-14"/>
        </w:rPr>
        <w:t xml:space="preserve"> </w:t>
      </w:r>
      <w:r>
        <w:t>for</w:t>
      </w:r>
      <w:r>
        <w:rPr>
          <w:spacing w:val="-16"/>
        </w:rPr>
        <w:t xml:space="preserve"> </w:t>
      </w:r>
      <w:r>
        <w:t>this</w:t>
      </w:r>
      <w:r>
        <w:rPr>
          <w:spacing w:val="-15"/>
        </w:rPr>
        <w:t xml:space="preserve"> </w:t>
      </w:r>
      <w:r>
        <w:t>tender</w:t>
      </w:r>
      <w:r>
        <w:rPr>
          <w:spacing w:val="-13"/>
        </w:rPr>
        <w:t xml:space="preserve"> </w:t>
      </w:r>
      <w:r>
        <w:t>is</w:t>
      </w:r>
      <w:r>
        <w:rPr>
          <w:spacing w:val="-16"/>
        </w:rPr>
        <w:t xml:space="preserve"> </w:t>
      </w:r>
      <w:r>
        <w:t>the</w:t>
      </w:r>
      <w:r>
        <w:rPr>
          <w:spacing w:val="-11"/>
        </w:rPr>
        <w:t xml:space="preserve"> </w:t>
      </w:r>
      <w:r>
        <w:rPr>
          <w:color w:val="FF0000"/>
        </w:rPr>
        <w:t>90/10</w:t>
      </w:r>
      <w:r>
        <w:rPr>
          <w:color w:val="FF0000"/>
          <w:spacing w:val="-14"/>
        </w:rPr>
        <w:t xml:space="preserve"> </w:t>
      </w:r>
      <w:r>
        <w:t>preference</w:t>
      </w:r>
      <w:r>
        <w:rPr>
          <w:spacing w:val="-15"/>
        </w:rPr>
        <w:t xml:space="preserve"> </w:t>
      </w:r>
      <w:r>
        <w:t xml:space="preserve">point </w:t>
      </w:r>
      <w:r>
        <w:rPr>
          <w:spacing w:val="-2"/>
        </w:rPr>
        <w:t>system.</w:t>
      </w:r>
    </w:p>
    <w:p w14:paraId="4B3D934D" w14:textId="77777777" w:rsidR="00C57CCC" w:rsidRDefault="00A52C85">
      <w:pPr>
        <w:pStyle w:val="ListParagraph"/>
        <w:numPr>
          <w:ilvl w:val="0"/>
          <w:numId w:val="8"/>
        </w:numPr>
        <w:tabs>
          <w:tab w:val="left" w:pos="2506"/>
          <w:tab w:val="left" w:pos="2508"/>
        </w:tabs>
        <w:spacing w:line="360" w:lineRule="auto"/>
        <w:ind w:right="1077"/>
      </w:pPr>
      <w:r>
        <w:t>The</w:t>
      </w:r>
      <w:r>
        <w:rPr>
          <w:spacing w:val="-16"/>
        </w:rPr>
        <w:t xml:space="preserve"> </w:t>
      </w:r>
      <w:r>
        <w:t>applicable</w:t>
      </w:r>
      <w:r>
        <w:rPr>
          <w:spacing w:val="-15"/>
        </w:rPr>
        <w:t xml:space="preserve"> </w:t>
      </w:r>
      <w:r>
        <w:t>preference</w:t>
      </w:r>
      <w:r>
        <w:rPr>
          <w:spacing w:val="-14"/>
        </w:rPr>
        <w:t xml:space="preserve"> </w:t>
      </w:r>
      <w:r>
        <w:t>point</w:t>
      </w:r>
      <w:r>
        <w:rPr>
          <w:spacing w:val="-14"/>
        </w:rPr>
        <w:t xml:space="preserve"> </w:t>
      </w:r>
      <w:r>
        <w:t>system</w:t>
      </w:r>
      <w:r>
        <w:rPr>
          <w:spacing w:val="-14"/>
        </w:rPr>
        <w:t xml:space="preserve"> </w:t>
      </w:r>
      <w:r>
        <w:t>for</w:t>
      </w:r>
      <w:r>
        <w:rPr>
          <w:spacing w:val="-16"/>
        </w:rPr>
        <w:t xml:space="preserve"> </w:t>
      </w:r>
      <w:r>
        <w:t>this</w:t>
      </w:r>
      <w:r>
        <w:rPr>
          <w:spacing w:val="-15"/>
        </w:rPr>
        <w:t xml:space="preserve"> </w:t>
      </w:r>
      <w:r>
        <w:t>tender</w:t>
      </w:r>
      <w:r>
        <w:rPr>
          <w:spacing w:val="-13"/>
        </w:rPr>
        <w:t xml:space="preserve"> </w:t>
      </w:r>
      <w:r>
        <w:t>is</w:t>
      </w:r>
      <w:r>
        <w:rPr>
          <w:spacing w:val="-16"/>
        </w:rPr>
        <w:t xml:space="preserve"> </w:t>
      </w:r>
      <w:r>
        <w:t>the</w:t>
      </w:r>
      <w:r>
        <w:rPr>
          <w:spacing w:val="-11"/>
        </w:rPr>
        <w:t xml:space="preserve"> </w:t>
      </w:r>
      <w:r>
        <w:rPr>
          <w:color w:val="FF0000"/>
        </w:rPr>
        <w:t>80/20</w:t>
      </w:r>
      <w:r>
        <w:rPr>
          <w:color w:val="FF0000"/>
          <w:spacing w:val="-14"/>
        </w:rPr>
        <w:t xml:space="preserve"> </w:t>
      </w:r>
      <w:r>
        <w:t>preference</w:t>
      </w:r>
      <w:r>
        <w:rPr>
          <w:spacing w:val="-15"/>
        </w:rPr>
        <w:t xml:space="preserve"> </w:t>
      </w:r>
      <w:r>
        <w:t xml:space="preserve">point </w:t>
      </w:r>
      <w:r>
        <w:rPr>
          <w:spacing w:val="-2"/>
        </w:rPr>
        <w:t>system.</w:t>
      </w:r>
    </w:p>
    <w:p w14:paraId="1448C425" w14:textId="77777777" w:rsidR="00C57CCC" w:rsidRDefault="00C57CCC">
      <w:pPr>
        <w:pStyle w:val="ListParagraph"/>
        <w:spacing w:line="360" w:lineRule="auto"/>
        <w:sectPr w:rsidR="00C57CCC">
          <w:pgSz w:w="11910" w:h="16840"/>
          <w:pgMar w:top="20" w:right="360" w:bottom="2680" w:left="0" w:header="0" w:footer="2418" w:gutter="0"/>
          <w:cols w:space="720"/>
        </w:sectPr>
      </w:pPr>
    </w:p>
    <w:p w14:paraId="46998ABF" w14:textId="77777777" w:rsidR="00C57CCC" w:rsidRDefault="00A52C85">
      <w:pPr>
        <w:pStyle w:val="BodyText"/>
        <w:ind w:left="34"/>
        <w:rPr>
          <w:sz w:val="20"/>
        </w:rPr>
      </w:pPr>
      <w:r>
        <w:rPr>
          <w:noProof/>
          <w:sz w:val="20"/>
        </w:rPr>
        <w:drawing>
          <wp:inline distT="0" distB="0" distL="0" distR="0" wp14:anchorId="41D2F237" wp14:editId="54A2F934">
            <wp:extent cx="2037180" cy="1280159"/>
            <wp:effectExtent l="0" t="0" r="0" b="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7" cstate="print"/>
                    <a:stretch>
                      <a:fillRect/>
                    </a:stretch>
                  </pic:blipFill>
                  <pic:spPr>
                    <a:xfrm>
                      <a:off x="0" y="0"/>
                      <a:ext cx="2037180" cy="1280159"/>
                    </a:xfrm>
                    <a:prstGeom prst="rect">
                      <a:avLst/>
                    </a:prstGeom>
                  </pic:spPr>
                </pic:pic>
              </a:graphicData>
            </a:graphic>
          </wp:inline>
        </w:drawing>
      </w:r>
    </w:p>
    <w:p w14:paraId="0B6C89EC" w14:textId="77777777" w:rsidR="00C57CCC" w:rsidRDefault="00A52C85">
      <w:pPr>
        <w:pStyle w:val="BodyText"/>
        <w:spacing w:before="10" w:line="360" w:lineRule="auto"/>
        <w:ind w:left="1872" w:right="1075"/>
        <w:jc w:val="both"/>
      </w:pPr>
      <w:r>
        <w:t xml:space="preserve">Either the </w:t>
      </w:r>
      <w:r>
        <w:rPr>
          <w:color w:val="FF0000"/>
        </w:rPr>
        <w:t xml:space="preserve">90/10 or 80/20 preference point system </w:t>
      </w:r>
      <w:r>
        <w:t>will be applicable in this tender. The lowest/ highest acceptable tender will be used to determine the accurate system once tenders are received</w:t>
      </w:r>
    </w:p>
    <w:p w14:paraId="5DF3CF9D" w14:textId="77777777" w:rsidR="00C57CCC" w:rsidRDefault="00C57CCC">
      <w:pPr>
        <w:pStyle w:val="BodyText"/>
        <w:spacing w:before="125"/>
      </w:pPr>
    </w:p>
    <w:p w14:paraId="6D70B2AB" w14:textId="77777777" w:rsidR="00C57CCC" w:rsidRDefault="00A52C85">
      <w:pPr>
        <w:pStyle w:val="ListParagraph"/>
        <w:numPr>
          <w:ilvl w:val="1"/>
          <w:numId w:val="9"/>
        </w:numPr>
        <w:tabs>
          <w:tab w:val="left" w:pos="2340"/>
        </w:tabs>
        <w:spacing w:line="360" w:lineRule="auto"/>
        <w:ind w:left="2340" w:right="1073" w:hanging="900"/>
      </w:pPr>
      <w:r>
        <w:t>Points for</w:t>
      </w:r>
      <w:r>
        <w:rPr>
          <w:spacing w:val="-1"/>
        </w:rPr>
        <w:t xml:space="preserve"> </w:t>
      </w:r>
      <w:r>
        <w:t>this</w:t>
      </w:r>
      <w:r>
        <w:rPr>
          <w:spacing w:val="-1"/>
        </w:rPr>
        <w:t xml:space="preserve"> </w:t>
      </w:r>
      <w:r>
        <w:t>tender</w:t>
      </w:r>
      <w:r>
        <w:rPr>
          <w:spacing w:val="-1"/>
        </w:rPr>
        <w:t xml:space="preserve"> </w:t>
      </w:r>
      <w:r>
        <w:t>(even in the</w:t>
      </w:r>
      <w:r>
        <w:rPr>
          <w:spacing w:val="-2"/>
        </w:rPr>
        <w:t xml:space="preserve"> </w:t>
      </w:r>
      <w:r>
        <w:t>case</w:t>
      </w:r>
      <w:r>
        <w:rPr>
          <w:spacing w:val="-2"/>
        </w:rPr>
        <w:t xml:space="preserve"> </w:t>
      </w:r>
      <w:r>
        <w:t>of</w:t>
      </w:r>
      <w:r>
        <w:rPr>
          <w:spacing w:val="-1"/>
        </w:rPr>
        <w:t xml:space="preserve"> </w:t>
      </w:r>
      <w:r>
        <w:t>a</w:t>
      </w:r>
      <w:r>
        <w:rPr>
          <w:spacing w:val="-2"/>
        </w:rPr>
        <w:t xml:space="preserve"> </w:t>
      </w:r>
      <w:r>
        <w:t>tender</w:t>
      </w:r>
      <w:r>
        <w:rPr>
          <w:spacing w:val="-1"/>
        </w:rPr>
        <w:t xml:space="preserve"> </w:t>
      </w:r>
      <w:r>
        <w:t>for</w:t>
      </w:r>
      <w:r>
        <w:rPr>
          <w:spacing w:val="-1"/>
        </w:rPr>
        <w:t xml:space="preserve"> </w:t>
      </w:r>
      <w:r>
        <w:t>income-generating contracts) shall be awarded for:</w:t>
      </w:r>
    </w:p>
    <w:p w14:paraId="178334E6" w14:textId="77777777" w:rsidR="00C57CCC" w:rsidRDefault="00A52C85">
      <w:pPr>
        <w:pStyle w:val="ListParagraph"/>
        <w:numPr>
          <w:ilvl w:val="0"/>
          <w:numId w:val="7"/>
        </w:numPr>
        <w:tabs>
          <w:tab w:val="left" w:pos="2518"/>
        </w:tabs>
        <w:spacing w:before="122"/>
        <w:ind w:left="2518" w:hanging="358"/>
      </w:pPr>
      <w:r>
        <w:t>Price;</w:t>
      </w:r>
      <w:r>
        <w:rPr>
          <w:spacing w:val="-2"/>
        </w:rPr>
        <w:t xml:space="preserve"> </w:t>
      </w:r>
      <w:r>
        <w:rPr>
          <w:spacing w:val="-5"/>
        </w:rPr>
        <w:t>and</w:t>
      </w:r>
    </w:p>
    <w:p w14:paraId="1F9108E3" w14:textId="77777777" w:rsidR="00C57CCC" w:rsidRDefault="00A52C85">
      <w:pPr>
        <w:pStyle w:val="ListParagraph"/>
        <w:numPr>
          <w:ilvl w:val="0"/>
          <w:numId w:val="7"/>
        </w:numPr>
        <w:tabs>
          <w:tab w:val="left" w:pos="2518"/>
        </w:tabs>
        <w:spacing w:before="246"/>
        <w:ind w:left="2518" w:hanging="358"/>
      </w:pPr>
      <w:r>
        <w:t>Specific</w:t>
      </w:r>
      <w:r>
        <w:rPr>
          <w:spacing w:val="-7"/>
        </w:rPr>
        <w:t xml:space="preserve"> </w:t>
      </w:r>
      <w:r>
        <w:rPr>
          <w:spacing w:val="-2"/>
        </w:rPr>
        <w:t>Goals.</w:t>
      </w:r>
    </w:p>
    <w:p w14:paraId="1A0EC22F" w14:textId="77777777" w:rsidR="00C57CCC" w:rsidRDefault="00A52C85">
      <w:pPr>
        <w:pStyle w:val="Heading3"/>
        <w:numPr>
          <w:ilvl w:val="1"/>
          <w:numId w:val="9"/>
        </w:numPr>
        <w:tabs>
          <w:tab w:val="left" w:pos="2160"/>
        </w:tabs>
        <w:spacing w:before="247"/>
      </w:pPr>
      <w:r>
        <w:t>To</w:t>
      </w:r>
      <w:r>
        <w:rPr>
          <w:spacing w:val="-4"/>
        </w:rPr>
        <w:t xml:space="preserve"> </w:t>
      </w:r>
      <w:r>
        <w:t>be</w:t>
      </w:r>
      <w:r>
        <w:rPr>
          <w:spacing w:val="-2"/>
        </w:rPr>
        <w:t xml:space="preserve"> </w:t>
      </w:r>
      <w:r>
        <w:t>completed</w:t>
      </w:r>
      <w:r>
        <w:rPr>
          <w:spacing w:val="-2"/>
        </w:rPr>
        <w:t xml:space="preserve"> </w:t>
      </w:r>
      <w:r>
        <w:t>by</w:t>
      </w:r>
      <w:r>
        <w:rPr>
          <w:spacing w:val="-5"/>
        </w:rPr>
        <w:t xml:space="preserve"> </w:t>
      </w:r>
      <w:r>
        <w:t>the</w:t>
      </w:r>
      <w:r>
        <w:rPr>
          <w:spacing w:val="-2"/>
        </w:rPr>
        <w:t xml:space="preserve"> </w:t>
      </w:r>
      <w:proofErr w:type="gramStart"/>
      <w:r>
        <w:t>organ</w:t>
      </w:r>
      <w:proofErr w:type="gramEnd"/>
      <w:r>
        <w:rPr>
          <w:spacing w:val="-2"/>
        </w:rPr>
        <w:t xml:space="preserve"> </w:t>
      </w:r>
      <w:r>
        <w:t>of</w:t>
      </w:r>
      <w:r>
        <w:rPr>
          <w:spacing w:val="-1"/>
        </w:rPr>
        <w:t xml:space="preserve"> </w:t>
      </w:r>
      <w:proofErr w:type="gramStart"/>
      <w:r>
        <w:rPr>
          <w:spacing w:val="-2"/>
        </w:rPr>
        <w:t>state</w:t>
      </w:r>
      <w:proofErr w:type="gramEnd"/>
      <w:r>
        <w:rPr>
          <w:spacing w:val="-2"/>
        </w:rPr>
        <w:t>:</w:t>
      </w:r>
    </w:p>
    <w:p w14:paraId="433C571F" w14:textId="77777777" w:rsidR="00C57CCC" w:rsidRDefault="00A52C85">
      <w:pPr>
        <w:pStyle w:val="BodyText"/>
        <w:spacing w:before="246"/>
        <w:ind w:left="2160"/>
      </w:pPr>
      <w:r>
        <w:t>The</w:t>
      </w:r>
      <w:r>
        <w:rPr>
          <w:spacing w:val="-5"/>
        </w:rPr>
        <w:t xml:space="preserve"> </w:t>
      </w:r>
      <w:r>
        <w:t>maximum</w:t>
      </w:r>
      <w:r>
        <w:rPr>
          <w:spacing w:val="-4"/>
        </w:rPr>
        <w:t xml:space="preserve"> </w:t>
      </w:r>
      <w:r>
        <w:t>points</w:t>
      </w:r>
      <w:r>
        <w:rPr>
          <w:spacing w:val="-5"/>
        </w:rPr>
        <w:t xml:space="preserve"> </w:t>
      </w:r>
      <w:r>
        <w:t>for</w:t>
      </w:r>
      <w:r>
        <w:rPr>
          <w:spacing w:val="-5"/>
        </w:rPr>
        <w:t xml:space="preserve"> </w:t>
      </w:r>
      <w:r>
        <w:t>this</w:t>
      </w:r>
      <w:r>
        <w:rPr>
          <w:spacing w:val="-4"/>
        </w:rPr>
        <w:t xml:space="preserve"> </w:t>
      </w:r>
      <w:r>
        <w:t>tender</w:t>
      </w:r>
      <w:r>
        <w:rPr>
          <w:spacing w:val="-3"/>
        </w:rPr>
        <w:t xml:space="preserve"> </w:t>
      </w:r>
      <w:proofErr w:type="gramStart"/>
      <w:r>
        <w:t>are</w:t>
      </w:r>
      <w:r>
        <w:rPr>
          <w:spacing w:val="-6"/>
        </w:rPr>
        <w:t xml:space="preserve"> </w:t>
      </w:r>
      <w:r>
        <w:t>allocated</w:t>
      </w:r>
      <w:proofErr w:type="gramEnd"/>
      <w:r>
        <w:rPr>
          <w:spacing w:val="-5"/>
        </w:rPr>
        <w:t xml:space="preserve"> </w:t>
      </w:r>
      <w:r>
        <w:t>as</w:t>
      </w:r>
      <w:r>
        <w:rPr>
          <w:spacing w:val="-4"/>
        </w:rPr>
        <w:t xml:space="preserve"> </w:t>
      </w:r>
      <w:r>
        <w:rPr>
          <w:spacing w:val="-2"/>
        </w:rPr>
        <w:t>follows:</w:t>
      </w:r>
    </w:p>
    <w:p w14:paraId="7CE71620" w14:textId="77777777" w:rsidR="00C57CCC" w:rsidRDefault="00C57CCC">
      <w:pPr>
        <w:pStyle w:val="BodyText"/>
        <w:spacing w:before="16"/>
        <w:rPr>
          <w:sz w:val="20"/>
        </w:rPr>
      </w:pPr>
    </w:p>
    <w:tbl>
      <w:tblPr>
        <w:tblW w:w="0" w:type="auto"/>
        <w:tblInd w:w="2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2"/>
        <w:gridCol w:w="1800"/>
      </w:tblGrid>
      <w:tr w:rsidR="00C57CCC" w14:paraId="5FB9533B" w14:textId="77777777">
        <w:trPr>
          <w:trHeight w:val="498"/>
        </w:trPr>
        <w:tc>
          <w:tcPr>
            <w:tcW w:w="5132" w:type="dxa"/>
            <w:shd w:val="clear" w:color="auto" w:fill="C00000"/>
          </w:tcPr>
          <w:p w14:paraId="4848CFF9" w14:textId="77777777" w:rsidR="00C57CCC" w:rsidRDefault="00C57CCC">
            <w:pPr>
              <w:pStyle w:val="TableParagraph"/>
              <w:rPr>
                <w:rFonts w:ascii="Times New Roman"/>
              </w:rPr>
            </w:pPr>
          </w:p>
        </w:tc>
        <w:tc>
          <w:tcPr>
            <w:tcW w:w="1800" w:type="dxa"/>
            <w:shd w:val="clear" w:color="auto" w:fill="C00000"/>
          </w:tcPr>
          <w:p w14:paraId="2C5F5129" w14:textId="77777777" w:rsidR="00C57CCC" w:rsidRDefault="00A52C85">
            <w:pPr>
              <w:pStyle w:val="TableParagraph"/>
              <w:ind w:left="10"/>
              <w:jc w:val="center"/>
              <w:rPr>
                <w:rFonts w:ascii="Arial"/>
                <w:b/>
              </w:rPr>
            </w:pPr>
            <w:r>
              <w:rPr>
                <w:rFonts w:ascii="Arial"/>
                <w:b/>
                <w:color w:val="FFFFFF"/>
                <w:spacing w:val="-2"/>
              </w:rPr>
              <w:t>POINTS</w:t>
            </w:r>
          </w:p>
        </w:tc>
      </w:tr>
      <w:tr w:rsidR="00C57CCC" w14:paraId="7670C3F7" w14:textId="77777777">
        <w:trPr>
          <w:trHeight w:val="501"/>
        </w:trPr>
        <w:tc>
          <w:tcPr>
            <w:tcW w:w="5132" w:type="dxa"/>
          </w:tcPr>
          <w:p w14:paraId="63BAE742" w14:textId="77777777" w:rsidR="00C57CCC" w:rsidRDefault="00A52C85">
            <w:pPr>
              <w:pStyle w:val="TableParagraph"/>
              <w:ind w:left="107"/>
              <w:rPr>
                <w:rFonts w:ascii="Arial"/>
                <w:b/>
              </w:rPr>
            </w:pPr>
            <w:r>
              <w:rPr>
                <w:rFonts w:ascii="Arial"/>
                <w:b/>
                <w:spacing w:val="-2"/>
              </w:rPr>
              <w:t>PRICE</w:t>
            </w:r>
          </w:p>
        </w:tc>
        <w:tc>
          <w:tcPr>
            <w:tcW w:w="1800" w:type="dxa"/>
            <w:shd w:val="clear" w:color="auto" w:fill="FFFF00"/>
          </w:tcPr>
          <w:p w14:paraId="1446AD3D" w14:textId="77777777" w:rsidR="00C57CCC" w:rsidRDefault="00A52C85">
            <w:pPr>
              <w:pStyle w:val="TableParagraph"/>
              <w:ind w:left="10"/>
              <w:jc w:val="center"/>
              <w:rPr>
                <w:rFonts w:ascii="Arial"/>
                <w:b/>
              </w:rPr>
            </w:pPr>
            <w:r>
              <w:rPr>
                <w:rFonts w:ascii="Arial"/>
                <w:b/>
                <w:spacing w:val="-5"/>
              </w:rPr>
              <w:t>80</w:t>
            </w:r>
          </w:p>
        </w:tc>
      </w:tr>
      <w:tr w:rsidR="00C57CCC" w14:paraId="3DA1DB19" w14:textId="77777777">
        <w:trPr>
          <w:trHeight w:val="498"/>
        </w:trPr>
        <w:tc>
          <w:tcPr>
            <w:tcW w:w="5132" w:type="dxa"/>
          </w:tcPr>
          <w:p w14:paraId="5F1ACD85" w14:textId="77777777" w:rsidR="00C57CCC" w:rsidRDefault="00A52C85">
            <w:pPr>
              <w:pStyle w:val="TableParagraph"/>
              <w:ind w:left="107"/>
              <w:rPr>
                <w:rFonts w:ascii="Arial"/>
                <w:b/>
              </w:rPr>
            </w:pPr>
            <w:r>
              <w:rPr>
                <w:rFonts w:ascii="Arial"/>
                <w:b/>
              </w:rPr>
              <w:t>SPECIFIC</w:t>
            </w:r>
            <w:r>
              <w:rPr>
                <w:rFonts w:ascii="Arial"/>
                <w:b/>
                <w:spacing w:val="-7"/>
              </w:rPr>
              <w:t xml:space="preserve"> </w:t>
            </w:r>
            <w:r>
              <w:rPr>
                <w:rFonts w:ascii="Arial"/>
                <w:b/>
                <w:spacing w:val="-2"/>
              </w:rPr>
              <w:t>GOALS</w:t>
            </w:r>
          </w:p>
        </w:tc>
        <w:tc>
          <w:tcPr>
            <w:tcW w:w="1800" w:type="dxa"/>
            <w:shd w:val="clear" w:color="auto" w:fill="FFFF00"/>
          </w:tcPr>
          <w:p w14:paraId="224B4BA6" w14:textId="77777777" w:rsidR="00C57CCC" w:rsidRDefault="00A52C85">
            <w:pPr>
              <w:pStyle w:val="TableParagraph"/>
              <w:ind w:left="10"/>
              <w:jc w:val="center"/>
              <w:rPr>
                <w:rFonts w:ascii="Arial"/>
                <w:b/>
              </w:rPr>
            </w:pPr>
            <w:r>
              <w:rPr>
                <w:rFonts w:ascii="Arial"/>
                <w:b/>
                <w:spacing w:val="-5"/>
              </w:rPr>
              <w:t>20</w:t>
            </w:r>
          </w:p>
        </w:tc>
      </w:tr>
      <w:tr w:rsidR="00C57CCC" w14:paraId="7FF16003" w14:textId="77777777">
        <w:trPr>
          <w:trHeight w:val="498"/>
        </w:trPr>
        <w:tc>
          <w:tcPr>
            <w:tcW w:w="5132" w:type="dxa"/>
          </w:tcPr>
          <w:p w14:paraId="055F25FA" w14:textId="77777777" w:rsidR="00C57CCC" w:rsidRDefault="00A52C85">
            <w:pPr>
              <w:pStyle w:val="TableParagraph"/>
              <w:ind w:left="107"/>
              <w:rPr>
                <w:rFonts w:ascii="Arial"/>
                <w:b/>
              </w:rPr>
            </w:pPr>
            <w:r>
              <w:rPr>
                <w:rFonts w:ascii="Arial"/>
                <w:b/>
              </w:rPr>
              <w:t>Total</w:t>
            </w:r>
            <w:r>
              <w:rPr>
                <w:rFonts w:ascii="Arial"/>
                <w:b/>
                <w:spacing w:val="-5"/>
              </w:rPr>
              <w:t xml:space="preserve"> </w:t>
            </w:r>
            <w:r>
              <w:rPr>
                <w:rFonts w:ascii="Arial"/>
                <w:b/>
              </w:rPr>
              <w:t>points</w:t>
            </w:r>
            <w:r>
              <w:rPr>
                <w:rFonts w:ascii="Arial"/>
                <w:b/>
                <w:spacing w:val="-6"/>
              </w:rPr>
              <w:t xml:space="preserve"> </w:t>
            </w:r>
            <w:r>
              <w:rPr>
                <w:rFonts w:ascii="Arial"/>
                <w:b/>
              </w:rPr>
              <w:t>for</w:t>
            </w:r>
            <w:r>
              <w:rPr>
                <w:rFonts w:ascii="Arial"/>
                <w:b/>
                <w:spacing w:val="-4"/>
              </w:rPr>
              <w:t xml:space="preserve"> </w:t>
            </w:r>
            <w:r>
              <w:rPr>
                <w:rFonts w:ascii="Arial"/>
                <w:b/>
              </w:rPr>
              <w:t>Price</w:t>
            </w:r>
            <w:r>
              <w:rPr>
                <w:rFonts w:ascii="Arial"/>
                <w:b/>
                <w:spacing w:val="-5"/>
              </w:rPr>
              <w:t xml:space="preserve"> </w:t>
            </w:r>
            <w:r>
              <w:rPr>
                <w:rFonts w:ascii="Arial"/>
                <w:b/>
              </w:rPr>
              <w:t>and</w:t>
            </w:r>
            <w:r>
              <w:rPr>
                <w:rFonts w:ascii="Arial"/>
                <w:b/>
                <w:spacing w:val="-5"/>
              </w:rPr>
              <w:t xml:space="preserve"> </w:t>
            </w:r>
            <w:r>
              <w:rPr>
                <w:rFonts w:ascii="Arial"/>
                <w:b/>
              </w:rPr>
              <w:t>SPECIFIC</w:t>
            </w:r>
            <w:r>
              <w:rPr>
                <w:rFonts w:ascii="Arial"/>
                <w:b/>
                <w:spacing w:val="-5"/>
              </w:rPr>
              <w:t xml:space="preserve"> </w:t>
            </w:r>
            <w:r>
              <w:rPr>
                <w:rFonts w:ascii="Arial"/>
                <w:b/>
                <w:spacing w:val="-4"/>
              </w:rPr>
              <w:t>GOALS</w:t>
            </w:r>
          </w:p>
        </w:tc>
        <w:tc>
          <w:tcPr>
            <w:tcW w:w="1800" w:type="dxa"/>
            <w:shd w:val="clear" w:color="auto" w:fill="C00000"/>
          </w:tcPr>
          <w:p w14:paraId="2E409DC5" w14:textId="77777777" w:rsidR="00C57CCC" w:rsidRDefault="00A52C85">
            <w:pPr>
              <w:pStyle w:val="TableParagraph"/>
              <w:ind w:left="10" w:right="3"/>
              <w:jc w:val="center"/>
              <w:rPr>
                <w:rFonts w:ascii="Arial"/>
                <w:b/>
              </w:rPr>
            </w:pPr>
            <w:r>
              <w:rPr>
                <w:rFonts w:ascii="Arial"/>
                <w:b/>
                <w:color w:val="FFFFFF"/>
                <w:spacing w:val="-5"/>
              </w:rPr>
              <w:t>100</w:t>
            </w:r>
          </w:p>
        </w:tc>
      </w:tr>
    </w:tbl>
    <w:p w14:paraId="69FD3DEF" w14:textId="77777777" w:rsidR="00C57CCC" w:rsidRDefault="00C57CCC">
      <w:pPr>
        <w:pStyle w:val="BodyText"/>
        <w:spacing w:before="128"/>
      </w:pPr>
    </w:p>
    <w:p w14:paraId="333DFAED" w14:textId="77777777" w:rsidR="00C57CCC" w:rsidRDefault="00A52C85">
      <w:pPr>
        <w:pStyle w:val="ListParagraph"/>
        <w:numPr>
          <w:ilvl w:val="1"/>
          <w:numId w:val="9"/>
        </w:numPr>
        <w:tabs>
          <w:tab w:val="left" w:pos="2157"/>
          <w:tab w:val="left" w:pos="2160"/>
        </w:tabs>
        <w:spacing w:line="360" w:lineRule="auto"/>
        <w:ind w:right="1077"/>
        <w:jc w:val="both"/>
      </w:pPr>
      <w:r>
        <w:t>Failure</w:t>
      </w:r>
      <w:r>
        <w:rPr>
          <w:spacing w:val="-4"/>
        </w:rPr>
        <w:t xml:space="preserve"> </w:t>
      </w:r>
      <w:r>
        <w:t>on</w:t>
      </w:r>
      <w:r>
        <w:rPr>
          <w:spacing w:val="-4"/>
        </w:rPr>
        <w:t xml:space="preserve"> </w:t>
      </w:r>
      <w:r>
        <w:t>the</w:t>
      </w:r>
      <w:r>
        <w:rPr>
          <w:spacing w:val="-4"/>
        </w:rPr>
        <w:t xml:space="preserve"> </w:t>
      </w:r>
      <w:r>
        <w:t>part</w:t>
      </w:r>
      <w:r>
        <w:rPr>
          <w:spacing w:val="-3"/>
        </w:rPr>
        <w:t xml:space="preserve"> </w:t>
      </w:r>
      <w:r>
        <w:t>of</w:t>
      </w:r>
      <w:r>
        <w:rPr>
          <w:spacing w:val="-5"/>
        </w:rPr>
        <w:t xml:space="preserve"> </w:t>
      </w:r>
      <w:r>
        <w:t>a</w:t>
      </w:r>
      <w:r>
        <w:rPr>
          <w:spacing w:val="-4"/>
        </w:rPr>
        <w:t xml:space="preserve"> </w:t>
      </w:r>
      <w:r>
        <w:t>tenderer</w:t>
      </w:r>
      <w:r>
        <w:rPr>
          <w:spacing w:val="-5"/>
        </w:rPr>
        <w:t xml:space="preserve"> </w:t>
      </w:r>
      <w:r>
        <w:t>to</w:t>
      </w:r>
      <w:r>
        <w:rPr>
          <w:spacing w:val="-4"/>
        </w:rPr>
        <w:t xml:space="preserve"> </w:t>
      </w:r>
      <w:r>
        <w:t>submit</w:t>
      </w:r>
      <w:r>
        <w:rPr>
          <w:spacing w:val="-3"/>
        </w:rPr>
        <w:t xml:space="preserve"> </w:t>
      </w:r>
      <w:r>
        <w:t>proof</w:t>
      </w:r>
      <w:r>
        <w:rPr>
          <w:spacing w:val="-3"/>
        </w:rPr>
        <w:t xml:space="preserve"> </w:t>
      </w:r>
      <w:r>
        <w:t>or</w:t>
      </w:r>
      <w:r>
        <w:rPr>
          <w:spacing w:val="-5"/>
        </w:rPr>
        <w:t xml:space="preserve"> </w:t>
      </w:r>
      <w:r>
        <w:t>documentation</w:t>
      </w:r>
      <w:r>
        <w:rPr>
          <w:spacing w:val="-4"/>
        </w:rPr>
        <w:t xml:space="preserve"> </w:t>
      </w:r>
      <w:r>
        <w:t>required</w:t>
      </w:r>
      <w:r>
        <w:rPr>
          <w:spacing w:val="-7"/>
        </w:rPr>
        <w:t xml:space="preserve"> </w:t>
      </w:r>
      <w:r>
        <w:t>in</w:t>
      </w:r>
      <w:r>
        <w:rPr>
          <w:spacing w:val="-4"/>
        </w:rPr>
        <w:t xml:space="preserve"> </w:t>
      </w:r>
      <w:r>
        <w:t>terms</w:t>
      </w:r>
      <w:r>
        <w:rPr>
          <w:spacing w:val="-4"/>
        </w:rPr>
        <w:t xml:space="preserve"> </w:t>
      </w:r>
      <w:r>
        <w:t>of this</w:t>
      </w:r>
      <w:r>
        <w:rPr>
          <w:spacing w:val="-8"/>
        </w:rPr>
        <w:t xml:space="preserve"> </w:t>
      </w:r>
      <w:r>
        <w:t>tender</w:t>
      </w:r>
      <w:r>
        <w:rPr>
          <w:spacing w:val="-8"/>
        </w:rPr>
        <w:t xml:space="preserve"> </w:t>
      </w:r>
      <w:r>
        <w:t>to</w:t>
      </w:r>
      <w:r>
        <w:rPr>
          <w:spacing w:val="-11"/>
        </w:rPr>
        <w:t xml:space="preserve"> </w:t>
      </w:r>
      <w:r>
        <w:t>claim</w:t>
      </w:r>
      <w:r>
        <w:rPr>
          <w:spacing w:val="-8"/>
        </w:rPr>
        <w:t xml:space="preserve"> </w:t>
      </w:r>
      <w:r>
        <w:t>points</w:t>
      </w:r>
      <w:r>
        <w:rPr>
          <w:spacing w:val="-8"/>
        </w:rPr>
        <w:t xml:space="preserve"> </w:t>
      </w:r>
      <w:r>
        <w:t>for</w:t>
      </w:r>
      <w:r>
        <w:rPr>
          <w:spacing w:val="-10"/>
        </w:rPr>
        <w:t xml:space="preserve"> </w:t>
      </w:r>
      <w:r>
        <w:t>specific</w:t>
      </w:r>
      <w:r>
        <w:rPr>
          <w:spacing w:val="-8"/>
        </w:rPr>
        <w:t xml:space="preserve"> </w:t>
      </w:r>
      <w:r>
        <w:t>goals</w:t>
      </w:r>
      <w:r>
        <w:rPr>
          <w:spacing w:val="-8"/>
        </w:rPr>
        <w:t xml:space="preserve"> </w:t>
      </w:r>
      <w:r>
        <w:t>with</w:t>
      </w:r>
      <w:r>
        <w:rPr>
          <w:spacing w:val="-11"/>
        </w:rPr>
        <w:t xml:space="preserve"> </w:t>
      </w:r>
      <w:r>
        <w:t>the</w:t>
      </w:r>
      <w:r>
        <w:rPr>
          <w:spacing w:val="-9"/>
        </w:rPr>
        <w:t xml:space="preserve"> </w:t>
      </w:r>
      <w:r>
        <w:t>tender,</w:t>
      </w:r>
      <w:r>
        <w:rPr>
          <w:spacing w:val="-7"/>
        </w:rPr>
        <w:t xml:space="preserve"> </w:t>
      </w:r>
      <w:r>
        <w:t>will</w:t>
      </w:r>
      <w:r>
        <w:rPr>
          <w:spacing w:val="-10"/>
        </w:rPr>
        <w:t xml:space="preserve"> </w:t>
      </w:r>
      <w:r>
        <w:t>be</w:t>
      </w:r>
      <w:r>
        <w:rPr>
          <w:spacing w:val="-9"/>
        </w:rPr>
        <w:t xml:space="preserve"> </w:t>
      </w:r>
      <w:r>
        <w:t>interpreted</w:t>
      </w:r>
      <w:r>
        <w:rPr>
          <w:spacing w:val="-9"/>
        </w:rPr>
        <w:t xml:space="preserve"> </w:t>
      </w:r>
      <w:r>
        <w:t>to</w:t>
      </w:r>
      <w:r>
        <w:rPr>
          <w:spacing w:val="-11"/>
        </w:rPr>
        <w:t xml:space="preserve"> </w:t>
      </w:r>
      <w:r>
        <w:t>mean that preference points for specific goals are not claimed.</w:t>
      </w:r>
    </w:p>
    <w:p w14:paraId="6BD02EA9" w14:textId="77777777" w:rsidR="00C57CCC" w:rsidRDefault="00A52C85">
      <w:pPr>
        <w:pStyle w:val="ListParagraph"/>
        <w:numPr>
          <w:ilvl w:val="1"/>
          <w:numId w:val="9"/>
        </w:numPr>
        <w:tabs>
          <w:tab w:val="left" w:pos="2157"/>
          <w:tab w:val="left" w:pos="2160"/>
        </w:tabs>
        <w:spacing w:before="122" w:line="360" w:lineRule="auto"/>
        <w:ind w:right="1078"/>
        <w:jc w:val="both"/>
      </w:pPr>
      <w:r>
        <w:t>The</w:t>
      </w:r>
      <w:r>
        <w:rPr>
          <w:spacing w:val="-1"/>
        </w:rPr>
        <w:t xml:space="preserve"> </w:t>
      </w:r>
      <w:r>
        <w:t>organ</w:t>
      </w:r>
      <w:r>
        <w:rPr>
          <w:spacing w:val="-1"/>
        </w:rPr>
        <w:t xml:space="preserve"> </w:t>
      </w:r>
      <w:r>
        <w:t>of</w:t>
      </w:r>
      <w:r>
        <w:rPr>
          <w:spacing w:val="-1"/>
        </w:rPr>
        <w:t xml:space="preserve"> </w:t>
      </w:r>
      <w:r>
        <w:t>state</w:t>
      </w:r>
      <w:r>
        <w:rPr>
          <w:spacing w:val="-1"/>
        </w:rPr>
        <w:t xml:space="preserve"> </w:t>
      </w:r>
      <w:r>
        <w:t>reserves</w:t>
      </w:r>
      <w:r>
        <w:rPr>
          <w:spacing w:val="-1"/>
        </w:rPr>
        <w:t xml:space="preserve"> </w:t>
      </w:r>
      <w:r>
        <w:t>the</w:t>
      </w:r>
      <w:r>
        <w:rPr>
          <w:spacing w:val="-3"/>
        </w:rPr>
        <w:t xml:space="preserve"> </w:t>
      </w:r>
      <w:r>
        <w:t>right</w:t>
      </w:r>
      <w:r>
        <w:rPr>
          <w:spacing w:val="-2"/>
        </w:rPr>
        <w:t xml:space="preserve"> </w:t>
      </w:r>
      <w:r>
        <w:t>to</w:t>
      </w:r>
      <w:r>
        <w:rPr>
          <w:spacing w:val="-1"/>
        </w:rPr>
        <w:t xml:space="preserve"> </w:t>
      </w:r>
      <w:proofErr w:type="gramStart"/>
      <w:r>
        <w:t>require</w:t>
      </w:r>
      <w:r>
        <w:rPr>
          <w:spacing w:val="-3"/>
        </w:rPr>
        <w:t xml:space="preserve"> </w:t>
      </w:r>
      <w:r>
        <w:t>of</w:t>
      </w:r>
      <w:proofErr w:type="gramEnd"/>
      <w:r>
        <w:rPr>
          <w:spacing w:val="-2"/>
        </w:rPr>
        <w:t xml:space="preserve"> </w:t>
      </w:r>
      <w:r>
        <w:t>a</w:t>
      </w:r>
      <w:r>
        <w:rPr>
          <w:spacing w:val="-1"/>
        </w:rPr>
        <w:t xml:space="preserve"> </w:t>
      </w:r>
      <w:r>
        <w:t>tenderer,</w:t>
      </w:r>
      <w:r>
        <w:rPr>
          <w:spacing w:val="-2"/>
        </w:rPr>
        <w:t xml:space="preserve"> </w:t>
      </w:r>
      <w:r>
        <w:t>either before</w:t>
      </w:r>
      <w:r>
        <w:rPr>
          <w:spacing w:val="-3"/>
        </w:rPr>
        <w:t xml:space="preserve"> </w:t>
      </w:r>
      <w:r>
        <w:t>a</w:t>
      </w:r>
      <w:r>
        <w:rPr>
          <w:spacing w:val="-1"/>
        </w:rPr>
        <w:t xml:space="preserve"> </w:t>
      </w:r>
      <w:r>
        <w:t>tender</w:t>
      </w:r>
      <w:r>
        <w:rPr>
          <w:spacing w:val="-2"/>
        </w:rPr>
        <w:t xml:space="preserve"> </w:t>
      </w:r>
      <w:r>
        <w:t xml:space="preserve">is adjudicated or at any time subsequently, to substantiate any claim </w:t>
      </w:r>
      <w:proofErr w:type="gramStart"/>
      <w:r>
        <w:t>in regard to</w:t>
      </w:r>
      <w:proofErr w:type="gramEnd"/>
      <w:r>
        <w:t xml:space="preserve"> preferences, in any manner required by the organ of state</w:t>
      </w:r>
    </w:p>
    <w:p w14:paraId="2C9AFE0F" w14:textId="77777777" w:rsidR="00C57CCC" w:rsidRDefault="00A52C85">
      <w:pPr>
        <w:pStyle w:val="Heading2"/>
        <w:numPr>
          <w:ilvl w:val="0"/>
          <w:numId w:val="9"/>
        </w:numPr>
        <w:tabs>
          <w:tab w:val="left" w:pos="2160"/>
        </w:tabs>
        <w:spacing w:before="119"/>
      </w:pPr>
      <w:r>
        <w:rPr>
          <w:spacing w:val="-2"/>
        </w:rPr>
        <w:t>DEFINITIONS</w:t>
      </w:r>
    </w:p>
    <w:p w14:paraId="5111583F" w14:textId="77777777" w:rsidR="00C57CCC" w:rsidRDefault="00A52C85">
      <w:pPr>
        <w:pStyle w:val="ListParagraph"/>
        <w:numPr>
          <w:ilvl w:val="0"/>
          <w:numId w:val="6"/>
        </w:numPr>
        <w:tabs>
          <w:tab w:val="left" w:pos="2160"/>
          <w:tab w:val="left" w:pos="2221"/>
        </w:tabs>
        <w:spacing w:before="247" w:line="360" w:lineRule="auto"/>
        <w:ind w:right="1081" w:hanging="360"/>
        <w:jc w:val="both"/>
      </w:pPr>
      <w:r>
        <w:rPr>
          <w:rFonts w:ascii="Arial" w:hAnsi="Arial"/>
        </w:rPr>
        <w:tab/>
      </w:r>
      <w:r>
        <w:rPr>
          <w:rFonts w:ascii="Arial" w:hAnsi="Arial"/>
          <w:b/>
        </w:rPr>
        <w:t xml:space="preserve">“tender” </w:t>
      </w:r>
      <w:r>
        <w:t xml:space="preserve">means a written offer in the form determined by an organ of state in response to an invitation to provide goods or services through price quotations, competitive tendering process or any other method envisaged in </w:t>
      </w:r>
      <w:proofErr w:type="gramStart"/>
      <w:r>
        <w:t>legislation;</w:t>
      </w:r>
      <w:proofErr w:type="gramEnd"/>
    </w:p>
    <w:p w14:paraId="217337B7" w14:textId="77777777" w:rsidR="00C57CCC" w:rsidRDefault="00A52C85">
      <w:pPr>
        <w:pStyle w:val="ListParagraph"/>
        <w:numPr>
          <w:ilvl w:val="0"/>
          <w:numId w:val="6"/>
        </w:numPr>
        <w:tabs>
          <w:tab w:val="left" w:pos="2158"/>
          <w:tab w:val="left" w:pos="2160"/>
        </w:tabs>
        <w:spacing w:before="119" w:line="362" w:lineRule="auto"/>
        <w:ind w:right="1759" w:hanging="360"/>
        <w:jc w:val="both"/>
      </w:pPr>
      <w:r>
        <w:rPr>
          <w:rFonts w:ascii="Arial" w:hAnsi="Arial"/>
          <w:b/>
        </w:rPr>
        <w:t xml:space="preserve">“price” </w:t>
      </w:r>
      <w:r>
        <w:t xml:space="preserve">means an amount of money tendered for goods or services, and includes all applicable taxes less all unconditional </w:t>
      </w:r>
      <w:proofErr w:type="gramStart"/>
      <w:r>
        <w:t>discounts;</w:t>
      </w:r>
      <w:proofErr w:type="gramEnd"/>
    </w:p>
    <w:p w14:paraId="5C2D1E40" w14:textId="77777777" w:rsidR="00C57CCC" w:rsidRDefault="00C57CCC">
      <w:pPr>
        <w:pStyle w:val="ListParagraph"/>
        <w:spacing w:line="362" w:lineRule="auto"/>
        <w:jc w:val="both"/>
        <w:sectPr w:rsidR="00C57CCC">
          <w:pgSz w:w="11910" w:h="16840"/>
          <w:pgMar w:top="20" w:right="360" w:bottom="2680" w:left="0" w:header="0" w:footer="2418" w:gutter="0"/>
          <w:cols w:space="720"/>
        </w:sectPr>
      </w:pPr>
    </w:p>
    <w:p w14:paraId="49EE74FC" w14:textId="77777777" w:rsidR="00C57CCC" w:rsidRDefault="00C57CCC">
      <w:pPr>
        <w:pStyle w:val="BodyText"/>
      </w:pPr>
    </w:p>
    <w:p w14:paraId="5C0ACB6D" w14:textId="77777777" w:rsidR="00C57CCC" w:rsidRDefault="00C57CCC">
      <w:pPr>
        <w:pStyle w:val="BodyText"/>
      </w:pPr>
    </w:p>
    <w:p w14:paraId="252AF34F" w14:textId="77777777" w:rsidR="00C57CCC" w:rsidRDefault="00C57CCC">
      <w:pPr>
        <w:pStyle w:val="BodyText"/>
      </w:pPr>
    </w:p>
    <w:p w14:paraId="7BC4E7F3" w14:textId="77777777" w:rsidR="00C57CCC" w:rsidRDefault="00C57CCC">
      <w:pPr>
        <w:pStyle w:val="BodyText"/>
      </w:pPr>
    </w:p>
    <w:p w14:paraId="4C0355B4" w14:textId="77777777" w:rsidR="00C57CCC" w:rsidRDefault="00C57CCC">
      <w:pPr>
        <w:pStyle w:val="BodyText"/>
      </w:pPr>
    </w:p>
    <w:p w14:paraId="36FBC11E" w14:textId="77777777" w:rsidR="00C57CCC" w:rsidRDefault="00C57CCC">
      <w:pPr>
        <w:pStyle w:val="BodyText"/>
        <w:spacing w:before="128"/>
      </w:pPr>
    </w:p>
    <w:p w14:paraId="732C76DC" w14:textId="77777777" w:rsidR="00C57CCC" w:rsidRDefault="00A52C85">
      <w:pPr>
        <w:pStyle w:val="ListParagraph"/>
        <w:numPr>
          <w:ilvl w:val="0"/>
          <w:numId w:val="6"/>
        </w:numPr>
        <w:tabs>
          <w:tab w:val="left" w:pos="2158"/>
          <w:tab w:val="left" w:pos="2160"/>
        </w:tabs>
        <w:spacing w:before="1" w:line="360" w:lineRule="auto"/>
        <w:ind w:right="1076" w:hanging="360"/>
        <w:jc w:val="both"/>
        <w:rPr>
          <w:rFonts w:ascii="Arial" w:hAnsi="Arial"/>
          <w:i/>
        </w:rPr>
      </w:pPr>
      <w:r>
        <w:rPr>
          <w:rFonts w:ascii="Arial" w:hAnsi="Arial"/>
          <w:i/>
          <w:noProof/>
        </w:rPr>
        <w:drawing>
          <wp:anchor distT="0" distB="0" distL="0" distR="0" simplePos="0" relativeHeight="486654464" behindDoc="1" locked="0" layoutInCell="1" allowOverlap="1" wp14:anchorId="0B3F15D6" wp14:editId="0E357355">
            <wp:simplePos x="0" y="0"/>
            <wp:positionH relativeFrom="page">
              <wp:posOffset>21588</wp:posOffset>
            </wp:positionH>
            <wp:positionV relativeFrom="paragraph">
              <wp:posOffset>-1039032</wp:posOffset>
            </wp:positionV>
            <wp:extent cx="2087480" cy="1322385"/>
            <wp:effectExtent l="0" t="0" r="0" b="0"/>
            <wp:wrapNone/>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7" cstate="print"/>
                    <a:stretch>
                      <a:fillRect/>
                    </a:stretch>
                  </pic:blipFill>
                  <pic:spPr>
                    <a:xfrm>
                      <a:off x="0" y="0"/>
                      <a:ext cx="2087480" cy="1322385"/>
                    </a:xfrm>
                    <a:prstGeom prst="rect">
                      <a:avLst/>
                    </a:prstGeom>
                  </pic:spPr>
                </pic:pic>
              </a:graphicData>
            </a:graphic>
          </wp:anchor>
        </w:drawing>
      </w:r>
      <w:r>
        <w:rPr>
          <w:rFonts w:ascii="Arial" w:hAnsi="Arial"/>
          <w:b/>
        </w:rPr>
        <w:t>“</w:t>
      </w:r>
      <w:proofErr w:type="gramStart"/>
      <w:r>
        <w:rPr>
          <w:rFonts w:ascii="Arial" w:hAnsi="Arial"/>
          <w:b/>
        </w:rPr>
        <w:t>rand</w:t>
      </w:r>
      <w:proofErr w:type="gramEnd"/>
      <w:r>
        <w:rPr>
          <w:rFonts w:ascii="Arial" w:hAnsi="Arial"/>
          <w:b/>
          <w:spacing w:val="-1"/>
        </w:rPr>
        <w:t xml:space="preserve"> </w:t>
      </w:r>
      <w:r>
        <w:rPr>
          <w:rFonts w:ascii="Arial" w:hAnsi="Arial"/>
          <w:b/>
        </w:rPr>
        <w:t>value”</w:t>
      </w:r>
      <w:r>
        <w:rPr>
          <w:rFonts w:ascii="Arial" w:hAnsi="Arial"/>
          <w:b/>
          <w:spacing w:val="-2"/>
        </w:rPr>
        <w:t xml:space="preserve"> </w:t>
      </w:r>
      <w:r>
        <w:t>means</w:t>
      </w:r>
      <w:r>
        <w:rPr>
          <w:spacing w:val="-3"/>
        </w:rPr>
        <w:t xml:space="preserve"> </w:t>
      </w:r>
      <w:r>
        <w:t>the</w:t>
      </w:r>
      <w:r>
        <w:rPr>
          <w:spacing w:val="-3"/>
        </w:rPr>
        <w:t xml:space="preserve"> </w:t>
      </w:r>
      <w:r>
        <w:t>total</w:t>
      </w:r>
      <w:r>
        <w:rPr>
          <w:spacing w:val="-2"/>
        </w:rPr>
        <w:t xml:space="preserve"> </w:t>
      </w:r>
      <w:r>
        <w:t>estimated</w:t>
      </w:r>
      <w:r>
        <w:rPr>
          <w:spacing w:val="-3"/>
        </w:rPr>
        <w:t xml:space="preserve"> </w:t>
      </w:r>
      <w:r>
        <w:t>value</w:t>
      </w:r>
      <w:r>
        <w:rPr>
          <w:spacing w:val="-1"/>
        </w:rPr>
        <w:t xml:space="preserve"> </w:t>
      </w:r>
      <w:r>
        <w:t>of</w:t>
      </w:r>
      <w:r>
        <w:rPr>
          <w:spacing w:val="-4"/>
        </w:rPr>
        <w:t xml:space="preserve"> </w:t>
      </w:r>
      <w:r>
        <w:t>a</w:t>
      </w:r>
      <w:r>
        <w:rPr>
          <w:spacing w:val="-1"/>
        </w:rPr>
        <w:t xml:space="preserve"> </w:t>
      </w:r>
      <w:r>
        <w:t>contract</w:t>
      </w:r>
      <w:r>
        <w:rPr>
          <w:spacing w:val="-2"/>
        </w:rPr>
        <w:t xml:space="preserve"> </w:t>
      </w:r>
      <w:r>
        <w:t>in</w:t>
      </w:r>
      <w:r>
        <w:rPr>
          <w:spacing w:val="-1"/>
        </w:rPr>
        <w:t xml:space="preserve"> </w:t>
      </w:r>
      <w:r>
        <w:t>Rand,</w:t>
      </w:r>
      <w:r>
        <w:rPr>
          <w:spacing w:val="-2"/>
        </w:rPr>
        <w:t xml:space="preserve"> </w:t>
      </w:r>
      <w:r>
        <w:t>calculated</w:t>
      </w:r>
      <w:r>
        <w:rPr>
          <w:spacing w:val="-1"/>
        </w:rPr>
        <w:t xml:space="preserve"> </w:t>
      </w:r>
      <w:r>
        <w:t>at</w:t>
      </w:r>
      <w:r>
        <w:rPr>
          <w:spacing w:val="-2"/>
        </w:rPr>
        <w:t xml:space="preserve"> </w:t>
      </w:r>
      <w:r>
        <w:t xml:space="preserve">the time of bid invitation, and includes all applicable </w:t>
      </w:r>
      <w:proofErr w:type="gramStart"/>
      <w:r>
        <w:t>taxes;</w:t>
      </w:r>
      <w:proofErr w:type="gramEnd"/>
    </w:p>
    <w:p w14:paraId="0BD8C365" w14:textId="77777777" w:rsidR="00C57CCC" w:rsidRDefault="00A52C85">
      <w:pPr>
        <w:pStyle w:val="ListParagraph"/>
        <w:numPr>
          <w:ilvl w:val="0"/>
          <w:numId w:val="6"/>
        </w:numPr>
        <w:tabs>
          <w:tab w:val="left" w:pos="2158"/>
          <w:tab w:val="left" w:pos="2160"/>
        </w:tabs>
        <w:spacing w:line="360" w:lineRule="auto"/>
        <w:ind w:right="1075" w:hanging="360"/>
        <w:jc w:val="both"/>
      </w:pPr>
      <w:r>
        <w:rPr>
          <w:rFonts w:ascii="Arial" w:hAnsi="Arial"/>
          <w:b/>
        </w:rPr>
        <w:t xml:space="preserve">“tender for income-generating contracts” </w:t>
      </w:r>
      <w:r>
        <w:t>means a written offer in the form determined by an organ of state in response to an invitation for the origination of income-generating contracts through any method envisaged in legislation that will result in</w:t>
      </w:r>
      <w:r>
        <w:rPr>
          <w:spacing w:val="-2"/>
        </w:rPr>
        <w:t xml:space="preserve"> </w:t>
      </w:r>
      <w:r>
        <w:t>a</w:t>
      </w:r>
      <w:r>
        <w:rPr>
          <w:spacing w:val="-4"/>
        </w:rPr>
        <w:t xml:space="preserve"> </w:t>
      </w:r>
      <w:r>
        <w:t>legal</w:t>
      </w:r>
      <w:r>
        <w:rPr>
          <w:spacing w:val="-3"/>
        </w:rPr>
        <w:t xml:space="preserve"> </w:t>
      </w:r>
      <w:r>
        <w:t>agreement</w:t>
      </w:r>
      <w:r>
        <w:rPr>
          <w:spacing w:val="-1"/>
        </w:rPr>
        <w:t xml:space="preserve"> </w:t>
      </w:r>
      <w:r>
        <w:t>between</w:t>
      </w:r>
      <w:r>
        <w:rPr>
          <w:spacing w:val="-2"/>
        </w:rPr>
        <w:t xml:space="preserve"> </w:t>
      </w:r>
      <w:r>
        <w:t>the</w:t>
      </w:r>
      <w:r>
        <w:rPr>
          <w:spacing w:val="-4"/>
        </w:rPr>
        <w:t xml:space="preserve"> </w:t>
      </w:r>
      <w:r>
        <w:t>organ</w:t>
      </w:r>
      <w:r>
        <w:rPr>
          <w:spacing w:val="-4"/>
        </w:rPr>
        <w:t xml:space="preserve"> </w:t>
      </w:r>
      <w:r>
        <w:t>of</w:t>
      </w:r>
      <w:r>
        <w:rPr>
          <w:spacing w:val="-3"/>
        </w:rPr>
        <w:t xml:space="preserve"> </w:t>
      </w:r>
      <w:r>
        <w:t>state and</w:t>
      </w:r>
      <w:r>
        <w:rPr>
          <w:spacing w:val="-2"/>
        </w:rPr>
        <w:t xml:space="preserve"> </w:t>
      </w:r>
      <w:r>
        <w:t>a</w:t>
      </w:r>
      <w:r>
        <w:rPr>
          <w:spacing w:val="-4"/>
        </w:rPr>
        <w:t xml:space="preserve"> </w:t>
      </w:r>
      <w:r>
        <w:t>third</w:t>
      </w:r>
      <w:r>
        <w:rPr>
          <w:spacing w:val="-4"/>
        </w:rPr>
        <w:t xml:space="preserve"> </w:t>
      </w:r>
      <w:r>
        <w:t>party</w:t>
      </w:r>
      <w:r>
        <w:rPr>
          <w:spacing w:val="-4"/>
        </w:rPr>
        <w:t xml:space="preserve"> </w:t>
      </w:r>
      <w:r>
        <w:t>that</w:t>
      </w:r>
      <w:r>
        <w:rPr>
          <w:spacing w:val="-1"/>
        </w:rPr>
        <w:t xml:space="preserve"> </w:t>
      </w:r>
      <w:r>
        <w:t>produces revenue</w:t>
      </w:r>
      <w:r>
        <w:rPr>
          <w:spacing w:val="-4"/>
        </w:rPr>
        <w:t xml:space="preserve"> </w:t>
      </w:r>
      <w:r>
        <w:t>for</w:t>
      </w:r>
      <w:r>
        <w:rPr>
          <w:spacing w:val="-4"/>
        </w:rPr>
        <w:t xml:space="preserve"> </w:t>
      </w:r>
      <w:r>
        <w:t>the</w:t>
      </w:r>
      <w:r>
        <w:rPr>
          <w:spacing w:val="-4"/>
        </w:rPr>
        <w:t xml:space="preserve"> </w:t>
      </w:r>
      <w:r>
        <w:t>organ</w:t>
      </w:r>
      <w:r>
        <w:rPr>
          <w:spacing w:val="-4"/>
        </w:rPr>
        <w:t xml:space="preserve"> </w:t>
      </w:r>
      <w:r>
        <w:t>of</w:t>
      </w:r>
      <w:r>
        <w:rPr>
          <w:spacing w:val="-4"/>
        </w:rPr>
        <w:t xml:space="preserve"> </w:t>
      </w:r>
      <w:r>
        <w:t>state,</w:t>
      </w:r>
      <w:r>
        <w:rPr>
          <w:spacing w:val="-4"/>
        </w:rPr>
        <w:t xml:space="preserve"> </w:t>
      </w:r>
      <w:r>
        <w:t>and</w:t>
      </w:r>
      <w:r>
        <w:rPr>
          <w:spacing w:val="-3"/>
        </w:rPr>
        <w:t xml:space="preserve"> </w:t>
      </w:r>
      <w:r>
        <w:t>includes,</w:t>
      </w:r>
      <w:r>
        <w:rPr>
          <w:spacing w:val="-1"/>
        </w:rPr>
        <w:t xml:space="preserve"> </w:t>
      </w:r>
      <w:r>
        <w:t>but</w:t>
      </w:r>
      <w:r>
        <w:rPr>
          <w:spacing w:val="-4"/>
        </w:rPr>
        <w:t xml:space="preserve"> </w:t>
      </w:r>
      <w:r>
        <w:t>is</w:t>
      </w:r>
      <w:r>
        <w:rPr>
          <w:spacing w:val="-2"/>
        </w:rPr>
        <w:t xml:space="preserve"> </w:t>
      </w:r>
      <w:r>
        <w:t>not</w:t>
      </w:r>
      <w:r>
        <w:rPr>
          <w:spacing w:val="-1"/>
        </w:rPr>
        <w:t xml:space="preserve"> </w:t>
      </w:r>
      <w:r>
        <w:t>limited</w:t>
      </w:r>
      <w:r>
        <w:rPr>
          <w:spacing w:val="-7"/>
        </w:rPr>
        <w:t xml:space="preserve"> </w:t>
      </w:r>
      <w:r>
        <w:t>to,</w:t>
      </w:r>
      <w:r>
        <w:rPr>
          <w:spacing w:val="-4"/>
        </w:rPr>
        <w:t xml:space="preserve"> </w:t>
      </w:r>
      <w:r>
        <w:t>leasing</w:t>
      </w:r>
      <w:r>
        <w:rPr>
          <w:spacing w:val="-3"/>
        </w:rPr>
        <w:t xml:space="preserve"> </w:t>
      </w:r>
      <w:r>
        <w:t>and</w:t>
      </w:r>
      <w:r>
        <w:rPr>
          <w:spacing w:val="-3"/>
        </w:rPr>
        <w:t xml:space="preserve"> </w:t>
      </w:r>
      <w:r>
        <w:t>disposal of assets and concession contracts, excluding direct sales and disposal of assets through public auctions; and</w:t>
      </w:r>
    </w:p>
    <w:p w14:paraId="15CCBBB5" w14:textId="77777777" w:rsidR="00C57CCC" w:rsidRDefault="00A52C85">
      <w:pPr>
        <w:pStyle w:val="ListParagraph"/>
        <w:numPr>
          <w:ilvl w:val="0"/>
          <w:numId w:val="6"/>
        </w:numPr>
        <w:tabs>
          <w:tab w:val="left" w:pos="2158"/>
          <w:tab w:val="left" w:pos="2160"/>
        </w:tabs>
        <w:spacing w:line="360" w:lineRule="auto"/>
        <w:ind w:right="1080" w:hanging="360"/>
        <w:jc w:val="both"/>
      </w:pPr>
      <w:r>
        <w:rPr>
          <w:rFonts w:ascii="Arial" w:hAnsi="Arial"/>
          <w:b/>
        </w:rPr>
        <w:t>“</w:t>
      </w:r>
      <w:proofErr w:type="gramStart"/>
      <w:r>
        <w:rPr>
          <w:rFonts w:ascii="Arial" w:hAnsi="Arial"/>
          <w:b/>
        </w:rPr>
        <w:t>the</w:t>
      </w:r>
      <w:proofErr w:type="gramEnd"/>
      <w:r>
        <w:rPr>
          <w:rFonts w:ascii="Arial" w:hAnsi="Arial"/>
          <w:b/>
        </w:rPr>
        <w:t xml:space="preserve"> Act” </w:t>
      </w:r>
      <w:r>
        <w:t>means the Preferential Procurement Policy Framework Act, 2000 (Act No. 5 of 2000).</w:t>
      </w:r>
    </w:p>
    <w:p w14:paraId="6A49C334" w14:textId="77777777" w:rsidR="00C57CCC" w:rsidRDefault="00A52C85">
      <w:pPr>
        <w:pStyle w:val="ListParagraph"/>
        <w:numPr>
          <w:ilvl w:val="0"/>
          <w:numId w:val="9"/>
        </w:numPr>
        <w:tabs>
          <w:tab w:val="left" w:pos="2340"/>
        </w:tabs>
        <w:spacing w:before="120"/>
        <w:ind w:left="2340" w:hanging="900"/>
        <w:rPr>
          <w:rFonts w:ascii="Arial"/>
          <w:b/>
        </w:rPr>
      </w:pPr>
      <w:r>
        <w:rPr>
          <w:rFonts w:ascii="Arial"/>
          <w:b/>
        </w:rPr>
        <w:t>FORMULAE</w:t>
      </w:r>
      <w:r>
        <w:rPr>
          <w:rFonts w:ascii="Arial"/>
          <w:b/>
          <w:spacing w:val="-8"/>
        </w:rPr>
        <w:t xml:space="preserve"> </w:t>
      </w:r>
      <w:r>
        <w:rPr>
          <w:rFonts w:ascii="Arial"/>
          <w:b/>
        </w:rPr>
        <w:t>FOR</w:t>
      </w:r>
      <w:r>
        <w:rPr>
          <w:rFonts w:ascii="Arial"/>
          <w:b/>
          <w:spacing w:val="-5"/>
        </w:rPr>
        <w:t xml:space="preserve"> </w:t>
      </w:r>
      <w:r>
        <w:rPr>
          <w:rFonts w:ascii="Arial"/>
          <w:b/>
        </w:rPr>
        <w:t>PROCUREMENT</w:t>
      </w:r>
      <w:r>
        <w:rPr>
          <w:rFonts w:ascii="Arial"/>
          <w:b/>
          <w:spacing w:val="-6"/>
        </w:rPr>
        <w:t xml:space="preserve"> </w:t>
      </w:r>
      <w:r>
        <w:rPr>
          <w:rFonts w:ascii="Arial"/>
          <w:b/>
        </w:rPr>
        <w:t>OF</w:t>
      </w:r>
      <w:r>
        <w:rPr>
          <w:rFonts w:ascii="Arial"/>
          <w:b/>
          <w:spacing w:val="-7"/>
        </w:rPr>
        <w:t xml:space="preserve"> </w:t>
      </w:r>
      <w:r>
        <w:rPr>
          <w:rFonts w:ascii="Arial"/>
          <w:b/>
        </w:rPr>
        <w:t>GOODS</w:t>
      </w:r>
      <w:r>
        <w:rPr>
          <w:rFonts w:ascii="Arial"/>
          <w:b/>
          <w:spacing w:val="-5"/>
        </w:rPr>
        <w:t xml:space="preserve"> </w:t>
      </w:r>
      <w:r>
        <w:rPr>
          <w:rFonts w:ascii="Arial"/>
          <w:b/>
        </w:rPr>
        <w:t>AND</w:t>
      </w:r>
      <w:r>
        <w:rPr>
          <w:rFonts w:ascii="Arial"/>
          <w:b/>
          <w:spacing w:val="-5"/>
        </w:rPr>
        <w:t xml:space="preserve"> </w:t>
      </w:r>
      <w:r>
        <w:rPr>
          <w:rFonts w:ascii="Arial"/>
          <w:b/>
          <w:spacing w:val="-2"/>
        </w:rPr>
        <w:t>SERVICES</w:t>
      </w:r>
    </w:p>
    <w:p w14:paraId="2AD2816D" w14:textId="77777777" w:rsidR="00C57CCC" w:rsidRDefault="00C57CCC">
      <w:pPr>
        <w:pStyle w:val="BodyText"/>
        <w:spacing w:before="101"/>
        <w:rPr>
          <w:rFonts w:ascii="Arial"/>
          <w:b/>
        </w:rPr>
      </w:pPr>
    </w:p>
    <w:p w14:paraId="68BBFCC6" w14:textId="77777777" w:rsidR="00C57CCC" w:rsidRDefault="00A52C85">
      <w:pPr>
        <w:pStyle w:val="ListParagraph"/>
        <w:numPr>
          <w:ilvl w:val="1"/>
          <w:numId w:val="5"/>
        </w:numPr>
        <w:tabs>
          <w:tab w:val="left" w:pos="2292"/>
        </w:tabs>
        <w:rPr>
          <w:rFonts w:ascii="Arial"/>
          <w:b/>
        </w:rPr>
      </w:pPr>
      <w:r>
        <w:rPr>
          <w:rFonts w:ascii="Arial"/>
          <w:b/>
        </w:rPr>
        <w:t>POINTS</w:t>
      </w:r>
      <w:r>
        <w:rPr>
          <w:rFonts w:ascii="Arial"/>
          <w:b/>
          <w:spacing w:val="-8"/>
        </w:rPr>
        <w:t xml:space="preserve"> </w:t>
      </w:r>
      <w:r>
        <w:rPr>
          <w:rFonts w:ascii="Arial"/>
          <w:b/>
        </w:rPr>
        <w:t>AWARDED</w:t>
      </w:r>
      <w:r>
        <w:rPr>
          <w:rFonts w:ascii="Arial"/>
          <w:b/>
          <w:spacing w:val="-5"/>
        </w:rPr>
        <w:t xml:space="preserve"> </w:t>
      </w:r>
      <w:r>
        <w:rPr>
          <w:rFonts w:ascii="Arial"/>
          <w:b/>
        </w:rPr>
        <w:t>FOR</w:t>
      </w:r>
      <w:r>
        <w:rPr>
          <w:rFonts w:ascii="Arial"/>
          <w:b/>
          <w:spacing w:val="-5"/>
        </w:rPr>
        <w:t xml:space="preserve"> </w:t>
      </w:r>
      <w:r>
        <w:rPr>
          <w:rFonts w:ascii="Arial"/>
          <w:b/>
          <w:spacing w:val="-4"/>
        </w:rPr>
        <w:t>PRICE</w:t>
      </w:r>
    </w:p>
    <w:p w14:paraId="0EDD3164" w14:textId="77777777" w:rsidR="00C57CCC" w:rsidRDefault="00C57CCC">
      <w:pPr>
        <w:pStyle w:val="BodyText"/>
        <w:spacing w:before="120"/>
        <w:rPr>
          <w:rFonts w:ascii="Arial"/>
          <w:b/>
        </w:rPr>
      </w:pPr>
    </w:p>
    <w:p w14:paraId="56BC8DA9" w14:textId="77777777" w:rsidR="00C57CCC" w:rsidRDefault="00A52C85">
      <w:pPr>
        <w:pStyle w:val="ListParagraph"/>
        <w:numPr>
          <w:ilvl w:val="2"/>
          <w:numId w:val="5"/>
        </w:numPr>
        <w:tabs>
          <w:tab w:val="left" w:pos="2111"/>
        </w:tabs>
        <w:ind w:left="2111" w:hanging="671"/>
        <w:rPr>
          <w:rFonts w:ascii="Arial"/>
          <w:b/>
        </w:rPr>
      </w:pPr>
      <w:r>
        <w:rPr>
          <w:rFonts w:ascii="Arial"/>
          <w:b/>
        </w:rPr>
        <w:t>THE</w:t>
      </w:r>
      <w:r>
        <w:rPr>
          <w:rFonts w:ascii="Arial"/>
          <w:b/>
          <w:spacing w:val="-6"/>
        </w:rPr>
        <w:t xml:space="preserve"> </w:t>
      </w:r>
      <w:r>
        <w:rPr>
          <w:rFonts w:ascii="Arial"/>
          <w:b/>
        </w:rPr>
        <w:t>80/20</w:t>
      </w:r>
      <w:r>
        <w:rPr>
          <w:rFonts w:ascii="Arial"/>
          <w:b/>
          <w:spacing w:val="-7"/>
        </w:rPr>
        <w:t xml:space="preserve"> </w:t>
      </w:r>
      <w:r>
        <w:rPr>
          <w:rFonts w:ascii="Arial"/>
          <w:b/>
        </w:rPr>
        <w:t>PREFERENCE</w:t>
      </w:r>
      <w:r>
        <w:rPr>
          <w:rFonts w:ascii="Arial"/>
          <w:b/>
          <w:spacing w:val="-6"/>
        </w:rPr>
        <w:t xml:space="preserve"> </w:t>
      </w:r>
      <w:r>
        <w:rPr>
          <w:rFonts w:ascii="Arial"/>
          <w:b/>
        </w:rPr>
        <w:t>POINT</w:t>
      </w:r>
      <w:r>
        <w:rPr>
          <w:rFonts w:ascii="Arial"/>
          <w:b/>
          <w:spacing w:val="-5"/>
        </w:rPr>
        <w:t xml:space="preserve"> </w:t>
      </w:r>
      <w:r>
        <w:rPr>
          <w:rFonts w:ascii="Arial"/>
          <w:b/>
          <w:spacing w:val="-2"/>
        </w:rPr>
        <w:t>SYSTEMS</w:t>
      </w:r>
    </w:p>
    <w:p w14:paraId="1A937F69" w14:textId="77777777" w:rsidR="00C57CCC" w:rsidRDefault="00A52C85">
      <w:pPr>
        <w:pStyle w:val="BodyText"/>
        <w:spacing w:before="119"/>
        <w:ind w:left="802" w:right="447"/>
        <w:jc w:val="center"/>
        <w:rPr>
          <w:rFonts w:ascii="Arial"/>
          <w:b/>
        </w:rPr>
      </w:pPr>
      <w:r>
        <w:t>A</w:t>
      </w:r>
      <w:r>
        <w:rPr>
          <w:spacing w:val="-7"/>
        </w:rPr>
        <w:t xml:space="preserve"> </w:t>
      </w:r>
      <w:r>
        <w:t>maximum</w:t>
      </w:r>
      <w:r>
        <w:rPr>
          <w:spacing w:val="-5"/>
        </w:rPr>
        <w:t xml:space="preserve"> </w:t>
      </w:r>
      <w:r>
        <w:t>of</w:t>
      </w:r>
      <w:r>
        <w:rPr>
          <w:spacing w:val="-5"/>
        </w:rPr>
        <w:t xml:space="preserve"> </w:t>
      </w:r>
      <w:r>
        <w:t>80</w:t>
      </w:r>
      <w:r>
        <w:rPr>
          <w:spacing w:val="-4"/>
        </w:rPr>
        <w:t xml:space="preserve"> </w:t>
      </w:r>
      <w:r>
        <w:t>points</w:t>
      </w:r>
      <w:r>
        <w:rPr>
          <w:spacing w:val="-6"/>
        </w:rPr>
        <w:t xml:space="preserve"> </w:t>
      </w:r>
      <w:r>
        <w:t>is</w:t>
      </w:r>
      <w:r>
        <w:rPr>
          <w:spacing w:val="-3"/>
        </w:rPr>
        <w:t xml:space="preserve"> </w:t>
      </w:r>
      <w:r>
        <w:t>allocated</w:t>
      </w:r>
      <w:r>
        <w:rPr>
          <w:spacing w:val="-4"/>
        </w:rPr>
        <w:t xml:space="preserve"> </w:t>
      </w:r>
      <w:r>
        <w:t>for</w:t>
      </w:r>
      <w:r>
        <w:rPr>
          <w:spacing w:val="-4"/>
        </w:rPr>
        <w:t xml:space="preserve"> </w:t>
      </w:r>
      <w:r>
        <w:t>price</w:t>
      </w:r>
      <w:r>
        <w:rPr>
          <w:spacing w:val="-4"/>
        </w:rPr>
        <w:t xml:space="preserve"> </w:t>
      </w:r>
      <w:r>
        <w:t>on</w:t>
      </w:r>
      <w:r>
        <w:rPr>
          <w:spacing w:val="-6"/>
        </w:rPr>
        <w:t xml:space="preserve"> </w:t>
      </w:r>
      <w:r>
        <w:t>the</w:t>
      </w:r>
      <w:r>
        <w:rPr>
          <w:spacing w:val="-4"/>
        </w:rPr>
        <w:t xml:space="preserve"> </w:t>
      </w:r>
      <w:r>
        <w:t>following</w:t>
      </w:r>
      <w:r>
        <w:rPr>
          <w:spacing w:val="-4"/>
        </w:rPr>
        <w:t xml:space="preserve"> </w:t>
      </w:r>
      <w:r>
        <w:t>basis:</w:t>
      </w:r>
      <w:r>
        <w:rPr>
          <w:spacing w:val="2"/>
        </w:rPr>
        <w:t xml:space="preserve"> </w:t>
      </w:r>
      <w:r>
        <w:rPr>
          <w:rFonts w:ascii="Arial"/>
          <w:b/>
          <w:spacing w:val="-2"/>
        </w:rPr>
        <w:t>80/20</w:t>
      </w:r>
    </w:p>
    <w:p w14:paraId="278BB204" w14:textId="77777777" w:rsidR="00C57CCC" w:rsidRDefault="00C57CCC">
      <w:pPr>
        <w:pStyle w:val="BodyText"/>
        <w:rPr>
          <w:rFonts w:ascii="Arial"/>
          <w:b/>
        </w:rPr>
      </w:pPr>
    </w:p>
    <w:p w14:paraId="3539193F" w14:textId="77777777" w:rsidR="00C57CCC" w:rsidRDefault="00C57CCC">
      <w:pPr>
        <w:pStyle w:val="BodyText"/>
        <w:spacing w:before="6"/>
        <w:rPr>
          <w:rFonts w:ascii="Arial"/>
          <w:b/>
        </w:rPr>
      </w:pPr>
    </w:p>
    <w:p w14:paraId="6A8A5EE6" w14:textId="77777777" w:rsidR="00C57CCC" w:rsidRDefault="00A52C85">
      <w:pPr>
        <w:ind w:left="2340"/>
        <w:rPr>
          <w:rFonts w:ascii="Cambria Math" w:eastAsia="Cambria Math" w:hAnsi="Cambria Math"/>
        </w:rPr>
      </w:pPr>
      <w:r>
        <w:rPr>
          <w:rFonts w:ascii="Cambria Math" w:eastAsia="Cambria Math" w:hAnsi="Cambria Math"/>
          <w:noProof/>
        </w:rPr>
        <mc:AlternateContent>
          <mc:Choice Requires="wps">
            <w:drawing>
              <wp:anchor distT="0" distB="0" distL="0" distR="0" simplePos="0" relativeHeight="486654976" behindDoc="1" locked="0" layoutInCell="1" allowOverlap="1" wp14:anchorId="33964D62" wp14:editId="282389B6">
                <wp:simplePos x="0" y="0"/>
                <wp:positionH relativeFrom="page">
                  <wp:posOffset>2342642</wp:posOffset>
                </wp:positionH>
                <wp:positionV relativeFrom="paragraph">
                  <wp:posOffset>134972</wp:posOffset>
                </wp:positionV>
                <wp:extent cx="581025" cy="9525"/>
                <wp:effectExtent l="0" t="0" r="0" b="0"/>
                <wp:wrapNone/>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025" cy="9525"/>
                        </a:xfrm>
                        <a:custGeom>
                          <a:avLst/>
                          <a:gdLst/>
                          <a:ahLst/>
                          <a:cxnLst/>
                          <a:rect l="l" t="t" r="r" b="b"/>
                          <a:pathLst>
                            <a:path w="581025" h="9525">
                              <a:moveTo>
                                <a:pt x="580948" y="0"/>
                              </a:moveTo>
                              <a:lnTo>
                                <a:pt x="0" y="0"/>
                              </a:lnTo>
                              <a:lnTo>
                                <a:pt x="0" y="9144"/>
                              </a:lnTo>
                              <a:lnTo>
                                <a:pt x="580948" y="9144"/>
                              </a:lnTo>
                              <a:lnTo>
                                <a:pt x="5809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CB6311" id="Graphic 74" o:spid="_x0000_s1026" style="position:absolute;margin-left:184.45pt;margin-top:10.65pt;width:45.75pt;height:.75pt;z-index:-16661504;visibility:visible;mso-wrap-style:square;mso-wrap-distance-left:0;mso-wrap-distance-top:0;mso-wrap-distance-right:0;mso-wrap-distance-bottom:0;mso-position-horizontal:absolute;mso-position-horizontal-relative:page;mso-position-vertical:absolute;mso-position-vertical-relative:text;v-text-anchor:top" coordsize="5810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ozeIQIAALgEAAAOAAAAZHJzL2Uyb0RvYy54bWysVMFu2zAMvQ/YPwi6L3aCZEiNOMXQosOA&#10;oivQDDsrshwbk0WNUuLk70fJVmJspw3zQabMJ+rxkfTm/txpdlLoWjAln89yzpSRULXmUPJvu6cP&#10;a86cF6YSGowq+UU5fr99/27T20ItoAFdKWQUxLiityVvvLdFljnZqE64GVhlyFkDdsLTFg9ZhaKn&#10;6J3OFnn+MesBK4sglXP09XFw8m2MX9dK+q917ZRnuuTEzccV47oPa7bdiOKAwjatHGmIf2DRidbQ&#10;pddQj8ILdsT2j1BdKxEc1H4mocugrlupYg6UzTz/LZu3RlgVcyFxnL3K5P5fWPlyerOvGKg7+wzy&#10;hyNFst664uoJGzdizjV2AUvE2TmqeLmqqM6eSfq4Ws/zxYozSa67FVkhoijSUXl0/rOCGEacnp0f&#10;SlAlSzTJkmeTTKRChhLqWELPGZUQOaMS7ocSWuHDucAtmKy/8WhGGsHXwUntIKJ8SGC1zu+W1KIp&#10;C+J5g2gzhVL3TFDJl942hhswd/Plckw6udN7gE1u/Rts7FZimIJJDU4N4oaco8pXHQg3VdqBbqun&#10;VuuQu8PD/kEjO4kwFfEZ+U5gsQmGuocO2EN1eUXW06iU3P08ClSc6S+GejHMVTIwGftkoNcPEKcv&#10;yo7O787fBVpmySy5p7Z5gdTpokgtQfwDYMCGkwY+HT3UbeiXyG1gNG5oPGL+4yiH+ZvuI+r2w9n+&#10;AgAA//8DAFBLAwQUAAYACAAAACEAYHflCuAAAAAJAQAADwAAAGRycy9kb3ducmV2LnhtbEyPwU7D&#10;MAyG70i8Q2Qkbixpt1WlNJ0Q0oQQXBjssFvamLRa41RN2pW3J5zgaPvT7+8vd4vt2Yyj7xxJSFYC&#10;GFLjdEdGwufH/i4H5oMirXpHKOEbPeyq66tSFdpd6B3nQzAshpAvlIQ2hKHg3DctWuVXbkCKty83&#10;WhXiOBquR3WJ4bbnqRAZt6qj+KFVAz612JwPk5UgzFvWTe50rLdmj+fk9WVunrdS3t4sjw/AAi7h&#10;D4Zf/agOVXSq3UTas17COsvvIyohTdbAIrDJxAZYHRdpDrwq+f8G1Q8AAAD//wMAUEsBAi0AFAAG&#10;AAgAAAAhALaDOJL+AAAA4QEAABMAAAAAAAAAAAAAAAAAAAAAAFtDb250ZW50X1R5cGVzXS54bWxQ&#10;SwECLQAUAAYACAAAACEAOP0h/9YAAACUAQAACwAAAAAAAAAAAAAAAAAvAQAAX3JlbHMvLnJlbHNQ&#10;SwECLQAUAAYACAAAACEA+0aM3iECAAC4BAAADgAAAAAAAAAAAAAAAAAuAgAAZHJzL2Uyb0RvYy54&#10;bWxQSwECLQAUAAYACAAAACEAYHflCuAAAAAJAQAADwAAAAAAAAAAAAAAAAB7BAAAZHJzL2Rvd25y&#10;ZXYueG1sUEsFBgAAAAAEAAQA8wAAAIgFAAAAAA==&#10;" path="m580948,l,,,9144r580948,l580948,xe" fillcolor="black" stroked="f">
                <v:path arrowok="t"/>
                <w10:wrap anchorx="page"/>
              </v:shape>
            </w:pict>
          </mc:Fallback>
        </mc:AlternateContent>
      </w:r>
      <w:r>
        <w:rPr>
          <w:rFonts w:ascii="Cambria Math" w:eastAsia="Cambria Math" w:hAnsi="Cambria Math"/>
          <w:noProof/>
        </w:rPr>
        <mc:AlternateContent>
          <mc:Choice Requires="wps">
            <w:drawing>
              <wp:anchor distT="0" distB="0" distL="0" distR="0" simplePos="0" relativeHeight="15751168" behindDoc="0" locked="0" layoutInCell="1" allowOverlap="1" wp14:anchorId="7666CE2D" wp14:editId="610083FD">
                <wp:simplePos x="0" y="0"/>
                <wp:positionH relativeFrom="page">
                  <wp:posOffset>1416303</wp:posOffset>
                </wp:positionH>
                <wp:positionV relativeFrom="paragraph">
                  <wp:posOffset>139544</wp:posOffset>
                </wp:positionV>
                <wp:extent cx="4185285" cy="98488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85285" cy="98488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735"/>
                              <w:gridCol w:w="369"/>
                              <w:gridCol w:w="5366"/>
                            </w:tblGrid>
                            <w:tr w:rsidR="00C57CCC" w14:paraId="0CD3366D" w14:textId="77777777">
                              <w:trPr>
                                <w:trHeight w:val="497"/>
                              </w:trPr>
                              <w:tc>
                                <w:tcPr>
                                  <w:tcW w:w="735" w:type="dxa"/>
                                </w:tcPr>
                                <w:p w14:paraId="4CD03E40" w14:textId="77777777" w:rsidR="00C57CCC" w:rsidRDefault="00A52C85">
                                  <w:pPr>
                                    <w:pStyle w:val="TableParagraph"/>
                                    <w:spacing w:before="180"/>
                                    <w:ind w:left="50"/>
                                  </w:pPr>
                                  <w:r>
                                    <w:rPr>
                                      <w:spacing w:val="-2"/>
                                    </w:rPr>
                                    <w:t>Where</w:t>
                                  </w:r>
                                </w:p>
                              </w:tc>
                              <w:tc>
                                <w:tcPr>
                                  <w:tcW w:w="369" w:type="dxa"/>
                                </w:tcPr>
                                <w:p w14:paraId="6BF0EC86" w14:textId="77777777" w:rsidR="00C57CCC" w:rsidRDefault="00C57CCC">
                                  <w:pPr>
                                    <w:pStyle w:val="TableParagraph"/>
                                    <w:rPr>
                                      <w:rFonts w:ascii="Times New Roman"/>
                                      <w:sz w:val="20"/>
                                    </w:rPr>
                                  </w:pPr>
                                </w:p>
                              </w:tc>
                              <w:tc>
                                <w:tcPr>
                                  <w:tcW w:w="5366" w:type="dxa"/>
                                </w:tcPr>
                                <w:p w14:paraId="14AEB144" w14:textId="77777777" w:rsidR="00C57CCC" w:rsidRDefault="00A52C85">
                                  <w:pPr>
                                    <w:pStyle w:val="TableParagraph"/>
                                    <w:spacing w:before="20"/>
                                    <w:ind w:left="441"/>
                                    <w:rPr>
                                      <w:rFonts w:ascii="Cambria Math" w:eastAsia="Cambria Math"/>
                                      <w:sz w:val="16"/>
                                    </w:rPr>
                                  </w:pPr>
                                  <w:r>
                                    <w:rPr>
                                      <w:rFonts w:ascii="Cambria Math" w:eastAsia="Cambria Math"/>
                                      <w:sz w:val="16"/>
                                    </w:rPr>
                                    <w:t>𝑷</w:t>
                                  </w:r>
                                  <w:r>
                                    <w:rPr>
                                      <w:rFonts w:ascii="Cambria Math" w:eastAsia="Cambria Math"/>
                                      <w:spacing w:val="-9"/>
                                      <w:sz w:val="16"/>
                                    </w:rPr>
                                    <w:t xml:space="preserve"> </w:t>
                                  </w:r>
                                  <w:r>
                                    <w:rPr>
                                      <w:rFonts w:ascii="Cambria Math" w:eastAsia="Cambria Math"/>
                                      <w:spacing w:val="-5"/>
                                      <w:sz w:val="16"/>
                                    </w:rPr>
                                    <w:t>𝒎𝒊𝒏</w:t>
                                  </w:r>
                                </w:p>
                              </w:tc>
                            </w:tr>
                            <w:tr w:rsidR="00C57CCC" w14:paraId="6E43DB14" w14:textId="77777777">
                              <w:trPr>
                                <w:trHeight w:val="373"/>
                              </w:trPr>
                              <w:tc>
                                <w:tcPr>
                                  <w:tcW w:w="735" w:type="dxa"/>
                                </w:tcPr>
                                <w:p w14:paraId="1DDBBA55" w14:textId="77777777" w:rsidR="00C57CCC" w:rsidRDefault="00A52C85">
                                  <w:pPr>
                                    <w:pStyle w:val="TableParagraph"/>
                                    <w:spacing w:before="57"/>
                                    <w:ind w:left="50"/>
                                  </w:pPr>
                                  <w:r>
                                    <w:rPr>
                                      <w:spacing w:val="-5"/>
                                    </w:rPr>
                                    <w:t>Ps</w:t>
                                  </w:r>
                                </w:p>
                              </w:tc>
                              <w:tc>
                                <w:tcPr>
                                  <w:tcW w:w="369" w:type="dxa"/>
                                </w:tcPr>
                                <w:p w14:paraId="11881457" w14:textId="77777777" w:rsidR="00C57CCC" w:rsidRDefault="00A52C85">
                                  <w:pPr>
                                    <w:pStyle w:val="TableParagraph"/>
                                    <w:spacing w:before="57"/>
                                    <w:ind w:left="35"/>
                                  </w:pPr>
                                  <w:r>
                                    <w:rPr>
                                      <w:spacing w:val="-10"/>
                                    </w:rPr>
                                    <w:t>=</w:t>
                                  </w:r>
                                </w:p>
                              </w:tc>
                              <w:tc>
                                <w:tcPr>
                                  <w:tcW w:w="5366" w:type="dxa"/>
                                </w:tcPr>
                                <w:p w14:paraId="2C810FB2" w14:textId="77777777" w:rsidR="00C57CCC" w:rsidRDefault="00A52C85">
                                  <w:pPr>
                                    <w:pStyle w:val="TableParagraph"/>
                                    <w:spacing w:before="57"/>
                                    <w:ind w:left="206"/>
                                  </w:pPr>
                                  <w:r>
                                    <w:t>Points</w:t>
                                  </w:r>
                                  <w:r>
                                    <w:rPr>
                                      <w:spacing w:val="-4"/>
                                    </w:rPr>
                                    <w:t xml:space="preserve"> </w:t>
                                  </w:r>
                                  <w:r>
                                    <w:t>scored</w:t>
                                  </w:r>
                                  <w:r>
                                    <w:rPr>
                                      <w:spacing w:val="-5"/>
                                    </w:rPr>
                                    <w:t xml:space="preserve"> </w:t>
                                  </w:r>
                                  <w:r>
                                    <w:t>for</w:t>
                                  </w:r>
                                  <w:r>
                                    <w:rPr>
                                      <w:spacing w:val="-5"/>
                                    </w:rPr>
                                    <w:t xml:space="preserve"> </w:t>
                                  </w:r>
                                  <w:r>
                                    <w:t>price</w:t>
                                  </w:r>
                                  <w:r>
                                    <w:rPr>
                                      <w:spacing w:val="-6"/>
                                    </w:rPr>
                                    <w:t xml:space="preserve"> </w:t>
                                  </w:r>
                                  <w:r>
                                    <w:t>of</w:t>
                                  </w:r>
                                  <w:r>
                                    <w:rPr>
                                      <w:spacing w:val="-5"/>
                                    </w:rPr>
                                    <w:t xml:space="preserve"> </w:t>
                                  </w:r>
                                  <w:r>
                                    <w:t>tender</w:t>
                                  </w:r>
                                  <w:r>
                                    <w:rPr>
                                      <w:spacing w:val="-3"/>
                                    </w:rPr>
                                    <w:t xml:space="preserve"> </w:t>
                                  </w:r>
                                  <w:r>
                                    <w:t>under</w:t>
                                  </w:r>
                                  <w:r>
                                    <w:rPr>
                                      <w:spacing w:val="-3"/>
                                    </w:rPr>
                                    <w:t xml:space="preserve"> </w:t>
                                  </w:r>
                                  <w:r>
                                    <w:rPr>
                                      <w:spacing w:val="-2"/>
                                    </w:rPr>
                                    <w:t>consideration</w:t>
                                  </w:r>
                                </w:p>
                              </w:tc>
                            </w:tr>
                            <w:tr w:rsidR="00C57CCC" w14:paraId="04C05835" w14:textId="77777777">
                              <w:trPr>
                                <w:trHeight w:val="372"/>
                              </w:trPr>
                              <w:tc>
                                <w:tcPr>
                                  <w:tcW w:w="735" w:type="dxa"/>
                                </w:tcPr>
                                <w:p w14:paraId="3C38900B" w14:textId="77777777" w:rsidR="00C57CCC" w:rsidRDefault="00A52C85">
                                  <w:pPr>
                                    <w:pStyle w:val="TableParagraph"/>
                                    <w:spacing w:before="56"/>
                                    <w:ind w:left="50"/>
                                  </w:pPr>
                                  <w:r>
                                    <w:rPr>
                                      <w:spacing w:val="-5"/>
                                    </w:rPr>
                                    <w:t>Pt</w:t>
                                  </w:r>
                                </w:p>
                              </w:tc>
                              <w:tc>
                                <w:tcPr>
                                  <w:tcW w:w="369" w:type="dxa"/>
                                </w:tcPr>
                                <w:p w14:paraId="60FAC08C" w14:textId="77777777" w:rsidR="00C57CCC" w:rsidRDefault="00A52C85">
                                  <w:pPr>
                                    <w:pStyle w:val="TableParagraph"/>
                                    <w:spacing w:before="56"/>
                                    <w:ind w:left="35"/>
                                  </w:pPr>
                                  <w:r>
                                    <w:rPr>
                                      <w:spacing w:val="-10"/>
                                    </w:rPr>
                                    <w:t>=</w:t>
                                  </w:r>
                                </w:p>
                              </w:tc>
                              <w:tc>
                                <w:tcPr>
                                  <w:tcW w:w="5366" w:type="dxa"/>
                                </w:tcPr>
                                <w:p w14:paraId="0EB9B0CD" w14:textId="77777777" w:rsidR="00C57CCC" w:rsidRDefault="00A52C85">
                                  <w:pPr>
                                    <w:pStyle w:val="TableParagraph"/>
                                    <w:spacing w:before="56"/>
                                    <w:ind w:left="206"/>
                                  </w:pPr>
                                  <w:r>
                                    <w:t>Price</w:t>
                                  </w:r>
                                  <w:r>
                                    <w:rPr>
                                      <w:spacing w:val="-5"/>
                                    </w:rPr>
                                    <w:t xml:space="preserve"> </w:t>
                                  </w:r>
                                  <w:r>
                                    <w:t>of</w:t>
                                  </w:r>
                                  <w:r>
                                    <w:rPr>
                                      <w:spacing w:val="-4"/>
                                    </w:rPr>
                                    <w:t xml:space="preserve"> </w:t>
                                  </w:r>
                                  <w:r>
                                    <w:t>tender</w:t>
                                  </w:r>
                                  <w:r>
                                    <w:rPr>
                                      <w:spacing w:val="-4"/>
                                    </w:rPr>
                                    <w:t xml:space="preserve"> </w:t>
                                  </w:r>
                                  <w:r>
                                    <w:t>under</w:t>
                                  </w:r>
                                  <w:r>
                                    <w:rPr>
                                      <w:spacing w:val="-5"/>
                                    </w:rPr>
                                    <w:t xml:space="preserve"> </w:t>
                                  </w:r>
                                  <w:r>
                                    <w:rPr>
                                      <w:spacing w:val="-2"/>
                                    </w:rPr>
                                    <w:t>consideration</w:t>
                                  </w:r>
                                </w:p>
                              </w:tc>
                            </w:tr>
                            <w:tr w:rsidR="00C57CCC" w14:paraId="5AD414A2" w14:textId="77777777">
                              <w:trPr>
                                <w:trHeight w:val="309"/>
                              </w:trPr>
                              <w:tc>
                                <w:tcPr>
                                  <w:tcW w:w="735" w:type="dxa"/>
                                </w:tcPr>
                                <w:p w14:paraId="6204916A" w14:textId="77777777" w:rsidR="00C57CCC" w:rsidRDefault="00A52C85">
                                  <w:pPr>
                                    <w:pStyle w:val="TableParagraph"/>
                                    <w:spacing w:before="56" w:line="233" w:lineRule="exact"/>
                                    <w:ind w:left="50"/>
                                  </w:pPr>
                                  <w:proofErr w:type="spellStart"/>
                                  <w:r>
                                    <w:rPr>
                                      <w:spacing w:val="-4"/>
                                    </w:rPr>
                                    <w:t>Pmin</w:t>
                                  </w:r>
                                  <w:proofErr w:type="spellEnd"/>
                                </w:p>
                              </w:tc>
                              <w:tc>
                                <w:tcPr>
                                  <w:tcW w:w="369" w:type="dxa"/>
                                </w:tcPr>
                                <w:p w14:paraId="644B7722" w14:textId="77777777" w:rsidR="00C57CCC" w:rsidRDefault="00A52C85">
                                  <w:pPr>
                                    <w:pStyle w:val="TableParagraph"/>
                                    <w:spacing w:before="56" w:line="233" w:lineRule="exact"/>
                                    <w:ind w:left="35"/>
                                  </w:pPr>
                                  <w:r>
                                    <w:rPr>
                                      <w:spacing w:val="-10"/>
                                    </w:rPr>
                                    <w:t>=</w:t>
                                  </w:r>
                                </w:p>
                              </w:tc>
                              <w:tc>
                                <w:tcPr>
                                  <w:tcW w:w="5366" w:type="dxa"/>
                                </w:tcPr>
                                <w:p w14:paraId="3E263535" w14:textId="77777777" w:rsidR="00C57CCC" w:rsidRDefault="00A52C85">
                                  <w:pPr>
                                    <w:pStyle w:val="TableParagraph"/>
                                    <w:spacing w:before="56" w:line="233" w:lineRule="exact"/>
                                    <w:ind w:left="206"/>
                                  </w:pPr>
                                  <w:r>
                                    <w:t>Price</w:t>
                                  </w:r>
                                  <w:r>
                                    <w:rPr>
                                      <w:spacing w:val="-6"/>
                                    </w:rPr>
                                    <w:t xml:space="preserve"> </w:t>
                                  </w:r>
                                  <w:r>
                                    <w:t>of</w:t>
                                  </w:r>
                                  <w:r>
                                    <w:rPr>
                                      <w:spacing w:val="-5"/>
                                    </w:rPr>
                                    <w:t xml:space="preserve"> </w:t>
                                  </w:r>
                                  <w:r>
                                    <w:t>lowest</w:t>
                                  </w:r>
                                  <w:r>
                                    <w:rPr>
                                      <w:spacing w:val="-5"/>
                                    </w:rPr>
                                    <w:t xml:space="preserve"> </w:t>
                                  </w:r>
                                  <w:r>
                                    <w:t>acceptable</w:t>
                                  </w:r>
                                  <w:r>
                                    <w:rPr>
                                      <w:spacing w:val="-5"/>
                                    </w:rPr>
                                    <w:t xml:space="preserve"> </w:t>
                                  </w:r>
                                  <w:r>
                                    <w:rPr>
                                      <w:spacing w:val="-2"/>
                                    </w:rPr>
                                    <w:t>tender</w:t>
                                  </w:r>
                                </w:p>
                              </w:tc>
                            </w:tr>
                          </w:tbl>
                          <w:p w14:paraId="152877A6" w14:textId="77777777" w:rsidR="00C57CCC" w:rsidRDefault="00C57CCC">
                            <w:pPr>
                              <w:pStyle w:val="BodyText"/>
                            </w:pPr>
                          </w:p>
                        </w:txbxContent>
                      </wps:txbx>
                      <wps:bodyPr wrap="square" lIns="0" tIns="0" rIns="0" bIns="0" rtlCol="0">
                        <a:noAutofit/>
                      </wps:bodyPr>
                    </wps:wsp>
                  </a:graphicData>
                </a:graphic>
              </wp:anchor>
            </w:drawing>
          </mc:Choice>
          <mc:Fallback>
            <w:pict>
              <v:shape w14:anchorId="7666CE2D" id="Textbox 75" o:spid="_x0000_s1029" type="#_x0000_t202" style="position:absolute;left:0;text-align:left;margin-left:111.5pt;margin-top:11pt;width:329.55pt;height:77.55pt;z-index:15751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cqMlwEAACIDAAAOAAAAZHJzL2Uyb0RvYy54bWysUsGO0zAQvSPxD5bvNG21i0LUdAWsQEgr&#10;QFr4ANexG4vYY2bcJv17xm7aIrghLuPxePz83htvHiY/iKNBchBauVospTBBQ+fCvpXfv314VUtB&#10;SYVODRBMK0+G5MP25YvNGBuzhh6GzqBgkEDNGFvZpxSbqiLdG69oAdEEPrSAXiXe4r7qUI2M7odq&#10;vVy+rkbALiJoQ8TVx/Oh3BZ8a41OX6wlk8TQSuaWSsQSdzlW241q9qhi7/RMQ/0DC69c4EevUI8q&#10;KXFA9xeUdxqBwKaFBl+BtU6booHVrJZ/qHnuVTRFC5tD8WoT/T9Y/fn4HL+iSNM7mHiARQTFJ9A/&#10;iL2pxkjN3JM9pYa4OwudLPq8sgTBF9nb09VPMyWhuXi3qu/X9b0Ums/e1Hc15xn0djsipY8GvMhJ&#10;K5HnVRio4xOlc+ulZSZzfj8zSdNuEq5r5TqD5soOuhNrGXmcraSfB4VGiuFTYL/y7C8JXpLdJcE0&#10;vIfyQ7KkAG8PCawrBG64MwEeRJEwf5o86d/3pev2tbe/AAAA//8DAFBLAwQUAAYACAAAACEAyWf6&#10;Ld8AAAAKAQAADwAAAGRycy9kb3ducmV2LnhtbEyPQU+DQBCF7yb+h82YeLMLmLSILE1j9GRiSvHg&#10;cYEpbMrOIrtt8d87PbWnmcl7efO9fD3bQZxw8saRgngRgUBqXGuoU/BdfTylIHzQ1OrBESr4Qw/r&#10;4v4u11nrzlTiaRc6wSHkM62gD2HMpPRNj1b7hRuRWNu7yerA59TJdtJnDreDTKJoKa02xB96PeJb&#10;j81hd7QKNj9Uvpvfr3pb7ktTVS8RfS4PSj0+zJtXEAHncDXDBZ/RoWCm2h2p9WJQkCTP3CVcFp5s&#10;SNMkBlGzc7WKQRa5vK1Q/AMAAP//AwBQSwECLQAUAAYACAAAACEAtoM4kv4AAADhAQAAEwAAAAAA&#10;AAAAAAAAAAAAAAAAW0NvbnRlbnRfVHlwZXNdLnhtbFBLAQItABQABgAIAAAAIQA4/SH/1gAAAJQB&#10;AAALAAAAAAAAAAAAAAAAAC8BAABfcmVscy8ucmVsc1BLAQItABQABgAIAAAAIQCrqcqMlwEAACID&#10;AAAOAAAAAAAAAAAAAAAAAC4CAABkcnMvZTJvRG9jLnhtbFBLAQItABQABgAIAAAAIQDJZ/ot3wAA&#10;AAoBAAAPAAAAAAAAAAAAAAAAAPEDAABkcnMvZG93bnJldi54bWxQSwUGAAAAAAQABADzAAAA/QQA&#10;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735"/>
                        <w:gridCol w:w="369"/>
                        <w:gridCol w:w="5366"/>
                      </w:tblGrid>
                      <w:tr w:rsidR="00C57CCC" w14:paraId="0CD3366D" w14:textId="77777777">
                        <w:trPr>
                          <w:trHeight w:val="497"/>
                        </w:trPr>
                        <w:tc>
                          <w:tcPr>
                            <w:tcW w:w="735" w:type="dxa"/>
                          </w:tcPr>
                          <w:p w14:paraId="4CD03E40" w14:textId="77777777" w:rsidR="00C57CCC" w:rsidRDefault="00A52C85">
                            <w:pPr>
                              <w:pStyle w:val="TableParagraph"/>
                              <w:spacing w:before="180"/>
                              <w:ind w:left="50"/>
                            </w:pPr>
                            <w:r>
                              <w:rPr>
                                <w:spacing w:val="-2"/>
                              </w:rPr>
                              <w:t>Where</w:t>
                            </w:r>
                          </w:p>
                        </w:tc>
                        <w:tc>
                          <w:tcPr>
                            <w:tcW w:w="369" w:type="dxa"/>
                          </w:tcPr>
                          <w:p w14:paraId="6BF0EC86" w14:textId="77777777" w:rsidR="00C57CCC" w:rsidRDefault="00C57CCC">
                            <w:pPr>
                              <w:pStyle w:val="TableParagraph"/>
                              <w:rPr>
                                <w:rFonts w:ascii="Times New Roman"/>
                                <w:sz w:val="20"/>
                              </w:rPr>
                            </w:pPr>
                          </w:p>
                        </w:tc>
                        <w:tc>
                          <w:tcPr>
                            <w:tcW w:w="5366" w:type="dxa"/>
                          </w:tcPr>
                          <w:p w14:paraId="14AEB144" w14:textId="77777777" w:rsidR="00C57CCC" w:rsidRDefault="00A52C85">
                            <w:pPr>
                              <w:pStyle w:val="TableParagraph"/>
                              <w:spacing w:before="20"/>
                              <w:ind w:left="441"/>
                              <w:rPr>
                                <w:rFonts w:ascii="Cambria Math" w:eastAsia="Cambria Math"/>
                                <w:sz w:val="16"/>
                              </w:rPr>
                            </w:pPr>
                            <w:r>
                              <w:rPr>
                                <w:rFonts w:ascii="Cambria Math" w:eastAsia="Cambria Math"/>
                                <w:sz w:val="16"/>
                              </w:rPr>
                              <w:t>𝑷</w:t>
                            </w:r>
                            <w:r>
                              <w:rPr>
                                <w:rFonts w:ascii="Cambria Math" w:eastAsia="Cambria Math"/>
                                <w:spacing w:val="-9"/>
                                <w:sz w:val="16"/>
                              </w:rPr>
                              <w:t xml:space="preserve"> </w:t>
                            </w:r>
                            <w:r>
                              <w:rPr>
                                <w:rFonts w:ascii="Cambria Math" w:eastAsia="Cambria Math"/>
                                <w:spacing w:val="-5"/>
                                <w:sz w:val="16"/>
                              </w:rPr>
                              <w:t>𝒎𝒊𝒏</w:t>
                            </w:r>
                          </w:p>
                        </w:tc>
                      </w:tr>
                      <w:tr w:rsidR="00C57CCC" w14:paraId="6E43DB14" w14:textId="77777777">
                        <w:trPr>
                          <w:trHeight w:val="373"/>
                        </w:trPr>
                        <w:tc>
                          <w:tcPr>
                            <w:tcW w:w="735" w:type="dxa"/>
                          </w:tcPr>
                          <w:p w14:paraId="1DDBBA55" w14:textId="77777777" w:rsidR="00C57CCC" w:rsidRDefault="00A52C85">
                            <w:pPr>
                              <w:pStyle w:val="TableParagraph"/>
                              <w:spacing w:before="57"/>
                              <w:ind w:left="50"/>
                            </w:pPr>
                            <w:r>
                              <w:rPr>
                                <w:spacing w:val="-5"/>
                              </w:rPr>
                              <w:t>Ps</w:t>
                            </w:r>
                          </w:p>
                        </w:tc>
                        <w:tc>
                          <w:tcPr>
                            <w:tcW w:w="369" w:type="dxa"/>
                          </w:tcPr>
                          <w:p w14:paraId="11881457" w14:textId="77777777" w:rsidR="00C57CCC" w:rsidRDefault="00A52C85">
                            <w:pPr>
                              <w:pStyle w:val="TableParagraph"/>
                              <w:spacing w:before="57"/>
                              <w:ind w:left="35"/>
                            </w:pPr>
                            <w:r>
                              <w:rPr>
                                <w:spacing w:val="-10"/>
                              </w:rPr>
                              <w:t>=</w:t>
                            </w:r>
                          </w:p>
                        </w:tc>
                        <w:tc>
                          <w:tcPr>
                            <w:tcW w:w="5366" w:type="dxa"/>
                          </w:tcPr>
                          <w:p w14:paraId="2C810FB2" w14:textId="77777777" w:rsidR="00C57CCC" w:rsidRDefault="00A52C85">
                            <w:pPr>
                              <w:pStyle w:val="TableParagraph"/>
                              <w:spacing w:before="57"/>
                              <w:ind w:left="206"/>
                            </w:pPr>
                            <w:r>
                              <w:t>Points</w:t>
                            </w:r>
                            <w:r>
                              <w:rPr>
                                <w:spacing w:val="-4"/>
                              </w:rPr>
                              <w:t xml:space="preserve"> </w:t>
                            </w:r>
                            <w:r>
                              <w:t>scored</w:t>
                            </w:r>
                            <w:r>
                              <w:rPr>
                                <w:spacing w:val="-5"/>
                              </w:rPr>
                              <w:t xml:space="preserve"> </w:t>
                            </w:r>
                            <w:r>
                              <w:t>for</w:t>
                            </w:r>
                            <w:r>
                              <w:rPr>
                                <w:spacing w:val="-5"/>
                              </w:rPr>
                              <w:t xml:space="preserve"> </w:t>
                            </w:r>
                            <w:r>
                              <w:t>price</w:t>
                            </w:r>
                            <w:r>
                              <w:rPr>
                                <w:spacing w:val="-6"/>
                              </w:rPr>
                              <w:t xml:space="preserve"> </w:t>
                            </w:r>
                            <w:r>
                              <w:t>of</w:t>
                            </w:r>
                            <w:r>
                              <w:rPr>
                                <w:spacing w:val="-5"/>
                              </w:rPr>
                              <w:t xml:space="preserve"> </w:t>
                            </w:r>
                            <w:r>
                              <w:t>tender</w:t>
                            </w:r>
                            <w:r>
                              <w:rPr>
                                <w:spacing w:val="-3"/>
                              </w:rPr>
                              <w:t xml:space="preserve"> </w:t>
                            </w:r>
                            <w:r>
                              <w:t>under</w:t>
                            </w:r>
                            <w:r>
                              <w:rPr>
                                <w:spacing w:val="-3"/>
                              </w:rPr>
                              <w:t xml:space="preserve"> </w:t>
                            </w:r>
                            <w:r>
                              <w:rPr>
                                <w:spacing w:val="-2"/>
                              </w:rPr>
                              <w:t>consideration</w:t>
                            </w:r>
                          </w:p>
                        </w:tc>
                      </w:tr>
                      <w:tr w:rsidR="00C57CCC" w14:paraId="04C05835" w14:textId="77777777">
                        <w:trPr>
                          <w:trHeight w:val="372"/>
                        </w:trPr>
                        <w:tc>
                          <w:tcPr>
                            <w:tcW w:w="735" w:type="dxa"/>
                          </w:tcPr>
                          <w:p w14:paraId="3C38900B" w14:textId="77777777" w:rsidR="00C57CCC" w:rsidRDefault="00A52C85">
                            <w:pPr>
                              <w:pStyle w:val="TableParagraph"/>
                              <w:spacing w:before="56"/>
                              <w:ind w:left="50"/>
                            </w:pPr>
                            <w:r>
                              <w:rPr>
                                <w:spacing w:val="-5"/>
                              </w:rPr>
                              <w:t>Pt</w:t>
                            </w:r>
                          </w:p>
                        </w:tc>
                        <w:tc>
                          <w:tcPr>
                            <w:tcW w:w="369" w:type="dxa"/>
                          </w:tcPr>
                          <w:p w14:paraId="60FAC08C" w14:textId="77777777" w:rsidR="00C57CCC" w:rsidRDefault="00A52C85">
                            <w:pPr>
                              <w:pStyle w:val="TableParagraph"/>
                              <w:spacing w:before="56"/>
                              <w:ind w:left="35"/>
                            </w:pPr>
                            <w:r>
                              <w:rPr>
                                <w:spacing w:val="-10"/>
                              </w:rPr>
                              <w:t>=</w:t>
                            </w:r>
                          </w:p>
                        </w:tc>
                        <w:tc>
                          <w:tcPr>
                            <w:tcW w:w="5366" w:type="dxa"/>
                          </w:tcPr>
                          <w:p w14:paraId="0EB9B0CD" w14:textId="77777777" w:rsidR="00C57CCC" w:rsidRDefault="00A52C85">
                            <w:pPr>
                              <w:pStyle w:val="TableParagraph"/>
                              <w:spacing w:before="56"/>
                              <w:ind w:left="206"/>
                            </w:pPr>
                            <w:r>
                              <w:t>Price</w:t>
                            </w:r>
                            <w:r>
                              <w:rPr>
                                <w:spacing w:val="-5"/>
                              </w:rPr>
                              <w:t xml:space="preserve"> </w:t>
                            </w:r>
                            <w:r>
                              <w:t>of</w:t>
                            </w:r>
                            <w:r>
                              <w:rPr>
                                <w:spacing w:val="-4"/>
                              </w:rPr>
                              <w:t xml:space="preserve"> </w:t>
                            </w:r>
                            <w:r>
                              <w:t>tender</w:t>
                            </w:r>
                            <w:r>
                              <w:rPr>
                                <w:spacing w:val="-4"/>
                              </w:rPr>
                              <w:t xml:space="preserve"> </w:t>
                            </w:r>
                            <w:r>
                              <w:t>under</w:t>
                            </w:r>
                            <w:r>
                              <w:rPr>
                                <w:spacing w:val="-5"/>
                              </w:rPr>
                              <w:t xml:space="preserve"> </w:t>
                            </w:r>
                            <w:r>
                              <w:rPr>
                                <w:spacing w:val="-2"/>
                              </w:rPr>
                              <w:t>consideration</w:t>
                            </w:r>
                          </w:p>
                        </w:tc>
                      </w:tr>
                      <w:tr w:rsidR="00C57CCC" w14:paraId="5AD414A2" w14:textId="77777777">
                        <w:trPr>
                          <w:trHeight w:val="309"/>
                        </w:trPr>
                        <w:tc>
                          <w:tcPr>
                            <w:tcW w:w="735" w:type="dxa"/>
                          </w:tcPr>
                          <w:p w14:paraId="6204916A" w14:textId="77777777" w:rsidR="00C57CCC" w:rsidRDefault="00A52C85">
                            <w:pPr>
                              <w:pStyle w:val="TableParagraph"/>
                              <w:spacing w:before="56" w:line="233" w:lineRule="exact"/>
                              <w:ind w:left="50"/>
                            </w:pPr>
                            <w:proofErr w:type="spellStart"/>
                            <w:r>
                              <w:rPr>
                                <w:spacing w:val="-4"/>
                              </w:rPr>
                              <w:t>Pmin</w:t>
                            </w:r>
                            <w:proofErr w:type="spellEnd"/>
                          </w:p>
                        </w:tc>
                        <w:tc>
                          <w:tcPr>
                            <w:tcW w:w="369" w:type="dxa"/>
                          </w:tcPr>
                          <w:p w14:paraId="644B7722" w14:textId="77777777" w:rsidR="00C57CCC" w:rsidRDefault="00A52C85">
                            <w:pPr>
                              <w:pStyle w:val="TableParagraph"/>
                              <w:spacing w:before="56" w:line="233" w:lineRule="exact"/>
                              <w:ind w:left="35"/>
                            </w:pPr>
                            <w:r>
                              <w:rPr>
                                <w:spacing w:val="-10"/>
                              </w:rPr>
                              <w:t>=</w:t>
                            </w:r>
                          </w:p>
                        </w:tc>
                        <w:tc>
                          <w:tcPr>
                            <w:tcW w:w="5366" w:type="dxa"/>
                          </w:tcPr>
                          <w:p w14:paraId="3E263535" w14:textId="77777777" w:rsidR="00C57CCC" w:rsidRDefault="00A52C85">
                            <w:pPr>
                              <w:pStyle w:val="TableParagraph"/>
                              <w:spacing w:before="56" w:line="233" w:lineRule="exact"/>
                              <w:ind w:left="206"/>
                            </w:pPr>
                            <w:r>
                              <w:t>Price</w:t>
                            </w:r>
                            <w:r>
                              <w:rPr>
                                <w:spacing w:val="-6"/>
                              </w:rPr>
                              <w:t xml:space="preserve"> </w:t>
                            </w:r>
                            <w:r>
                              <w:t>of</w:t>
                            </w:r>
                            <w:r>
                              <w:rPr>
                                <w:spacing w:val="-5"/>
                              </w:rPr>
                              <w:t xml:space="preserve"> </w:t>
                            </w:r>
                            <w:r>
                              <w:t>lowest</w:t>
                            </w:r>
                            <w:r>
                              <w:rPr>
                                <w:spacing w:val="-5"/>
                              </w:rPr>
                              <w:t xml:space="preserve"> </w:t>
                            </w:r>
                            <w:r>
                              <w:t>acceptable</w:t>
                            </w:r>
                            <w:r>
                              <w:rPr>
                                <w:spacing w:val="-5"/>
                              </w:rPr>
                              <w:t xml:space="preserve"> </w:t>
                            </w:r>
                            <w:r>
                              <w:rPr>
                                <w:spacing w:val="-2"/>
                              </w:rPr>
                              <w:t>tender</w:t>
                            </w:r>
                          </w:p>
                        </w:tc>
                      </w:tr>
                    </w:tbl>
                    <w:p w14:paraId="152877A6" w14:textId="77777777" w:rsidR="00C57CCC" w:rsidRDefault="00C57CCC">
                      <w:pPr>
                        <w:pStyle w:val="BodyText"/>
                      </w:pPr>
                    </w:p>
                  </w:txbxContent>
                </v:textbox>
                <w10:wrap anchorx="page"/>
              </v:shape>
            </w:pict>
          </mc:Fallback>
        </mc:AlternateContent>
      </w:r>
      <w:r>
        <w:rPr>
          <w:rFonts w:ascii="Cambria Math" w:eastAsia="Cambria Math" w:hAnsi="Cambria Math"/>
          <w:w w:val="105"/>
        </w:rPr>
        <w:t>𝑷𝒔</w:t>
      </w:r>
      <w:r>
        <w:rPr>
          <w:rFonts w:ascii="Cambria Math" w:eastAsia="Cambria Math" w:hAnsi="Cambria Math"/>
          <w:spacing w:val="-13"/>
          <w:w w:val="105"/>
        </w:rPr>
        <w:t xml:space="preserve"> </w:t>
      </w:r>
      <w:r>
        <w:rPr>
          <w:rFonts w:ascii="Cambria Math" w:eastAsia="Cambria Math" w:hAnsi="Cambria Math"/>
          <w:w w:val="105"/>
        </w:rPr>
        <w:t>=</w:t>
      </w:r>
      <w:r>
        <w:rPr>
          <w:rFonts w:ascii="Cambria Math" w:eastAsia="Cambria Math" w:hAnsi="Cambria Math"/>
          <w:spacing w:val="-2"/>
          <w:w w:val="105"/>
        </w:rPr>
        <w:t xml:space="preserve"> </w:t>
      </w:r>
      <w:r>
        <w:rPr>
          <w:rFonts w:ascii="Cambria Math" w:eastAsia="Cambria Math" w:hAnsi="Cambria Math"/>
          <w:w w:val="105"/>
        </w:rPr>
        <w:t>𝟖𝟎</w:t>
      </w:r>
      <w:r>
        <w:rPr>
          <w:rFonts w:ascii="Cambria Math" w:eastAsia="Cambria Math" w:hAnsi="Cambria Math"/>
          <w:spacing w:val="-15"/>
          <w:w w:val="105"/>
        </w:rPr>
        <w:t xml:space="preserve"> </w:t>
      </w:r>
      <w:r>
        <w:rPr>
          <w:rFonts w:ascii="Cambria Math" w:eastAsia="Cambria Math" w:hAnsi="Cambria Math"/>
          <w:w w:val="105"/>
        </w:rPr>
        <w:t>(𝟏</w:t>
      </w:r>
      <w:r>
        <w:rPr>
          <w:rFonts w:ascii="Cambria Math" w:eastAsia="Cambria Math" w:hAnsi="Cambria Math"/>
          <w:spacing w:val="-12"/>
          <w:w w:val="105"/>
        </w:rPr>
        <w:t xml:space="preserve"> </w:t>
      </w:r>
      <w:r>
        <w:rPr>
          <w:rFonts w:ascii="Cambria Math" w:eastAsia="Cambria Math" w:hAnsi="Cambria Math"/>
          <w:w w:val="105"/>
        </w:rPr>
        <w:t>−</w:t>
      </w:r>
      <w:r>
        <w:rPr>
          <w:rFonts w:ascii="Cambria Math" w:eastAsia="Cambria Math" w:hAnsi="Cambria Math"/>
          <w:spacing w:val="-11"/>
          <w:w w:val="105"/>
        </w:rPr>
        <w:t xml:space="preserve"> </w:t>
      </w:r>
      <w:r>
        <w:rPr>
          <w:rFonts w:ascii="Cambria Math" w:eastAsia="Cambria Math" w:hAnsi="Cambria Math"/>
          <w:w w:val="105"/>
          <w:position w:val="13"/>
          <w:sz w:val="16"/>
        </w:rPr>
        <w:t>𝑷𝒕−𝑷</w:t>
      </w:r>
      <w:r>
        <w:rPr>
          <w:rFonts w:ascii="Cambria Math" w:eastAsia="Cambria Math" w:hAnsi="Cambria Math"/>
          <w:spacing w:val="-14"/>
          <w:w w:val="105"/>
          <w:position w:val="13"/>
          <w:sz w:val="16"/>
        </w:rPr>
        <w:t xml:space="preserve"> </w:t>
      </w:r>
      <w:r>
        <w:rPr>
          <w:rFonts w:ascii="Cambria Math" w:eastAsia="Cambria Math" w:hAnsi="Cambria Math"/>
          <w:w w:val="105"/>
          <w:position w:val="13"/>
          <w:sz w:val="16"/>
        </w:rPr>
        <w:t>𝒎𝒊𝒏</w:t>
      </w:r>
      <w:r>
        <w:rPr>
          <w:rFonts w:ascii="Cambria Math" w:eastAsia="Cambria Math" w:hAnsi="Cambria Math"/>
          <w:spacing w:val="34"/>
          <w:w w:val="105"/>
          <w:position w:val="13"/>
          <w:sz w:val="16"/>
        </w:rPr>
        <w:t xml:space="preserve">  </w:t>
      </w:r>
      <w:r>
        <w:rPr>
          <w:rFonts w:ascii="Cambria Math" w:eastAsia="Cambria Math" w:hAnsi="Cambria Math"/>
          <w:spacing w:val="-10"/>
          <w:w w:val="105"/>
        </w:rPr>
        <w:t>)</w:t>
      </w:r>
    </w:p>
    <w:p w14:paraId="596795AA" w14:textId="77777777" w:rsidR="00C57CCC" w:rsidRDefault="00C57CCC">
      <w:pPr>
        <w:pStyle w:val="BodyText"/>
        <w:rPr>
          <w:rFonts w:ascii="Cambria Math"/>
        </w:rPr>
      </w:pPr>
    </w:p>
    <w:p w14:paraId="75E57B1D" w14:textId="77777777" w:rsidR="00C57CCC" w:rsidRDefault="00C57CCC">
      <w:pPr>
        <w:pStyle w:val="BodyText"/>
        <w:rPr>
          <w:rFonts w:ascii="Cambria Math"/>
        </w:rPr>
      </w:pPr>
    </w:p>
    <w:p w14:paraId="7FB0F800" w14:textId="77777777" w:rsidR="00C57CCC" w:rsidRDefault="00C57CCC">
      <w:pPr>
        <w:pStyle w:val="BodyText"/>
        <w:rPr>
          <w:rFonts w:ascii="Cambria Math"/>
        </w:rPr>
      </w:pPr>
    </w:p>
    <w:p w14:paraId="43270A91" w14:textId="77777777" w:rsidR="00C57CCC" w:rsidRDefault="00C57CCC">
      <w:pPr>
        <w:pStyle w:val="BodyText"/>
        <w:rPr>
          <w:rFonts w:ascii="Cambria Math"/>
        </w:rPr>
      </w:pPr>
    </w:p>
    <w:p w14:paraId="4BCD2C2D" w14:textId="77777777" w:rsidR="00C57CCC" w:rsidRDefault="00C57CCC">
      <w:pPr>
        <w:pStyle w:val="BodyText"/>
        <w:rPr>
          <w:rFonts w:ascii="Cambria Math"/>
        </w:rPr>
      </w:pPr>
    </w:p>
    <w:p w14:paraId="1924897A" w14:textId="77777777" w:rsidR="00C57CCC" w:rsidRDefault="00C57CCC">
      <w:pPr>
        <w:pStyle w:val="BodyText"/>
        <w:rPr>
          <w:rFonts w:ascii="Cambria Math"/>
        </w:rPr>
      </w:pPr>
    </w:p>
    <w:p w14:paraId="29BAB99B" w14:textId="77777777" w:rsidR="00C57CCC" w:rsidRDefault="00C57CCC">
      <w:pPr>
        <w:pStyle w:val="BodyText"/>
        <w:spacing w:before="128"/>
        <w:rPr>
          <w:rFonts w:ascii="Cambria Math"/>
        </w:rPr>
      </w:pPr>
    </w:p>
    <w:p w14:paraId="7B6F3031" w14:textId="77777777" w:rsidR="00C57CCC" w:rsidRDefault="00A52C85">
      <w:pPr>
        <w:pStyle w:val="Heading2"/>
        <w:numPr>
          <w:ilvl w:val="1"/>
          <w:numId w:val="5"/>
        </w:numPr>
        <w:tabs>
          <w:tab w:val="left" w:pos="2292"/>
        </w:tabs>
        <w:ind w:right="1079"/>
      </w:pPr>
      <w:r>
        <w:t>FORMULAE FOR DISPOSAL OR LEASING OF STATE ASSETS AND INCOME GENERATING PROCUREMENT</w:t>
      </w:r>
    </w:p>
    <w:p w14:paraId="7398D38A" w14:textId="77777777" w:rsidR="00C57CCC" w:rsidRDefault="00C57CCC">
      <w:pPr>
        <w:pStyle w:val="BodyText"/>
        <w:spacing w:before="240"/>
        <w:rPr>
          <w:rFonts w:ascii="Arial"/>
          <w:b/>
        </w:rPr>
      </w:pPr>
    </w:p>
    <w:p w14:paraId="48F84C32" w14:textId="77777777" w:rsidR="00C57CCC" w:rsidRDefault="00A52C85">
      <w:pPr>
        <w:pStyle w:val="ListParagraph"/>
        <w:numPr>
          <w:ilvl w:val="2"/>
          <w:numId w:val="4"/>
        </w:numPr>
        <w:tabs>
          <w:tab w:val="left" w:pos="2340"/>
        </w:tabs>
        <w:rPr>
          <w:rFonts w:ascii="Arial"/>
          <w:b/>
        </w:rPr>
      </w:pPr>
      <w:r>
        <w:rPr>
          <w:rFonts w:ascii="Arial"/>
          <w:b/>
        </w:rPr>
        <w:t>POINTS</w:t>
      </w:r>
      <w:r>
        <w:rPr>
          <w:rFonts w:ascii="Arial"/>
          <w:b/>
          <w:spacing w:val="-8"/>
        </w:rPr>
        <w:t xml:space="preserve"> </w:t>
      </w:r>
      <w:r>
        <w:rPr>
          <w:rFonts w:ascii="Arial"/>
          <w:b/>
        </w:rPr>
        <w:t>AWARDED</w:t>
      </w:r>
      <w:r>
        <w:rPr>
          <w:rFonts w:ascii="Arial"/>
          <w:b/>
          <w:spacing w:val="-5"/>
        </w:rPr>
        <w:t xml:space="preserve"> </w:t>
      </w:r>
      <w:r>
        <w:rPr>
          <w:rFonts w:ascii="Arial"/>
          <w:b/>
        </w:rPr>
        <w:t>FOR</w:t>
      </w:r>
      <w:r>
        <w:rPr>
          <w:rFonts w:ascii="Arial"/>
          <w:b/>
          <w:spacing w:val="-5"/>
        </w:rPr>
        <w:t xml:space="preserve"> </w:t>
      </w:r>
      <w:r>
        <w:rPr>
          <w:rFonts w:ascii="Arial"/>
          <w:b/>
          <w:spacing w:val="-4"/>
        </w:rPr>
        <w:t>PRICE</w:t>
      </w:r>
    </w:p>
    <w:p w14:paraId="788FE5C3" w14:textId="77777777" w:rsidR="00C57CCC" w:rsidRDefault="00C57CCC">
      <w:pPr>
        <w:pStyle w:val="BodyText"/>
        <w:spacing w:before="120"/>
        <w:rPr>
          <w:rFonts w:ascii="Arial"/>
          <w:b/>
        </w:rPr>
      </w:pPr>
    </w:p>
    <w:p w14:paraId="436E749B" w14:textId="77777777" w:rsidR="00C57CCC" w:rsidRDefault="00A52C85">
      <w:pPr>
        <w:pStyle w:val="BodyText"/>
        <w:ind w:left="706" w:right="447"/>
        <w:jc w:val="center"/>
        <w:rPr>
          <w:rFonts w:ascii="Arial"/>
          <w:b/>
        </w:rPr>
      </w:pPr>
      <w:r>
        <w:t>A</w:t>
      </w:r>
      <w:r>
        <w:rPr>
          <w:spacing w:val="-7"/>
        </w:rPr>
        <w:t xml:space="preserve"> </w:t>
      </w:r>
      <w:r>
        <w:t>maximum</w:t>
      </w:r>
      <w:r>
        <w:rPr>
          <w:spacing w:val="-5"/>
        </w:rPr>
        <w:t xml:space="preserve"> </w:t>
      </w:r>
      <w:r>
        <w:t>of</w:t>
      </w:r>
      <w:r>
        <w:rPr>
          <w:spacing w:val="-5"/>
        </w:rPr>
        <w:t xml:space="preserve"> </w:t>
      </w:r>
      <w:r>
        <w:t>80</w:t>
      </w:r>
      <w:r>
        <w:rPr>
          <w:spacing w:val="-4"/>
        </w:rPr>
        <w:t xml:space="preserve"> </w:t>
      </w:r>
      <w:r>
        <w:t>points</w:t>
      </w:r>
      <w:r>
        <w:rPr>
          <w:spacing w:val="-6"/>
        </w:rPr>
        <w:t xml:space="preserve"> </w:t>
      </w:r>
      <w:r>
        <w:t>is</w:t>
      </w:r>
      <w:r>
        <w:rPr>
          <w:spacing w:val="-3"/>
        </w:rPr>
        <w:t xml:space="preserve"> </w:t>
      </w:r>
      <w:r>
        <w:t>allocated</w:t>
      </w:r>
      <w:r>
        <w:rPr>
          <w:spacing w:val="-4"/>
        </w:rPr>
        <w:t xml:space="preserve"> </w:t>
      </w:r>
      <w:r>
        <w:t>for</w:t>
      </w:r>
      <w:r>
        <w:rPr>
          <w:spacing w:val="-4"/>
        </w:rPr>
        <w:t xml:space="preserve"> </w:t>
      </w:r>
      <w:r>
        <w:t>price</w:t>
      </w:r>
      <w:r>
        <w:rPr>
          <w:spacing w:val="-4"/>
        </w:rPr>
        <w:t xml:space="preserve"> </w:t>
      </w:r>
      <w:r>
        <w:t>on</w:t>
      </w:r>
      <w:r>
        <w:rPr>
          <w:spacing w:val="-6"/>
        </w:rPr>
        <w:t xml:space="preserve"> </w:t>
      </w:r>
      <w:r>
        <w:t>the</w:t>
      </w:r>
      <w:r>
        <w:rPr>
          <w:spacing w:val="-4"/>
        </w:rPr>
        <w:t xml:space="preserve"> </w:t>
      </w:r>
      <w:r>
        <w:t>following</w:t>
      </w:r>
      <w:r>
        <w:rPr>
          <w:spacing w:val="-4"/>
        </w:rPr>
        <w:t xml:space="preserve"> </w:t>
      </w:r>
      <w:r>
        <w:t>basis:</w:t>
      </w:r>
      <w:r>
        <w:rPr>
          <w:spacing w:val="2"/>
        </w:rPr>
        <w:t xml:space="preserve"> </w:t>
      </w:r>
      <w:r>
        <w:rPr>
          <w:rFonts w:ascii="Arial"/>
          <w:b/>
          <w:spacing w:val="-2"/>
        </w:rPr>
        <w:t>80/20</w:t>
      </w:r>
    </w:p>
    <w:p w14:paraId="7F7C476E" w14:textId="77777777" w:rsidR="00C57CCC" w:rsidRDefault="00C57CCC">
      <w:pPr>
        <w:pStyle w:val="BodyText"/>
        <w:spacing w:before="125"/>
        <w:rPr>
          <w:rFonts w:ascii="Arial"/>
          <w:b/>
        </w:rPr>
      </w:pPr>
    </w:p>
    <w:p w14:paraId="5DCD4118" w14:textId="77777777" w:rsidR="00C57CCC" w:rsidRDefault="00A52C85">
      <w:pPr>
        <w:spacing w:line="286" w:lineRule="exact"/>
        <w:ind w:left="2340"/>
        <w:rPr>
          <w:rFonts w:ascii="Cambria Math" w:eastAsia="Cambria Math" w:hAnsi="Cambria Math"/>
        </w:rPr>
      </w:pPr>
      <w:r>
        <w:rPr>
          <w:rFonts w:ascii="Cambria Math" w:eastAsia="Cambria Math" w:hAnsi="Cambria Math"/>
          <w:noProof/>
        </w:rPr>
        <mc:AlternateContent>
          <mc:Choice Requires="wps">
            <w:drawing>
              <wp:anchor distT="0" distB="0" distL="0" distR="0" simplePos="0" relativeHeight="486655488" behindDoc="1" locked="0" layoutInCell="1" allowOverlap="1" wp14:anchorId="6BD4739F" wp14:editId="50649E7C">
                <wp:simplePos x="0" y="0"/>
                <wp:positionH relativeFrom="page">
                  <wp:posOffset>2342642</wp:posOffset>
                </wp:positionH>
                <wp:positionV relativeFrom="paragraph">
                  <wp:posOffset>134670</wp:posOffset>
                </wp:positionV>
                <wp:extent cx="599440" cy="9525"/>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440" cy="9525"/>
                        </a:xfrm>
                        <a:custGeom>
                          <a:avLst/>
                          <a:gdLst/>
                          <a:ahLst/>
                          <a:cxnLst/>
                          <a:rect l="l" t="t" r="r" b="b"/>
                          <a:pathLst>
                            <a:path w="599440" h="9525">
                              <a:moveTo>
                                <a:pt x="599236" y="0"/>
                              </a:moveTo>
                              <a:lnTo>
                                <a:pt x="0" y="0"/>
                              </a:lnTo>
                              <a:lnTo>
                                <a:pt x="0" y="9448"/>
                              </a:lnTo>
                              <a:lnTo>
                                <a:pt x="599236" y="9448"/>
                              </a:lnTo>
                              <a:lnTo>
                                <a:pt x="5992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776EFE" id="Graphic 76" o:spid="_x0000_s1026" style="position:absolute;margin-left:184.45pt;margin-top:10.6pt;width:47.2pt;height:.75pt;z-index:-16660992;visibility:visible;mso-wrap-style:square;mso-wrap-distance-left:0;mso-wrap-distance-top:0;mso-wrap-distance-right:0;mso-wrap-distance-bottom:0;mso-position-horizontal:absolute;mso-position-horizontal-relative:page;mso-position-vertical:absolute;mso-position-vertical-relative:text;v-text-anchor:top" coordsize="599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WHZIQIAALgEAAAOAAAAZHJzL2Uyb0RvYy54bWysVMFu2zAMvQ/YPwi6L06zpmiMOMXQosOA&#10;oivQDDsrshwblUWNUmLn70fJVmJspw3NwabMZ/q9RzLru77V7KjQNWAKfjWbc6aMhLIx+4L/2D5+&#10;uuXMeWFKocGogp+U43ebjx/Wnc3VAmrQpUJGRYzLO1vw2nubZ5mTtWqFm4FVhpIVYCs8HXGflSg6&#10;qt7qbDGf32QdYGkRpHKOnj4MSb6J9atKSf+9qpzyTBecuPl4xXjdhWu2WYt8j8LWjRxpiP9g0YrG&#10;0EfPpR6EF+yAzV+l2kYiOKj8TEKbQVU1UkUNpOZq/oea11pYFbWQOc6ebXLvV1Y+H1/tCwbqzj6B&#10;fHPkSNZZl58z4eBGTF9hG7BEnPXRxdPZRdV7JunhcrW6viavJaVWy8UyeJyJPL0qD85/VRDLiOOT&#10;80MLyhSJOkWyNylEamRooY4t9JxRC5EzauFuaKEVPrwXuIWQdRce9Ugj5Fo4qi1ElA8CiOvi8w1n&#10;SQXxvEC0mUJJ0QSVculuY7kBQ/JvR9Epne4DbPLVf8HGaSWGqZjU4NRgbtAcXT77QLip0w50Uz42&#10;WgftDve7e43sKMJWxN/IdwKLQzD0PUzADsrTC7KOVqXg7tdBoOJMfzM0i2GvUoAp2KUAvb6HuH3R&#10;dnR+2/8UaJmlsOCexuYZ0qSLPI0E8Q+AARveNPDl4KFqwrxEbgOj8UDrEfWPqxz2b3qOqMsfzuY3&#10;AAAA//8DAFBLAwQUAAYACAAAACEASDrw190AAAAJAQAADwAAAGRycy9kb3ducmV2LnhtbEyPsU7D&#10;MBCGdyTewTokFkSdOpCmaZwKITEwUhgYXdt1UuxzlHPb8PaYCca7+/Tf97fbOXh2thMNESUsFwUw&#10;izqaAZ2Ej/eX+xoYJYVG+YhWwrcl2HbXV61qTLzgmz3vkmM5BKlREvqUxoZz0r0NihZxtJhvhzgF&#10;lfI4OW4mdcnhwXNRFBUPasD8oVejfe6t/tqdggR3pKMXK64Pn/yR7l6dTqRqKW9v5qcNsGTn9AfD&#10;r35Why477eMJDTEvoazqdUYliKUAloGHqiyB7fNCrIB3Lf/foPsBAAD//wMAUEsBAi0AFAAGAAgA&#10;AAAhALaDOJL+AAAA4QEAABMAAAAAAAAAAAAAAAAAAAAAAFtDb250ZW50X1R5cGVzXS54bWxQSwEC&#10;LQAUAAYACAAAACEAOP0h/9YAAACUAQAACwAAAAAAAAAAAAAAAAAvAQAAX3JlbHMvLnJlbHNQSwEC&#10;LQAUAAYACAAAACEA4WFh2SECAAC4BAAADgAAAAAAAAAAAAAAAAAuAgAAZHJzL2Uyb0RvYy54bWxQ&#10;SwECLQAUAAYACAAAACEASDrw190AAAAJAQAADwAAAAAAAAAAAAAAAAB7BAAAZHJzL2Rvd25yZXYu&#10;eG1sUEsFBgAAAAAEAAQA8wAAAIUFAAAAAA==&#10;" path="m599236,l,,,9448r599236,l599236,xe" fillcolor="black" stroked="f">
                <v:path arrowok="t"/>
                <w10:wrap anchorx="page"/>
              </v:shape>
            </w:pict>
          </mc:Fallback>
        </mc:AlternateContent>
      </w:r>
      <w:r>
        <w:rPr>
          <w:rFonts w:ascii="Cambria Math" w:eastAsia="Cambria Math" w:hAnsi="Cambria Math"/>
          <w:w w:val="105"/>
        </w:rPr>
        <w:t>𝑷𝒔</w:t>
      </w:r>
      <w:r>
        <w:rPr>
          <w:rFonts w:ascii="Cambria Math" w:eastAsia="Cambria Math" w:hAnsi="Cambria Math"/>
          <w:spacing w:val="-13"/>
          <w:w w:val="105"/>
        </w:rPr>
        <w:t xml:space="preserve"> </w:t>
      </w:r>
      <w:r>
        <w:rPr>
          <w:rFonts w:ascii="Cambria Math" w:eastAsia="Cambria Math" w:hAnsi="Cambria Math"/>
          <w:w w:val="105"/>
        </w:rPr>
        <w:t>=</w:t>
      </w:r>
      <w:r>
        <w:rPr>
          <w:rFonts w:ascii="Cambria Math" w:eastAsia="Cambria Math" w:hAnsi="Cambria Math"/>
          <w:spacing w:val="-3"/>
          <w:w w:val="105"/>
        </w:rPr>
        <w:t xml:space="preserve"> </w:t>
      </w:r>
      <w:r>
        <w:rPr>
          <w:rFonts w:ascii="Cambria Math" w:eastAsia="Cambria Math" w:hAnsi="Cambria Math"/>
          <w:w w:val="105"/>
        </w:rPr>
        <w:t>𝟖𝟎</w:t>
      </w:r>
      <w:r>
        <w:rPr>
          <w:rFonts w:ascii="Cambria Math" w:eastAsia="Cambria Math" w:hAnsi="Cambria Math"/>
          <w:spacing w:val="-15"/>
          <w:w w:val="105"/>
        </w:rPr>
        <w:t xml:space="preserve"> </w:t>
      </w:r>
      <w:r>
        <w:rPr>
          <w:rFonts w:ascii="Cambria Math" w:eastAsia="Cambria Math" w:hAnsi="Cambria Math"/>
          <w:w w:val="105"/>
        </w:rPr>
        <w:t>(𝟏</w:t>
      </w:r>
      <w:r>
        <w:rPr>
          <w:rFonts w:ascii="Cambria Math" w:eastAsia="Cambria Math" w:hAnsi="Cambria Math"/>
          <w:spacing w:val="-12"/>
          <w:w w:val="105"/>
        </w:rPr>
        <w:t xml:space="preserve"> </w:t>
      </w:r>
      <w:r>
        <w:rPr>
          <w:rFonts w:ascii="Cambria Math" w:eastAsia="Cambria Math" w:hAnsi="Cambria Math"/>
          <w:w w:val="105"/>
        </w:rPr>
        <w:t>+</w:t>
      </w:r>
      <w:r>
        <w:rPr>
          <w:rFonts w:ascii="Cambria Math" w:eastAsia="Cambria Math" w:hAnsi="Cambria Math"/>
          <w:spacing w:val="-12"/>
          <w:w w:val="105"/>
        </w:rPr>
        <w:t xml:space="preserve"> </w:t>
      </w:r>
      <w:r>
        <w:rPr>
          <w:rFonts w:ascii="Cambria Math" w:eastAsia="Cambria Math" w:hAnsi="Cambria Math"/>
          <w:w w:val="105"/>
          <w:position w:val="13"/>
          <w:sz w:val="16"/>
        </w:rPr>
        <w:t>𝑷𝒕−𝑷</w:t>
      </w:r>
      <w:r>
        <w:rPr>
          <w:rFonts w:ascii="Cambria Math" w:eastAsia="Cambria Math" w:hAnsi="Cambria Math"/>
          <w:spacing w:val="-14"/>
          <w:w w:val="105"/>
          <w:position w:val="13"/>
          <w:sz w:val="16"/>
        </w:rPr>
        <w:t xml:space="preserve"> </w:t>
      </w:r>
      <w:r>
        <w:rPr>
          <w:rFonts w:ascii="Cambria Math" w:eastAsia="Cambria Math" w:hAnsi="Cambria Math"/>
          <w:w w:val="105"/>
          <w:position w:val="13"/>
          <w:sz w:val="16"/>
        </w:rPr>
        <w:t>𝒎𝒂𝒙</w:t>
      </w:r>
      <w:r>
        <w:rPr>
          <w:rFonts w:ascii="Cambria Math" w:eastAsia="Cambria Math" w:hAnsi="Cambria Math"/>
          <w:spacing w:val="33"/>
          <w:w w:val="105"/>
          <w:position w:val="13"/>
          <w:sz w:val="16"/>
        </w:rPr>
        <w:t xml:space="preserve">  </w:t>
      </w:r>
      <w:r>
        <w:rPr>
          <w:rFonts w:ascii="Cambria Math" w:eastAsia="Cambria Math" w:hAnsi="Cambria Math"/>
          <w:spacing w:val="-10"/>
          <w:w w:val="105"/>
        </w:rPr>
        <w:t>)</w:t>
      </w:r>
    </w:p>
    <w:p w14:paraId="2647128F" w14:textId="77777777" w:rsidR="00C57CCC" w:rsidRDefault="00A52C85">
      <w:pPr>
        <w:spacing w:line="142" w:lineRule="exact"/>
        <w:ind w:left="3835"/>
        <w:rPr>
          <w:rFonts w:ascii="Cambria Math" w:eastAsia="Cambria Math"/>
          <w:sz w:val="16"/>
        </w:rPr>
      </w:pPr>
      <w:r>
        <w:rPr>
          <w:rFonts w:ascii="Cambria Math" w:eastAsia="Cambria Math"/>
          <w:sz w:val="16"/>
        </w:rPr>
        <w:t>𝑷</w:t>
      </w:r>
      <w:r>
        <w:rPr>
          <w:rFonts w:ascii="Cambria Math" w:eastAsia="Cambria Math"/>
          <w:spacing w:val="-9"/>
          <w:sz w:val="16"/>
        </w:rPr>
        <w:t xml:space="preserve"> </w:t>
      </w:r>
      <w:r>
        <w:rPr>
          <w:rFonts w:ascii="Cambria Math" w:eastAsia="Cambria Math"/>
          <w:spacing w:val="-5"/>
          <w:sz w:val="16"/>
        </w:rPr>
        <w:t>𝒎𝒂𝒙</w:t>
      </w:r>
    </w:p>
    <w:p w14:paraId="0F9FAD74" w14:textId="77777777" w:rsidR="00C57CCC" w:rsidRDefault="00C57CCC">
      <w:pPr>
        <w:pStyle w:val="BodyText"/>
        <w:spacing w:before="88"/>
        <w:rPr>
          <w:rFonts w:ascii="Cambria Math"/>
        </w:rPr>
      </w:pPr>
    </w:p>
    <w:p w14:paraId="7BCDE2C6" w14:textId="77777777" w:rsidR="00C57CCC" w:rsidRDefault="00A52C85">
      <w:pPr>
        <w:pStyle w:val="BodyText"/>
        <w:ind w:left="2297"/>
      </w:pPr>
      <w:proofErr w:type="gramStart"/>
      <w:r>
        <w:rPr>
          <w:spacing w:val="-2"/>
        </w:rPr>
        <w:t>Where</w:t>
      </w:r>
      <w:proofErr w:type="gramEnd"/>
    </w:p>
    <w:p w14:paraId="2481C981" w14:textId="77777777" w:rsidR="00C57CCC" w:rsidRDefault="00C57CCC">
      <w:pPr>
        <w:pStyle w:val="BodyText"/>
        <w:sectPr w:rsidR="00C57CCC">
          <w:pgSz w:w="11910" w:h="16840"/>
          <w:pgMar w:top="20" w:right="360" w:bottom="2680" w:left="0" w:header="0" w:footer="2418" w:gutter="0"/>
          <w:cols w:space="720"/>
        </w:sectPr>
      </w:pPr>
    </w:p>
    <w:p w14:paraId="221C3235" w14:textId="77777777" w:rsidR="00C57CCC" w:rsidRDefault="00C57CCC">
      <w:pPr>
        <w:pStyle w:val="BodyText"/>
        <w:rPr>
          <w:sz w:val="20"/>
        </w:rPr>
      </w:pPr>
    </w:p>
    <w:p w14:paraId="2EBED4A6" w14:textId="77777777" w:rsidR="00C57CCC" w:rsidRDefault="00C57CCC">
      <w:pPr>
        <w:pStyle w:val="BodyText"/>
        <w:rPr>
          <w:sz w:val="20"/>
        </w:rPr>
      </w:pPr>
    </w:p>
    <w:p w14:paraId="69F0C363" w14:textId="77777777" w:rsidR="00C57CCC" w:rsidRDefault="00C57CCC">
      <w:pPr>
        <w:pStyle w:val="BodyText"/>
        <w:rPr>
          <w:sz w:val="20"/>
        </w:rPr>
      </w:pPr>
    </w:p>
    <w:p w14:paraId="54849A0F" w14:textId="77777777" w:rsidR="00C57CCC" w:rsidRDefault="00C57CCC">
      <w:pPr>
        <w:pStyle w:val="BodyText"/>
        <w:rPr>
          <w:sz w:val="20"/>
        </w:rPr>
      </w:pPr>
    </w:p>
    <w:p w14:paraId="7E171D44" w14:textId="77777777" w:rsidR="00C57CCC" w:rsidRDefault="00C57CCC">
      <w:pPr>
        <w:pStyle w:val="BodyText"/>
        <w:rPr>
          <w:sz w:val="20"/>
        </w:rPr>
      </w:pPr>
    </w:p>
    <w:p w14:paraId="57CAC884" w14:textId="77777777" w:rsidR="00C57CCC" w:rsidRDefault="00C57CCC">
      <w:pPr>
        <w:pStyle w:val="BodyText"/>
        <w:rPr>
          <w:sz w:val="20"/>
        </w:rPr>
      </w:pPr>
    </w:p>
    <w:p w14:paraId="197B51E3" w14:textId="77777777" w:rsidR="00C57CCC" w:rsidRDefault="00C57CCC">
      <w:pPr>
        <w:pStyle w:val="BodyText"/>
        <w:spacing w:before="41" w:after="1"/>
        <w:rPr>
          <w:sz w:val="20"/>
        </w:rPr>
      </w:pPr>
    </w:p>
    <w:tbl>
      <w:tblPr>
        <w:tblW w:w="0" w:type="auto"/>
        <w:tblInd w:w="2297" w:type="dxa"/>
        <w:tblLayout w:type="fixed"/>
        <w:tblCellMar>
          <w:left w:w="0" w:type="dxa"/>
          <w:right w:w="0" w:type="dxa"/>
        </w:tblCellMar>
        <w:tblLook w:val="01E0" w:firstRow="1" w:lastRow="1" w:firstColumn="1" w:lastColumn="1" w:noHBand="0" w:noVBand="0"/>
      </w:tblPr>
      <w:tblGrid>
        <w:gridCol w:w="641"/>
        <w:gridCol w:w="452"/>
        <w:gridCol w:w="4446"/>
      </w:tblGrid>
      <w:tr w:rsidR="00C57CCC" w14:paraId="7B671647" w14:textId="77777777">
        <w:trPr>
          <w:trHeight w:val="263"/>
        </w:trPr>
        <w:tc>
          <w:tcPr>
            <w:tcW w:w="641" w:type="dxa"/>
          </w:tcPr>
          <w:p w14:paraId="2B013474" w14:textId="77777777" w:rsidR="00C57CCC" w:rsidRDefault="00A52C85">
            <w:pPr>
              <w:pStyle w:val="TableParagraph"/>
              <w:spacing w:line="201" w:lineRule="exact"/>
              <w:ind w:left="50"/>
              <w:rPr>
                <w:sz w:val="18"/>
              </w:rPr>
            </w:pPr>
            <w:r>
              <w:rPr>
                <w:spacing w:val="-5"/>
                <w:sz w:val="18"/>
              </w:rPr>
              <w:t>Ps</w:t>
            </w:r>
          </w:p>
        </w:tc>
        <w:tc>
          <w:tcPr>
            <w:tcW w:w="452" w:type="dxa"/>
          </w:tcPr>
          <w:p w14:paraId="68460873" w14:textId="77777777" w:rsidR="00C57CCC" w:rsidRDefault="00A52C85">
            <w:pPr>
              <w:pStyle w:val="TableParagraph"/>
              <w:spacing w:line="201" w:lineRule="exact"/>
              <w:ind w:right="86"/>
              <w:jc w:val="center"/>
              <w:rPr>
                <w:sz w:val="18"/>
              </w:rPr>
            </w:pPr>
            <w:r>
              <w:rPr>
                <w:spacing w:val="-10"/>
                <w:sz w:val="18"/>
              </w:rPr>
              <w:t>=</w:t>
            </w:r>
          </w:p>
        </w:tc>
        <w:tc>
          <w:tcPr>
            <w:tcW w:w="4446" w:type="dxa"/>
          </w:tcPr>
          <w:p w14:paraId="61BF1A76" w14:textId="77777777" w:rsidR="00C57CCC" w:rsidRDefault="00A52C85">
            <w:pPr>
              <w:pStyle w:val="TableParagraph"/>
              <w:spacing w:line="201" w:lineRule="exact"/>
              <w:ind w:left="217"/>
              <w:rPr>
                <w:sz w:val="18"/>
              </w:rPr>
            </w:pPr>
            <w:r>
              <w:rPr>
                <w:sz w:val="18"/>
              </w:rPr>
              <w:t>Points</w:t>
            </w:r>
            <w:r>
              <w:rPr>
                <w:spacing w:val="-2"/>
                <w:sz w:val="18"/>
              </w:rPr>
              <w:t xml:space="preserve"> </w:t>
            </w:r>
            <w:r>
              <w:rPr>
                <w:sz w:val="18"/>
              </w:rPr>
              <w:t>scored</w:t>
            </w:r>
            <w:r>
              <w:rPr>
                <w:spacing w:val="-2"/>
                <w:sz w:val="18"/>
              </w:rPr>
              <w:t xml:space="preserve"> </w:t>
            </w:r>
            <w:r>
              <w:rPr>
                <w:sz w:val="18"/>
              </w:rPr>
              <w:t>for</w:t>
            </w:r>
            <w:r>
              <w:rPr>
                <w:spacing w:val="-4"/>
                <w:sz w:val="18"/>
              </w:rPr>
              <w:t xml:space="preserve"> </w:t>
            </w:r>
            <w:r>
              <w:rPr>
                <w:sz w:val="18"/>
              </w:rPr>
              <w:t>price</w:t>
            </w:r>
            <w:r>
              <w:rPr>
                <w:spacing w:val="-2"/>
                <w:sz w:val="18"/>
              </w:rPr>
              <w:t xml:space="preserve"> </w:t>
            </w:r>
            <w:r>
              <w:rPr>
                <w:sz w:val="18"/>
              </w:rPr>
              <w:t>of</w:t>
            </w:r>
            <w:r>
              <w:rPr>
                <w:spacing w:val="-3"/>
                <w:sz w:val="18"/>
              </w:rPr>
              <w:t xml:space="preserve"> </w:t>
            </w:r>
            <w:r>
              <w:rPr>
                <w:sz w:val="18"/>
              </w:rPr>
              <w:t>tender</w:t>
            </w:r>
            <w:r>
              <w:rPr>
                <w:spacing w:val="-2"/>
                <w:sz w:val="18"/>
              </w:rPr>
              <w:t xml:space="preserve"> </w:t>
            </w:r>
            <w:r>
              <w:rPr>
                <w:sz w:val="18"/>
              </w:rPr>
              <w:t>under</w:t>
            </w:r>
            <w:r>
              <w:rPr>
                <w:spacing w:val="-2"/>
                <w:sz w:val="18"/>
              </w:rPr>
              <w:t xml:space="preserve"> consideration</w:t>
            </w:r>
          </w:p>
        </w:tc>
      </w:tr>
      <w:tr w:rsidR="00C57CCC" w14:paraId="5B283B0A" w14:textId="77777777">
        <w:trPr>
          <w:trHeight w:val="326"/>
        </w:trPr>
        <w:tc>
          <w:tcPr>
            <w:tcW w:w="641" w:type="dxa"/>
          </w:tcPr>
          <w:p w14:paraId="3CCE93D6" w14:textId="77777777" w:rsidR="00C57CCC" w:rsidRDefault="00A52C85">
            <w:pPr>
              <w:pStyle w:val="TableParagraph"/>
              <w:spacing w:before="56"/>
              <w:ind w:left="50"/>
              <w:rPr>
                <w:sz w:val="18"/>
              </w:rPr>
            </w:pPr>
            <w:r>
              <w:rPr>
                <w:spacing w:val="-5"/>
                <w:sz w:val="18"/>
              </w:rPr>
              <w:t>Pt</w:t>
            </w:r>
          </w:p>
        </w:tc>
        <w:tc>
          <w:tcPr>
            <w:tcW w:w="452" w:type="dxa"/>
          </w:tcPr>
          <w:p w14:paraId="5C0A3DE6" w14:textId="77777777" w:rsidR="00C57CCC" w:rsidRDefault="00A52C85">
            <w:pPr>
              <w:pStyle w:val="TableParagraph"/>
              <w:spacing w:before="56"/>
              <w:ind w:right="86"/>
              <w:jc w:val="center"/>
              <w:rPr>
                <w:sz w:val="18"/>
              </w:rPr>
            </w:pPr>
            <w:r>
              <w:rPr>
                <w:spacing w:val="-10"/>
                <w:sz w:val="18"/>
              </w:rPr>
              <w:t>=</w:t>
            </w:r>
          </w:p>
        </w:tc>
        <w:tc>
          <w:tcPr>
            <w:tcW w:w="4446" w:type="dxa"/>
          </w:tcPr>
          <w:p w14:paraId="0FF5937F" w14:textId="77777777" w:rsidR="00C57CCC" w:rsidRDefault="00A52C85">
            <w:pPr>
              <w:pStyle w:val="TableParagraph"/>
              <w:spacing w:before="56"/>
              <w:ind w:left="217"/>
              <w:rPr>
                <w:sz w:val="18"/>
              </w:rPr>
            </w:pPr>
            <w:r>
              <w:rPr>
                <w:sz w:val="18"/>
              </w:rPr>
              <w:t>Price</w:t>
            </w:r>
            <w:r>
              <w:rPr>
                <w:spacing w:val="-4"/>
                <w:sz w:val="18"/>
              </w:rPr>
              <w:t xml:space="preserve"> </w:t>
            </w:r>
            <w:r>
              <w:rPr>
                <w:sz w:val="18"/>
              </w:rPr>
              <w:t>of</w:t>
            </w:r>
            <w:r>
              <w:rPr>
                <w:spacing w:val="-1"/>
                <w:sz w:val="18"/>
              </w:rPr>
              <w:t xml:space="preserve"> </w:t>
            </w:r>
            <w:r>
              <w:rPr>
                <w:sz w:val="18"/>
              </w:rPr>
              <w:t>tender</w:t>
            </w:r>
            <w:r>
              <w:rPr>
                <w:spacing w:val="-4"/>
                <w:sz w:val="18"/>
              </w:rPr>
              <w:t xml:space="preserve"> </w:t>
            </w:r>
            <w:r>
              <w:rPr>
                <w:sz w:val="18"/>
              </w:rPr>
              <w:t>under</w:t>
            </w:r>
            <w:r>
              <w:rPr>
                <w:spacing w:val="-1"/>
                <w:sz w:val="18"/>
              </w:rPr>
              <w:t xml:space="preserve"> </w:t>
            </w:r>
            <w:r>
              <w:rPr>
                <w:spacing w:val="-2"/>
                <w:sz w:val="18"/>
              </w:rPr>
              <w:t>consideration</w:t>
            </w:r>
          </w:p>
        </w:tc>
      </w:tr>
      <w:tr w:rsidR="00C57CCC" w14:paraId="7CF7FE2A" w14:textId="77777777">
        <w:trPr>
          <w:trHeight w:val="263"/>
        </w:trPr>
        <w:tc>
          <w:tcPr>
            <w:tcW w:w="641" w:type="dxa"/>
          </w:tcPr>
          <w:p w14:paraId="316DC88C" w14:textId="77777777" w:rsidR="00C57CCC" w:rsidRDefault="00A52C85">
            <w:pPr>
              <w:pStyle w:val="TableParagraph"/>
              <w:spacing w:before="56" w:line="187" w:lineRule="exact"/>
              <w:ind w:left="50"/>
              <w:rPr>
                <w:sz w:val="18"/>
              </w:rPr>
            </w:pPr>
            <w:r>
              <w:rPr>
                <w:spacing w:val="-4"/>
                <w:sz w:val="18"/>
              </w:rPr>
              <w:t>Pmax</w:t>
            </w:r>
          </w:p>
        </w:tc>
        <w:tc>
          <w:tcPr>
            <w:tcW w:w="452" w:type="dxa"/>
          </w:tcPr>
          <w:p w14:paraId="5BB37B80" w14:textId="77777777" w:rsidR="00C57CCC" w:rsidRDefault="00A52C85">
            <w:pPr>
              <w:pStyle w:val="TableParagraph"/>
              <w:spacing w:before="56" w:line="187" w:lineRule="exact"/>
              <w:ind w:right="86"/>
              <w:jc w:val="center"/>
              <w:rPr>
                <w:sz w:val="18"/>
              </w:rPr>
            </w:pPr>
            <w:r>
              <w:rPr>
                <w:spacing w:val="-10"/>
                <w:sz w:val="18"/>
              </w:rPr>
              <w:t>=</w:t>
            </w:r>
          </w:p>
        </w:tc>
        <w:tc>
          <w:tcPr>
            <w:tcW w:w="4446" w:type="dxa"/>
          </w:tcPr>
          <w:p w14:paraId="0F95B2C6" w14:textId="77777777" w:rsidR="00C57CCC" w:rsidRDefault="00A52C85">
            <w:pPr>
              <w:pStyle w:val="TableParagraph"/>
              <w:spacing w:before="56" w:line="187" w:lineRule="exact"/>
              <w:ind w:left="217"/>
              <w:rPr>
                <w:sz w:val="18"/>
              </w:rPr>
            </w:pPr>
            <w:r>
              <w:rPr>
                <w:sz w:val="18"/>
              </w:rPr>
              <w:t>Price</w:t>
            </w:r>
            <w:r>
              <w:rPr>
                <w:spacing w:val="-5"/>
                <w:sz w:val="18"/>
              </w:rPr>
              <w:t xml:space="preserve"> </w:t>
            </w:r>
            <w:r>
              <w:rPr>
                <w:sz w:val="18"/>
              </w:rPr>
              <w:t>of</w:t>
            </w:r>
            <w:r>
              <w:rPr>
                <w:spacing w:val="-2"/>
                <w:sz w:val="18"/>
              </w:rPr>
              <w:t xml:space="preserve"> </w:t>
            </w:r>
            <w:r>
              <w:rPr>
                <w:sz w:val="18"/>
              </w:rPr>
              <w:t>highest</w:t>
            </w:r>
            <w:r>
              <w:rPr>
                <w:spacing w:val="-3"/>
                <w:sz w:val="18"/>
              </w:rPr>
              <w:t xml:space="preserve"> </w:t>
            </w:r>
            <w:r>
              <w:rPr>
                <w:sz w:val="18"/>
              </w:rPr>
              <w:t>acceptable</w:t>
            </w:r>
            <w:r>
              <w:rPr>
                <w:spacing w:val="-4"/>
                <w:sz w:val="18"/>
              </w:rPr>
              <w:t xml:space="preserve"> </w:t>
            </w:r>
            <w:r>
              <w:rPr>
                <w:spacing w:val="-2"/>
                <w:sz w:val="18"/>
              </w:rPr>
              <w:t>tender</w:t>
            </w:r>
          </w:p>
        </w:tc>
      </w:tr>
    </w:tbl>
    <w:p w14:paraId="50DE7FDA" w14:textId="77777777" w:rsidR="00C57CCC" w:rsidRDefault="00C57CCC">
      <w:pPr>
        <w:pStyle w:val="BodyText"/>
        <w:spacing w:before="243"/>
      </w:pPr>
    </w:p>
    <w:p w14:paraId="02DBABEF" w14:textId="77777777" w:rsidR="00C57CCC" w:rsidRDefault="00A52C85">
      <w:pPr>
        <w:pStyle w:val="Heading2"/>
        <w:numPr>
          <w:ilvl w:val="0"/>
          <w:numId w:val="9"/>
        </w:numPr>
        <w:tabs>
          <w:tab w:val="left" w:pos="2160"/>
        </w:tabs>
      </w:pPr>
      <w:r>
        <w:rPr>
          <w:noProof/>
        </w:rPr>
        <w:drawing>
          <wp:anchor distT="0" distB="0" distL="0" distR="0" simplePos="0" relativeHeight="486656512" behindDoc="1" locked="0" layoutInCell="1" allowOverlap="1" wp14:anchorId="3F20E179" wp14:editId="6B76C468">
            <wp:simplePos x="0" y="0"/>
            <wp:positionH relativeFrom="page">
              <wp:posOffset>21588</wp:posOffset>
            </wp:positionH>
            <wp:positionV relativeFrom="paragraph">
              <wp:posOffset>-1898795</wp:posOffset>
            </wp:positionV>
            <wp:extent cx="2078563" cy="1316735"/>
            <wp:effectExtent l="0" t="0" r="0" b="0"/>
            <wp:wrapNone/>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7" cstate="print"/>
                    <a:stretch>
                      <a:fillRect/>
                    </a:stretch>
                  </pic:blipFill>
                  <pic:spPr>
                    <a:xfrm>
                      <a:off x="0" y="0"/>
                      <a:ext cx="2078563" cy="1316735"/>
                    </a:xfrm>
                    <a:prstGeom prst="rect">
                      <a:avLst/>
                    </a:prstGeom>
                  </pic:spPr>
                </pic:pic>
              </a:graphicData>
            </a:graphic>
          </wp:anchor>
        </w:drawing>
      </w:r>
      <w:r>
        <w:t>POINTS</w:t>
      </w:r>
      <w:r>
        <w:rPr>
          <w:spacing w:val="-8"/>
        </w:rPr>
        <w:t xml:space="preserve"> </w:t>
      </w:r>
      <w:r>
        <w:t>AWARDED</w:t>
      </w:r>
      <w:r>
        <w:rPr>
          <w:spacing w:val="-6"/>
        </w:rPr>
        <w:t xml:space="preserve"> </w:t>
      </w:r>
      <w:r>
        <w:t>FOR</w:t>
      </w:r>
      <w:r>
        <w:rPr>
          <w:spacing w:val="-6"/>
        </w:rPr>
        <w:t xml:space="preserve"> </w:t>
      </w:r>
      <w:r>
        <w:t>SPECIFIC</w:t>
      </w:r>
      <w:r>
        <w:rPr>
          <w:spacing w:val="-7"/>
        </w:rPr>
        <w:t xml:space="preserve"> </w:t>
      </w:r>
      <w:r>
        <w:rPr>
          <w:spacing w:val="-4"/>
        </w:rPr>
        <w:t>GOALS</w:t>
      </w:r>
    </w:p>
    <w:p w14:paraId="405FAC37" w14:textId="77777777" w:rsidR="00C57CCC" w:rsidRDefault="00C57CCC">
      <w:pPr>
        <w:pStyle w:val="BodyText"/>
        <w:spacing w:before="10"/>
        <w:rPr>
          <w:rFonts w:ascii="Arial"/>
          <w:b/>
        </w:rPr>
      </w:pPr>
    </w:p>
    <w:p w14:paraId="315EA342" w14:textId="77777777" w:rsidR="00C57CCC" w:rsidRDefault="00A52C85">
      <w:pPr>
        <w:pStyle w:val="ListParagraph"/>
        <w:numPr>
          <w:ilvl w:val="1"/>
          <w:numId w:val="3"/>
        </w:numPr>
        <w:tabs>
          <w:tab w:val="left" w:pos="2160"/>
        </w:tabs>
        <w:spacing w:line="360" w:lineRule="auto"/>
        <w:ind w:right="1074"/>
        <w:jc w:val="both"/>
      </w:pPr>
      <w:r>
        <w:t>In terms of Regulation 4(2); 5(2); 6(2) and 7(2) of the Preferential Procurement Regulations,</w:t>
      </w:r>
      <w:r>
        <w:rPr>
          <w:spacing w:val="-15"/>
        </w:rPr>
        <w:t xml:space="preserve"> </w:t>
      </w:r>
      <w:r>
        <w:t>preference</w:t>
      </w:r>
      <w:r>
        <w:rPr>
          <w:spacing w:val="-15"/>
        </w:rPr>
        <w:t xml:space="preserve"> </w:t>
      </w:r>
      <w:r>
        <w:t>points</w:t>
      </w:r>
      <w:r>
        <w:rPr>
          <w:spacing w:val="-12"/>
        </w:rPr>
        <w:t xml:space="preserve"> </w:t>
      </w:r>
      <w:r>
        <w:t>must</w:t>
      </w:r>
      <w:r>
        <w:rPr>
          <w:spacing w:val="-12"/>
        </w:rPr>
        <w:t xml:space="preserve"> </w:t>
      </w:r>
      <w:r>
        <w:t>be</w:t>
      </w:r>
      <w:r>
        <w:rPr>
          <w:spacing w:val="-14"/>
        </w:rPr>
        <w:t xml:space="preserve"> </w:t>
      </w:r>
      <w:r>
        <w:t>awarded</w:t>
      </w:r>
      <w:r>
        <w:rPr>
          <w:spacing w:val="-16"/>
        </w:rPr>
        <w:t xml:space="preserve"> </w:t>
      </w:r>
      <w:r>
        <w:t>for</w:t>
      </w:r>
      <w:r>
        <w:rPr>
          <w:spacing w:val="-13"/>
        </w:rPr>
        <w:t xml:space="preserve"> </w:t>
      </w:r>
      <w:r>
        <w:t>specific</w:t>
      </w:r>
      <w:r>
        <w:rPr>
          <w:spacing w:val="-13"/>
        </w:rPr>
        <w:t xml:space="preserve"> </w:t>
      </w:r>
      <w:r>
        <w:t>goals</w:t>
      </w:r>
      <w:r>
        <w:rPr>
          <w:spacing w:val="-13"/>
        </w:rPr>
        <w:t xml:space="preserve"> </w:t>
      </w:r>
      <w:r>
        <w:t>stated</w:t>
      </w:r>
      <w:r>
        <w:rPr>
          <w:spacing w:val="-13"/>
        </w:rPr>
        <w:t xml:space="preserve"> </w:t>
      </w:r>
      <w:r>
        <w:t>in</w:t>
      </w:r>
      <w:r>
        <w:rPr>
          <w:spacing w:val="-16"/>
        </w:rPr>
        <w:t xml:space="preserve"> </w:t>
      </w:r>
      <w:r>
        <w:t>the</w:t>
      </w:r>
      <w:r>
        <w:rPr>
          <w:spacing w:val="-14"/>
        </w:rPr>
        <w:t xml:space="preserve"> </w:t>
      </w:r>
      <w:r>
        <w:t>tender. For</w:t>
      </w:r>
      <w:r>
        <w:rPr>
          <w:spacing w:val="-10"/>
        </w:rPr>
        <w:t xml:space="preserve"> </w:t>
      </w:r>
      <w:r>
        <w:t>the</w:t>
      </w:r>
      <w:r>
        <w:rPr>
          <w:spacing w:val="-12"/>
        </w:rPr>
        <w:t xml:space="preserve"> </w:t>
      </w:r>
      <w:r>
        <w:t>purposes</w:t>
      </w:r>
      <w:r>
        <w:rPr>
          <w:spacing w:val="-11"/>
        </w:rPr>
        <w:t xml:space="preserve"> </w:t>
      </w:r>
      <w:r>
        <w:t>of</w:t>
      </w:r>
      <w:r>
        <w:rPr>
          <w:spacing w:val="-10"/>
        </w:rPr>
        <w:t xml:space="preserve"> </w:t>
      </w:r>
      <w:r>
        <w:t>this</w:t>
      </w:r>
      <w:r>
        <w:rPr>
          <w:spacing w:val="-11"/>
        </w:rPr>
        <w:t xml:space="preserve"> </w:t>
      </w:r>
      <w:r>
        <w:t>tender</w:t>
      </w:r>
      <w:r>
        <w:rPr>
          <w:spacing w:val="-10"/>
        </w:rPr>
        <w:t xml:space="preserve"> </w:t>
      </w:r>
      <w:r>
        <w:t>the</w:t>
      </w:r>
      <w:r>
        <w:rPr>
          <w:spacing w:val="-12"/>
        </w:rPr>
        <w:t xml:space="preserve"> </w:t>
      </w:r>
      <w:proofErr w:type="gramStart"/>
      <w:r>
        <w:t>tenderer</w:t>
      </w:r>
      <w:proofErr w:type="gramEnd"/>
      <w:r>
        <w:rPr>
          <w:spacing w:val="-10"/>
        </w:rPr>
        <w:t xml:space="preserve"> </w:t>
      </w:r>
      <w:r>
        <w:t>will</w:t>
      </w:r>
      <w:r>
        <w:rPr>
          <w:spacing w:val="-10"/>
        </w:rPr>
        <w:t xml:space="preserve"> </w:t>
      </w:r>
      <w:r>
        <w:t>be</w:t>
      </w:r>
      <w:r>
        <w:rPr>
          <w:spacing w:val="-12"/>
        </w:rPr>
        <w:t xml:space="preserve"> </w:t>
      </w:r>
      <w:r>
        <w:t>allocated</w:t>
      </w:r>
      <w:r>
        <w:rPr>
          <w:spacing w:val="-12"/>
        </w:rPr>
        <w:t xml:space="preserve"> </w:t>
      </w:r>
      <w:r>
        <w:t>points</w:t>
      </w:r>
      <w:r>
        <w:rPr>
          <w:spacing w:val="-10"/>
        </w:rPr>
        <w:t xml:space="preserve"> </w:t>
      </w:r>
      <w:r>
        <w:t>based</w:t>
      </w:r>
      <w:r>
        <w:rPr>
          <w:spacing w:val="-12"/>
        </w:rPr>
        <w:t xml:space="preserve"> </w:t>
      </w:r>
      <w:r>
        <w:t>on</w:t>
      </w:r>
      <w:r>
        <w:rPr>
          <w:spacing w:val="-9"/>
        </w:rPr>
        <w:t xml:space="preserve"> </w:t>
      </w:r>
      <w:r>
        <w:t>the</w:t>
      </w:r>
      <w:r>
        <w:rPr>
          <w:spacing w:val="-12"/>
        </w:rPr>
        <w:t xml:space="preserve"> </w:t>
      </w:r>
      <w:r>
        <w:t>goals stated in table 1 below as may be supported by proof/ documentation stated in the conditions of this tender:</w:t>
      </w:r>
    </w:p>
    <w:p w14:paraId="16A9ED53" w14:textId="77777777" w:rsidR="00C57CCC" w:rsidRDefault="00A52C85">
      <w:pPr>
        <w:pStyle w:val="ListParagraph"/>
        <w:numPr>
          <w:ilvl w:val="1"/>
          <w:numId w:val="3"/>
        </w:numPr>
        <w:tabs>
          <w:tab w:val="left" w:pos="2148"/>
        </w:tabs>
        <w:spacing w:before="120" w:line="360" w:lineRule="auto"/>
        <w:ind w:left="2148" w:right="1078" w:hanging="708"/>
        <w:jc w:val="both"/>
      </w:pPr>
      <w:r>
        <w:t>In</w:t>
      </w:r>
      <w:r>
        <w:rPr>
          <w:spacing w:val="-9"/>
        </w:rPr>
        <w:t xml:space="preserve"> </w:t>
      </w:r>
      <w:r>
        <w:t>cases</w:t>
      </w:r>
      <w:r>
        <w:rPr>
          <w:spacing w:val="-8"/>
        </w:rPr>
        <w:t xml:space="preserve"> </w:t>
      </w:r>
      <w:r>
        <w:t>where</w:t>
      </w:r>
      <w:r>
        <w:rPr>
          <w:spacing w:val="-11"/>
        </w:rPr>
        <w:t xml:space="preserve"> </w:t>
      </w:r>
      <w:r>
        <w:t>organs</w:t>
      </w:r>
      <w:r>
        <w:rPr>
          <w:spacing w:val="-9"/>
        </w:rPr>
        <w:t xml:space="preserve"> </w:t>
      </w:r>
      <w:r>
        <w:t>of</w:t>
      </w:r>
      <w:r>
        <w:rPr>
          <w:spacing w:val="-10"/>
        </w:rPr>
        <w:t xml:space="preserve"> </w:t>
      </w:r>
      <w:r>
        <w:t>state</w:t>
      </w:r>
      <w:r>
        <w:rPr>
          <w:spacing w:val="-8"/>
        </w:rPr>
        <w:t xml:space="preserve"> </w:t>
      </w:r>
      <w:r>
        <w:t>intend</w:t>
      </w:r>
      <w:r>
        <w:rPr>
          <w:spacing w:val="-9"/>
        </w:rPr>
        <w:t xml:space="preserve"> </w:t>
      </w:r>
      <w:r>
        <w:t>to</w:t>
      </w:r>
      <w:r>
        <w:rPr>
          <w:spacing w:val="-9"/>
        </w:rPr>
        <w:t xml:space="preserve"> </w:t>
      </w:r>
      <w:r>
        <w:t>use</w:t>
      </w:r>
      <w:r>
        <w:rPr>
          <w:spacing w:val="-9"/>
        </w:rPr>
        <w:t xml:space="preserve"> </w:t>
      </w:r>
      <w:r>
        <w:t>Regulation</w:t>
      </w:r>
      <w:r>
        <w:rPr>
          <w:spacing w:val="-9"/>
        </w:rPr>
        <w:t xml:space="preserve"> </w:t>
      </w:r>
      <w:r>
        <w:t>3(2)</w:t>
      </w:r>
      <w:r>
        <w:rPr>
          <w:spacing w:val="-8"/>
        </w:rPr>
        <w:t xml:space="preserve"> </w:t>
      </w:r>
      <w:r>
        <w:t>of</w:t>
      </w:r>
      <w:r>
        <w:rPr>
          <w:spacing w:val="-10"/>
        </w:rPr>
        <w:t xml:space="preserve"> </w:t>
      </w:r>
      <w:r>
        <w:t>the</w:t>
      </w:r>
      <w:r>
        <w:rPr>
          <w:spacing w:val="-9"/>
        </w:rPr>
        <w:t xml:space="preserve"> </w:t>
      </w:r>
      <w:r>
        <w:t>Regulations,</w:t>
      </w:r>
      <w:r>
        <w:rPr>
          <w:spacing w:val="-7"/>
        </w:rPr>
        <w:t xml:space="preserve"> </w:t>
      </w:r>
      <w:r>
        <w:t>which states</w:t>
      </w:r>
      <w:r>
        <w:rPr>
          <w:spacing w:val="-6"/>
        </w:rPr>
        <w:t xml:space="preserve"> </w:t>
      </w:r>
      <w:r>
        <w:t>that,</w:t>
      </w:r>
      <w:r>
        <w:rPr>
          <w:spacing w:val="-3"/>
        </w:rPr>
        <w:t xml:space="preserve"> </w:t>
      </w:r>
      <w:r>
        <w:t>if</w:t>
      </w:r>
      <w:r>
        <w:rPr>
          <w:spacing w:val="-3"/>
        </w:rPr>
        <w:t xml:space="preserve"> </w:t>
      </w:r>
      <w:r>
        <w:t>it</w:t>
      </w:r>
      <w:r>
        <w:rPr>
          <w:spacing w:val="-3"/>
        </w:rPr>
        <w:t xml:space="preserve"> </w:t>
      </w:r>
      <w:r>
        <w:t>is</w:t>
      </w:r>
      <w:r>
        <w:rPr>
          <w:spacing w:val="-4"/>
        </w:rPr>
        <w:t xml:space="preserve"> </w:t>
      </w:r>
      <w:r>
        <w:t>unclear</w:t>
      </w:r>
      <w:r>
        <w:rPr>
          <w:spacing w:val="-5"/>
        </w:rPr>
        <w:t xml:space="preserve"> </w:t>
      </w:r>
      <w:r>
        <w:t>whether</w:t>
      </w:r>
      <w:r>
        <w:rPr>
          <w:spacing w:val="-5"/>
        </w:rPr>
        <w:t xml:space="preserve"> </w:t>
      </w:r>
      <w:r>
        <w:t>the</w:t>
      </w:r>
      <w:r>
        <w:rPr>
          <w:spacing w:val="-4"/>
        </w:rPr>
        <w:t xml:space="preserve"> </w:t>
      </w:r>
      <w:r>
        <w:t>80/20</w:t>
      </w:r>
      <w:r>
        <w:rPr>
          <w:spacing w:val="-4"/>
        </w:rPr>
        <w:t xml:space="preserve"> </w:t>
      </w:r>
      <w:r>
        <w:t>or</w:t>
      </w:r>
      <w:r>
        <w:rPr>
          <w:spacing w:val="-6"/>
        </w:rPr>
        <w:t xml:space="preserve"> </w:t>
      </w:r>
      <w:r>
        <w:t>90/10</w:t>
      </w:r>
      <w:r>
        <w:rPr>
          <w:spacing w:val="-4"/>
        </w:rPr>
        <w:t xml:space="preserve"> </w:t>
      </w:r>
      <w:r>
        <w:t>preference</w:t>
      </w:r>
      <w:r>
        <w:rPr>
          <w:spacing w:val="-4"/>
        </w:rPr>
        <w:t xml:space="preserve"> </w:t>
      </w:r>
      <w:r>
        <w:t>point</w:t>
      </w:r>
      <w:r>
        <w:rPr>
          <w:spacing w:val="-5"/>
        </w:rPr>
        <w:t xml:space="preserve"> </w:t>
      </w:r>
      <w:r>
        <w:t>system</w:t>
      </w:r>
      <w:r>
        <w:rPr>
          <w:spacing w:val="-3"/>
        </w:rPr>
        <w:t xml:space="preserve"> </w:t>
      </w:r>
      <w:r>
        <w:t>applies, an organ of state must, in the tender documents, stipulate in the case of—</w:t>
      </w:r>
    </w:p>
    <w:p w14:paraId="10025489" w14:textId="77777777" w:rsidR="00C57CCC" w:rsidRDefault="00A52C85">
      <w:pPr>
        <w:pStyle w:val="ListParagraph"/>
        <w:numPr>
          <w:ilvl w:val="2"/>
          <w:numId w:val="3"/>
        </w:numPr>
        <w:tabs>
          <w:tab w:val="left" w:pos="2508"/>
          <w:tab w:val="left" w:pos="2510"/>
        </w:tabs>
        <w:spacing w:before="121" w:line="360" w:lineRule="auto"/>
        <w:ind w:right="1075"/>
        <w:jc w:val="both"/>
      </w:pPr>
      <w:r>
        <w:t>an invitation for tender for income-generating contracts, that either the 80/20 or 90/10</w:t>
      </w:r>
      <w:r>
        <w:rPr>
          <w:spacing w:val="-15"/>
        </w:rPr>
        <w:t xml:space="preserve"> </w:t>
      </w:r>
      <w:r>
        <w:t>preference</w:t>
      </w:r>
      <w:r>
        <w:rPr>
          <w:spacing w:val="-15"/>
        </w:rPr>
        <w:t xml:space="preserve"> </w:t>
      </w:r>
      <w:r>
        <w:t>point</w:t>
      </w:r>
      <w:r>
        <w:rPr>
          <w:spacing w:val="-16"/>
        </w:rPr>
        <w:t xml:space="preserve"> </w:t>
      </w:r>
      <w:r>
        <w:t>system</w:t>
      </w:r>
      <w:r>
        <w:rPr>
          <w:spacing w:val="-13"/>
        </w:rPr>
        <w:t xml:space="preserve"> </w:t>
      </w:r>
      <w:r>
        <w:t>will</w:t>
      </w:r>
      <w:r>
        <w:rPr>
          <w:spacing w:val="-13"/>
        </w:rPr>
        <w:t xml:space="preserve"> </w:t>
      </w:r>
      <w:r>
        <w:t>apply</w:t>
      </w:r>
      <w:r>
        <w:rPr>
          <w:spacing w:val="-14"/>
        </w:rPr>
        <w:t xml:space="preserve"> </w:t>
      </w:r>
      <w:r>
        <w:t>and</w:t>
      </w:r>
      <w:r>
        <w:rPr>
          <w:spacing w:val="-15"/>
        </w:rPr>
        <w:t xml:space="preserve"> </w:t>
      </w:r>
      <w:r>
        <w:t>that</w:t>
      </w:r>
      <w:r>
        <w:rPr>
          <w:spacing w:val="-13"/>
        </w:rPr>
        <w:t xml:space="preserve"> </w:t>
      </w:r>
      <w:r>
        <w:t>the</w:t>
      </w:r>
      <w:r>
        <w:rPr>
          <w:spacing w:val="-13"/>
        </w:rPr>
        <w:t xml:space="preserve"> </w:t>
      </w:r>
      <w:r>
        <w:t>highest</w:t>
      </w:r>
      <w:r>
        <w:rPr>
          <w:spacing w:val="-14"/>
        </w:rPr>
        <w:t xml:space="preserve"> </w:t>
      </w:r>
      <w:r>
        <w:t>acceptable</w:t>
      </w:r>
      <w:r>
        <w:rPr>
          <w:spacing w:val="-15"/>
        </w:rPr>
        <w:t xml:space="preserve"> </w:t>
      </w:r>
      <w:r>
        <w:t>tender</w:t>
      </w:r>
      <w:r>
        <w:rPr>
          <w:spacing w:val="-11"/>
        </w:rPr>
        <w:t xml:space="preserve"> </w:t>
      </w:r>
      <w:r>
        <w:t xml:space="preserve">will be used to determine the applicable preference point </w:t>
      </w:r>
      <w:proofErr w:type="gramStart"/>
      <w:r>
        <w:t>system;</w:t>
      </w:r>
      <w:proofErr w:type="gramEnd"/>
      <w:r>
        <w:t xml:space="preserve"> or</w:t>
      </w:r>
    </w:p>
    <w:p w14:paraId="4471B4E8" w14:textId="77777777" w:rsidR="00C57CCC" w:rsidRDefault="00C57CCC">
      <w:pPr>
        <w:pStyle w:val="BodyText"/>
        <w:spacing w:before="125"/>
      </w:pPr>
    </w:p>
    <w:p w14:paraId="5935F768" w14:textId="77777777" w:rsidR="00C57CCC" w:rsidRDefault="00A52C85">
      <w:pPr>
        <w:pStyle w:val="ListParagraph"/>
        <w:numPr>
          <w:ilvl w:val="2"/>
          <w:numId w:val="3"/>
        </w:numPr>
        <w:tabs>
          <w:tab w:val="left" w:pos="2508"/>
          <w:tab w:val="left" w:pos="2510"/>
        </w:tabs>
        <w:spacing w:before="1" w:line="360" w:lineRule="auto"/>
        <w:ind w:right="1074"/>
        <w:jc w:val="both"/>
      </w:pPr>
      <w:proofErr w:type="gramStart"/>
      <w:r>
        <w:t>any</w:t>
      </w:r>
      <w:proofErr w:type="gramEnd"/>
      <w:r>
        <w:t xml:space="preserve"> other invitation for tender, that either the 80/20 or 90/10 preference point system will apply and that the lowest acceptable tender will be used to determine the applicable preference point system,</w:t>
      </w:r>
      <w:r>
        <w:rPr>
          <w:spacing w:val="40"/>
        </w:rPr>
        <w:t xml:space="preserve"> </w:t>
      </w:r>
      <w:r>
        <w:t xml:space="preserve">then the organ of state must indicate the points allocated for specific goals for both the 90/10 and 80/20 preference point </w:t>
      </w:r>
      <w:r>
        <w:rPr>
          <w:spacing w:val="-2"/>
        </w:rPr>
        <w:t>system.</w:t>
      </w:r>
    </w:p>
    <w:p w14:paraId="0661236E" w14:textId="77777777" w:rsidR="00C57CCC" w:rsidRDefault="00C57CCC">
      <w:pPr>
        <w:pStyle w:val="ListParagraph"/>
        <w:spacing w:line="360" w:lineRule="auto"/>
        <w:jc w:val="both"/>
        <w:sectPr w:rsidR="00C57CCC">
          <w:pgSz w:w="11910" w:h="16840"/>
          <w:pgMar w:top="20" w:right="360" w:bottom="2680" w:left="0" w:header="0" w:footer="2418" w:gutter="0"/>
          <w:cols w:space="720"/>
        </w:sectPr>
      </w:pPr>
    </w:p>
    <w:p w14:paraId="5798F3D9" w14:textId="77777777" w:rsidR="00C57CCC" w:rsidRDefault="00C57CCC">
      <w:pPr>
        <w:pStyle w:val="BodyText"/>
      </w:pPr>
    </w:p>
    <w:p w14:paraId="21CFB136" w14:textId="77777777" w:rsidR="00C57CCC" w:rsidRDefault="00C57CCC">
      <w:pPr>
        <w:pStyle w:val="BodyText"/>
      </w:pPr>
    </w:p>
    <w:p w14:paraId="37CE353E" w14:textId="77777777" w:rsidR="00C57CCC" w:rsidRDefault="00C57CCC">
      <w:pPr>
        <w:pStyle w:val="BodyText"/>
      </w:pPr>
    </w:p>
    <w:p w14:paraId="7CDD5014" w14:textId="77777777" w:rsidR="00C57CCC" w:rsidRDefault="00C57CCC">
      <w:pPr>
        <w:pStyle w:val="BodyText"/>
      </w:pPr>
    </w:p>
    <w:p w14:paraId="5156172F" w14:textId="77777777" w:rsidR="00C57CCC" w:rsidRDefault="00C57CCC">
      <w:pPr>
        <w:pStyle w:val="BodyText"/>
      </w:pPr>
    </w:p>
    <w:p w14:paraId="6EC45318" w14:textId="77777777" w:rsidR="00C57CCC" w:rsidRDefault="00C57CCC">
      <w:pPr>
        <w:pStyle w:val="BodyText"/>
        <w:spacing w:before="128"/>
      </w:pPr>
    </w:p>
    <w:p w14:paraId="7CB4A492" w14:textId="77777777" w:rsidR="00C57CCC" w:rsidRDefault="00A52C85">
      <w:pPr>
        <w:pStyle w:val="Heading3"/>
        <w:spacing w:before="1"/>
        <w:ind w:left="3311"/>
      </w:pPr>
      <w:r>
        <w:rPr>
          <w:noProof/>
        </w:rPr>
        <mc:AlternateContent>
          <mc:Choice Requires="wpg">
            <w:drawing>
              <wp:anchor distT="0" distB="0" distL="0" distR="0" simplePos="0" relativeHeight="15752192" behindDoc="0" locked="0" layoutInCell="1" allowOverlap="1" wp14:anchorId="4659C7BC" wp14:editId="7D505E2C">
                <wp:simplePos x="0" y="0"/>
                <wp:positionH relativeFrom="page">
                  <wp:posOffset>21588</wp:posOffset>
                </wp:positionH>
                <wp:positionV relativeFrom="paragraph">
                  <wp:posOffset>-1039032</wp:posOffset>
                </wp:positionV>
                <wp:extent cx="2087880" cy="1360805"/>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7880" cy="1360805"/>
                          <a:chOff x="0" y="0"/>
                          <a:chExt cx="2087880" cy="1360805"/>
                        </a:xfrm>
                      </wpg:grpSpPr>
                      <pic:pic xmlns:pic="http://schemas.openxmlformats.org/drawingml/2006/picture">
                        <pic:nvPicPr>
                          <pic:cNvPr id="79" name="Image 79"/>
                          <pic:cNvPicPr/>
                        </pic:nvPicPr>
                        <pic:blipFill>
                          <a:blip r:embed="rId7" cstate="print"/>
                          <a:stretch>
                            <a:fillRect/>
                          </a:stretch>
                        </pic:blipFill>
                        <pic:spPr>
                          <a:xfrm>
                            <a:off x="0" y="0"/>
                            <a:ext cx="2087480" cy="1322385"/>
                          </a:xfrm>
                          <a:prstGeom prst="rect">
                            <a:avLst/>
                          </a:prstGeom>
                        </pic:spPr>
                      </pic:pic>
                      <wps:wsp>
                        <wps:cNvPr id="80" name="Textbox 80"/>
                        <wps:cNvSpPr txBox="1"/>
                        <wps:spPr>
                          <a:xfrm>
                            <a:off x="0" y="0"/>
                            <a:ext cx="2087880" cy="1360805"/>
                          </a:xfrm>
                          <a:prstGeom prst="rect">
                            <a:avLst/>
                          </a:prstGeom>
                        </wps:spPr>
                        <wps:txbx>
                          <w:txbxContent>
                            <w:p w14:paraId="5587EF2F" w14:textId="77777777" w:rsidR="00C57CCC" w:rsidRDefault="00C57CCC">
                              <w:pPr>
                                <w:rPr>
                                  <w:rFonts w:ascii="Arial"/>
                                  <w:b/>
                                </w:rPr>
                              </w:pPr>
                            </w:p>
                            <w:p w14:paraId="5AEFBE5B" w14:textId="77777777" w:rsidR="00C57CCC" w:rsidRDefault="00C57CCC">
                              <w:pPr>
                                <w:rPr>
                                  <w:rFonts w:ascii="Arial"/>
                                  <w:b/>
                                </w:rPr>
                              </w:pPr>
                            </w:p>
                            <w:p w14:paraId="3A66928F" w14:textId="77777777" w:rsidR="00C57CCC" w:rsidRDefault="00C57CCC">
                              <w:pPr>
                                <w:rPr>
                                  <w:rFonts w:ascii="Arial"/>
                                  <w:b/>
                                </w:rPr>
                              </w:pPr>
                            </w:p>
                            <w:p w14:paraId="0C114833" w14:textId="77777777" w:rsidR="00C57CCC" w:rsidRDefault="00C57CCC">
                              <w:pPr>
                                <w:rPr>
                                  <w:rFonts w:ascii="Arial"/>
                                  <w:b/>
                                </w:rPr>
                              </w:pPr>
                            </w:p>
                            <w:p w14:paraId="0E0B949D" w14:textId="77777777" w:rsidR="00C57CCC" w:rsidRDefault="00C57CCC">
                              <w:pPr>
                                <w:rPr>
                                  <w:rFonts w:ascii="Arial"/>
                                  <w:b/>
                                </w:rPr>
                              </w:pPr>
                            </w:p>
                            <w:p w14:paraId="6D50F478" w14:textId="77777777" w:rsidR="00C57CCC" w:rsidRDefault="00C57CCC">
                              <w:pPr>
                                <w:spacing w:before="118"/>
                                <w:rPr>
                                  <w:rFonts w:ascii="Arial"/>
                                  <w:b/>
                                </w:rPr>
                              </w:pPr>
                            </w:p>
                            <w:p w14:paraId="55BF8A97" w14:textId="77777777" w:rsidR="00C57CCC" w:rsidRDefault="00A52C85">
                              <w:pPr>
                                <w:ind w:left="1406" w:right="94"/>
                                <w:rPr>
                                  <w:rFonts w:ascii="Arial"/>
                                  <w:b/>
                                </w:rPr>
                              </w:pPr>
                              <w:r>
                                <w:rPr>
                                  <w:rFonts w:ascii="Arial"/>
                                  <w:b/>
                                </w:rPr>
                                <w:t xml:space="preserve">Table 1: Specific </w:t>
                              </w:r>
                              <w:r>
                                <w:rPr>
                                  <w:rFonts w:ascii="Arial"/>
                                  <w:b/>
                                  <w:spacing w:val="-2"/>
                                </w:rPr>
                                <w:t>below.</w:t>
                              </w:r>
                            </w:p>
                          </w:txbxContent>
                        </wps:txbx>
                        <wps:bodyPr wrap="square" lIns="0" tIns="0" rIns="0" bIns="0" rtlCol="0">
                          <a:noAutofit/>
                        </wps:bodyPr>
                      </wps:wsp>
                    </wpg:wgp>
                  </a:graphicData>
                </a:graphic>
              </wp:anchor>
            </w:drawing>
          </mc:Choice>
          <mc:Fallback>
            <w:pict>
              <v:group w14:anchorId="4659C7BC" id="Group 78" o:spid="_x0000_s1030" style="position:absolute;left:0;text-align:left;margin-left:1.7pt;margin-top:-81.8pt;width:164.4pt;height:107.15pt;z-index:15752192;mso-wrap-distance-left:0;mso-wrap-distance-right:0;mso-position-horizontal-relative:page" coordsize="20878,136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bG96gAgAAiwYAAA4AAABkcnMvZTJvRG9jLnhtbJxV227bMAx9H7B/&#10;EPTe2km3NjPqFNu6FgWKrVi7D5Bl2RZqXUbJsfP3o2Q7GZoCvTzEIHWhDs8hmfOLQbVkI8BJo3O6&#10;OE4pEZqbUuo6p38ero5WlDjPdMlao0VOt8LRi/XHD+e9zcTSNKYtBRAMol3W25w23tssSRxvhGLu&#10;2FihcbMyoJhHF+qkBNZjdNUmyzQ9TXoDpQXDhXO4ejlu0nWMX1WC+19V5YQnbU4Rm49fiN8ifJP1&#10;OctqYLaRfILB3oFCManx0V2oS+YZ6UAehFKSg3Gm8sfcqMRUleQi5oDZLNIn2VyD6WzMpc762u5o&#10;Qmqf8PTusPzn5hrsvb2DET2at4Y/OuQl6W2d/b8f/Hp/eKhAhUuYBBkio9sdo2LwhOPiMl2drVZI&#10;PMe9xclpuko/j5zzBoU5uMebHy/cTFg2Phzh7eBYyTP8TRShdUDRy6WEt3wHgk5B1KtiKAaPnT1C&#10;NS3zspCt9NtYmahbAKU3d5IHdoODbN4BkWVOz75QopnCjrhRrBYEfaR8PhNuBAUOAhSttFeybQPv&#10;wZ6gYkE/KYhnsh2L7dLwTgntx+4B0SJqo10jraMEMqEKgfDgplygaNi5HiFakNqPsjkPwvMmvF8h&#10;jt/YYAEoy3YbEfQeZ0jBTeX12or5tK+Y5fJkFStmpzvLLDh/LYwiwUCsiAHJZhnb3LoJzXxk4nAE&#10;EJEhnjAccNq4mT30Dvh7U0PdN8wKhBDC7iUOSYwSP2A7FGYguIJkTadCzxE/fDPYJot5/a1MPddb&#10;72YqABsBBMsPxRBL9WQGV5hyi5h7nJY5dX87FnqlvdHIXhitswGzUcwG+Pa7iQM4yKTN186bSkap&#10;wktj3DhwoizRihMvVtY0ncNI/d+Pp/b/Iet/AAAA//8DAFBLAwQKAAAAAAAAACEAa/apWlc5AABX&#10;OQAAFQAAAGRycy9tZWRpYS9pbWFnZTEuanBlZ//Y/+AAEEpGSUYAAQEBAGAAYAAA/9sAQwADAgID&#10;AgIDAwMDBAMDBAUIBQUEBAUKBwcGCAwKDAwLCgsLDQ4SEA0OEQ4LCxAWEBETFBUVFQwPFxgWFBgS&#10;FBUU/9sAQwEDBAQFBAUJBQUJFA0LDRQUFBQUFBQUFBQUFBQUFBQUFBQUFBQUFBQUFBQUFBQUFBQU&#10;FBQUFBQUFBQUFBQUFBQU/8AAEQgBgAHI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SJQY79Cy/xLu/8AQf8A2arVxAyru2/d+9sqHWHMlvE2&#10;1eH27v8AerRtLjdBFJJt+Za8Y/ualGMqs6ZUT53Tb99K00PlQfe+T73zVmPu83cq7P7tW7t82Kbf&#10;4tqrupnVRlyRkZ0z/P8AMvybtjVas8XVtJHub5Wy1QXKK7t/H83zVLprj7bEi/6uSPa1I4qf8b3h&#10;zFnsFQsoO1VNJftvvgq/3vm/75qa4/dSQf7Uy7qr7d2omT+7u20HTV/k/wAJLpMYsZrtP+Wcm2Rf&#10;96or6Fpb/wCVtrfK1Me7wyxqF3/e3/7NT6ll2hmRv3Stz/u0Ee77D2UPsmfcBftSiR937tto21FC&#10;37xo/wC6u6p7xCLj5fnEfy/99VWji/eMF+95e2rPKqc3tCR0/wDQtlaViQiqV/hX5WZfu/3qjsI1&#10;WDEibP8AbqzFatI27/ln/wChVlKR6uHotLnZf02CL96zLtf/ANBqI6Lqmt6tBpeh2Nzql/P9y3tI&#10;md2b/ZVa+hf2ff2VNQ+MezULrVLTRvD8XMqwyLLdy/8AbL+H/eb/AMer70+G/wAG/Cfwl077J4d0&#10;iO3d12S3b/PcT/70v+VrspYacvjPguJuPcty2l9Vwv7yr/d+H/wL+vkfFfwi/wCCf2ua2sWpePb7&#10;+wbRvm/syxZHu2/3n+6n/j1fYXw9+DnhD4V2H2bw1odtYO67JbjbvuJf9+VvmavRvJqF4a9inTjD&#10;4T+cc24jzLOJ/v6vu/yx+EpJDT/Jq1s/ipuytz5kqfZt7/LT0s2q6kPy7qtpWfMBmfZm2VF9m31s&#10;OnyVWm8qGJ2lZUiT52d/uJRzCbS3MhLb5ql2bK808bftLeAPBjvEuq/2xdr/AMu+mL5v/j/3f/H6&#10;8N8W/to69f74vD+kWekxfwzXbfaJf/ZV/wDQq0Pm8XxDluC92VXml/d94+vfs2+vjn9uHw9osx0/&#10;xLY+IbR9agZLS60l75X/AHHz7Hii/wB7fu/368m8VfFbxd42R11fxFe3UTfehSXZD/3wvy1wzwy2&#10;33V+0xf7daUcTLDy5oHxuJ41jV9yhS/8CLFh42+2abLBB5SStFs/ffP81ZXh3TDot6888+92bfsZ&#10;fkZv4P8Ax6oLzQI7wNNp7bLr+5VOHXZ9JlS11GP963y760/tTE0pfyng4nOsbjo8sZ/9unpnhX41&#10;+L/h1qF3eWN1HZrdRfZ2l8pZfl/g+Vq6K5/aE8da3F5v/CVXex/+eO2L/wBBWvMEnDHjbcI396qW&#10;o6coTzrCRklX/ll/DXLWxNWtL2tWXMeG8biXH2XtZR/7e907jXfF2u+J4PI1nV9Q1W33b/KvrppU&#10;3f7rVhrawR/dgiT/AIDVKw1pXCw3alJ9taXl0RkeNVqV+b97IbtX+7TqKKo5Ap1NooAfxTquaVol&#10;/rt19m0yxudQuP8AnlaRNK3/AI7Xpnhr9lb4n+KAjxeF5bGFv+WupSrBt/4C3z/+O1POd9HL8Viv&#10;4FKUjySkAJHFfVeg/sAeI7sq2t+JdN07H8NlA1y35vsr07w7+wV4I07ZJqep6tq0n8cfmrDEf+Ao&#10;u7/x6l7SJ9LQ4TzbEf8ALvl/xHwLT4YHnlSOJWd2+6iLX6eaD+zB8MPD2023g+xmZf4r7ddf+jWa&#10;u+0jw3pehQ+VpumWWnRn+C1gWP8A9BqPaH0FDgTEy/j14x/8m/yPyy0r4R+Nde2Gw8I61cI//LUW&#10;MoT/AL727a7XSP2R/ipqgRv+Ea+wo3/LS5u4B/47u3V+mAQeg/KjBHas/aHu0uBMDH+LUlI+ANK/&#10;YM8d3RDXep6HYof4RLLKw/8AHP8A2auu0/8A4J6XACvf+N40/wBiDTN3/jzS19nBTnqPyp4Wk6jP&#10;Wp8H5TH4oc3/AG8z5Wsf+Cf/AIUjX/TvEmt3J/6dzFF/7I1dFp37DHw2sx++TVL3/rveY/8AQFWv&#10;of8ACjFTzyPTp8P5XS+GhE8Ytv2PvhNa9PC5kb+9Jf3L/wA5K2LP9mj4Z2g+TwXpjf8AXZGl/wDQ&#10;q9P2j/IowR3/AEo5pHdHK8BD4aEf/AUefQfAD4aQSiRfh/4Y83++dGty3/fWytW2+E/gmyH7jwfo&#10;MP8A1y0yBf8A2WuuwBSZ96m53Ro04fDExIvBegwf6vRdOh/652kY/wDZavJo9jF9yyt1/wB2JRV3&#10;AowKDTliM+zxf880/wC+aKlopFn8/wBdyfaI5YI4lO4feVfu1Ut3Jj/3W3f+zVclvNnzfciWsY3z&#10;20JlRVbd93/P/Aq8Y/trE1YwnzyNGaR/Kfb8/wDs0yzvzcIsc+X2zLj/AHaz7PWEkU+e4RvM5qbT&#10;PEcFxNPZmBVimferH7yfLRM5Y4ylKUf3vxGhf/vnZvlhTcrVZs3KPBJt2KsdYpmciR9isqNu/wDs&#10;ap2OtsJY4W/1Sn7yrQafXaVKrzS+0dbN/pMTr/G7b1ql52yVtu3duVqnaQG5iMaMkbKm6b+7Va7U&#10;xTSn++u7/wBmoPVqT5/fK1wn7/b/ALLbnq/a3Rn08MSp2ll2N/drOu2MRjnH3vuqv96pdCfYZ45G&#10;X/d/2aDgo1eSvy/zEyWIn1GVGbazRru/2f7tM0XQ5re4utr7gzbNzL/DTNNmgk1uZvMb+6sf97bX&#10;038Dv2S/Fnxd0e71mLbouleQ72dxdLte8l2fIq/7O7+OtKUJTlyxOfEY3LMBQ+vY+fLGMpHg1vpy&#10;xGKPdvevWPAPg3Q5NOe61YqS6sqvv27f7n/fdc34y8F6p4F1O203XdJm0LVIIt8lrdLtb/rr/uV7&#10;D8LtKn1jSIrFp9NsHib7RFfXc+x/ub0RPkevtYZVSwdH20vekfztn3iBi88qzweC/dUP5ftS/wAX&#10;+X5n2B+zl8LtM8B+AdP1CBEm1XWbWK4ubvbs+T7yRf8AAP8A0KvW0SsT4aWd5D8O/DSX3/H7/Z0H&#10;mo/8PyfcrpfszbK8upUlKXNI/MXGMfhK+ymvDWh9jb+JaY8PyVmI5zW7/wDsq3i2rvllbyokq3pu&#10;m3M0SSyy73/uba8k/aE+NmgfCDUdPn1e63y+RutdJt2/0i63P9//AGV+T7718w+Mv+CgnjO/t5W0&#10;i2sPDNru+V4m811X/b3feau+ng69WPPH4Tjq4mlR+M/QZ0aF9rVzvjn4i+GvhppD6r4o1yx0SyX/&#10;AJa3cuzd/uL95m/2Er8ypv8AgoH8QtKs5YNMvWmvZYHt5bvUG82H73yyxQN9yX7y/fZW/uV88eLP&#10;G2u/ELW5dV8R6vd63qEv3ri7l3/8AX+6v+zXlVasaMuWPvHmV81pxj+6iffnxN/4KY6Hb3Etn4F0&#10;WW/2fJ/aep/uof8AgEX3m/4Ht/3K+cPGH7VeufEKUt4h1q5u4v8An3VtkS/8AX5a+eo1jHqaSRE3&#10;8Vx+3kfIY/mzH3a85cp7XbfEDS7x41Vm3yNtWuiJ/i/vV8+aJu/ti0/u+YtfQaJ8if7tdlCrKfxH&#10;55muCpYGUPZDqKNlP2V3HzZFNaLL8y/uW/2aq3cMcsXkX8C7f4Ztvz1pVLsV/lZd9ZuNzWFXkOVf&#10;TrjSonltX8229f4qxrvxdbtb7nbyV+7/ALW6u3azaJt0Pzf7LVxHij4b33jK+SPw/p93qGrS/wDL&#10;nYwNK7/7qrXLUjKEfcPfy50sVU5KoP8AEDTLorZuq8LtWVPv1Dd+O7jw1dG2iZZom/jr1X4U/wDB&#10;Nz4veNHiu9YtLXwVp56tqsu64K/7EUe5v++9lfXvw0/4Ji/DbwmI5/FN/qPje8Xqlw/2W2/BI/m/&#10;8frmUqsj7yjwq6n2fd/vHxV4TuJvFtvbmxgkvLuX5PJhXe+7/dr2fwj+yl8SvGBRl0BtItn/AOW+&#10;qv5G3/gH3/8Ax2v0M8G/Dfwv8PrD7J4a8O6boVqeTHp9skW7/e2j5jXUbOPTHYV2+0fLqddHgXDc&#10;3NXqf+Anxt4T/wCCfiLtl8TeKmf+/b6VDt/8iyZ/9Br2fwv+yh8MvCyoyeHYtUuF6y6tI9xu/wCA&#10;Mdn/AI7XsW0UZI6L+tRzSPrsLw/lmE/hUI/9ve9+ZQ0zRbHRbVbawsbawgT7sNvEsaD6KtaJX04p&#10;MYpd1Tc9+MIw+FC4oxS0UiwpMUtFABRRRQAUUUUAFFFFABRRRQAUmKWigAooooAKKKKAP58rv97a&#10;Sn0Wsf8A1tjLG3QDcvy/5/vVb1V2t7TzFbd/wGsjTrnzLlVkbiT5d1eMf19jK8fbckipbuxVio3M&#10;taGh200Fykyvsk2tt3fLtqlZtJb3vlLuBZtvy1t2pSN1l84Ix3Lu+9QeXg6cZzjOX2RmsW00cKzO&#10;jKzNuZWrDfdDP8u5N1bas12skUjnz2Zvmx83/fVYskLb2+X5t3zURHjfenzxO60uaQWH75f3jLw5&#10;qaSI+VFPn5ldov8AgNVPCaNqNq8bSY8j+7XSfY4I4Nu35d3zVMpRP0HA0JYrCwn9k5nUl3RRsqs/&#10;lyKKovE1teTsGXDLtb5at3RchNjYYt5f/At1eufAXwP/AGn4wspZbOK/vYJVuLWGVtiJtdNzNXdh&#10;MJUxcrxPzzibPcHkVP21b4/sx/mPc/2L/wBiYa5bp41+IcGLbzP9D8PSx7Xf7rb7j/Z/2P8Avr+7&#10;X6FQwxW0SRRKqRKuxURfkWuZ+GfhzUfDfhs22ptaNcSy/aFSyZnRUZV+Xeyr/wCg15D8fP2p4vAe&#10;o3HhrwssN5r8Hy3N7cLuitW/uKv8Tf8AoNfQ4LLqmKq/V8LHmP5dz3iKrir4rHT9z7MTxj9uZ9K8&#10;f+PdAttB1C0vNQtbO4tLl4n37ZVl/wBU/wD4/XCfs1fC/wCJfjvXruzsYrCz02wi2T3GrMzxKrb0&#10;TYifeb5H/wC+K4XTdVbQdZ/tDU1aaLz989wn91n+/s/vJX2V+zV4n07wl4y1Pw1fRNbXHiCKK90y&#10;43furpF3/In/AH3uWvsM0wlfLKX1aMeb3f8A9o+Oy3G0MbH2/Nyy5j6es0aG3iiZt7qqoz7fvVxP&#10;xD+KCeEL+00eyRZtVul81nf7kEX9/wD3q7ZN1fCPxZ/aj0Hw/wDFvxK8Fnfa7NBc/Z1a3lSKL918&#10;uz5vm/hevgKtDE1qUlhY80j6qlKhCf7+Xun1h4N8Q31jdPFeXdzf2s87qj3Lb3i/z81ejP8Ad3NX&#10;wfN+2q2m6Xey3PhzTba4tV82WxuNW2Sy/P8A8snVNrN8/wByvAv2h/25PG3xssm0XTx/wiXhxk2T&#10;2VlKzTXX/XWX+7/sf+hV8/gI5hgozp47/t33lIxzXMcFS5ZUTpv26Pir8Pz8RnvPC3iCfxN4qSXy&#10;rvZGr6faxL/yyWX+Jt3/AAGvkm58Qz+JL97rUJfOlf8A2diVhXVs1W9Hs1u22s2zbXq1sXXrwjBy&#10;PgsXifrEeeR0PhbwXN4ukl8o7dv3a0L34R6rZrvRhiui+HtnJZ6VPPH9xGr0Szuft8CSp87fxVVO&#10;lGcfePz3G5vicPXl7P4UeBaP4Mv9R1NrErtlVdzM9ber/CzUNOXdEyuu3cxFet/ZIUuWuVVUnZdr&#10;PToX+Srjho/aOepn9aUlKCPJvAvgyfV7g3ki+VFbSfdavYdlQwwxWybYF2I1W0SumlS9jE8PMcfL&#10;HVOaWxFRgjtV6ysZ9RuorWzgkubqVtkUMK7nf/dWvoH4bfsV+MPF4ivNfli8L6e3O2VfNun/AO2f&#10;8P8AwJv+AVrcnA5djMwly4alzHzoAD1OK9P+Hv7OPjz4kLFJp+iSWlg3/MQ1P9xF/wAB/ib/AICr&#10;V9z/AA3/AGZfAnwxMVxY6Wuo6mn/AC/6n+9l3eq/wp/wFRXrSptXr+lYe0P0vLeBPt4+p/27H/M+&#10;WfAn7CXh3R/KufFOpz+ILoDLWsH7i3+n98/XctfRHhXwNoPguw+x6HpNnpVueqWsCpu/3sda3h74&#10;py4qHJn6TgspwOAjbDUlEXFLRRUHrhRRRQAlLRRQAUmKWigAooooAKKKKACiiigAooooAKKKKACi&#10;iigAooooAKKKKACiiigD+dS9uruWJUbcsch2/Mu0bqyBuhl/3a9B1PQ/KV5oNzpL8u1v738NcPq1&#10;rJZy7fLXb/Cy/davGjLmP6wzPBV8LLnqlySMNqYkVdxceav/AKFWulkHO6Tb/sqn/fVYFvfkNbN/&#10;FC22u2s7b7W3mRK3lsvy7vvUHdllKOIlLlKwSOBePlVf71Rv4djvJGLeZub2robXRYfkaRVfbWhs&#10;W2imaNf++KylU/lPt6eUKrG9f4TL8P6L/Y7SNuZjKq/K1aiOtzsZV3/N8qVSsbmSZXaceV/s12vw&#10;9SCHxbol5PKyRW94ssqJF/AtbYPCV8bX9nE8zPuIcv4Syr6xU+H7MftSl/W5veEPhHo1v4D1TxP4&#10;h2v9paVLX97se1ZX279v8Tb1+5XRfAe2trD4m6YttfLf28trKizIrp/443zLUqQ2vi34VahpjSrb&#10;XdleXV7B5sux/ld3+5/uO9ZXwfuV0r4g+F/964Rn2/79fqdDDRwmFlSpn8G5vnOJzvMPrmJ3l/5L&#10;/difpFrnj238JfBnUPFaukr6Zpnm7N3/AC1VNqo//AttfmLZ3kupS289zK1zcXTSvdO/35XZ33vX&#10;vHxs1u5h8JeIls9Tn+y3kECS26N+6lXzfn+T+99yvnfTX8mwspf+eV1s/wCA19JwphY0YTq/zHwn&#10;E1WUpRpG6lmt5YJBOu/zVeKX/b/grp/CfjLUoLfwrp1xd7dX8K3zpp96/wB57WXY0X/fpom/76rA&#10;0p/OW4b/AJ5TvtqXWLZt2n3MSr5v2pEXZ/cZ9j19rjcLSxMIyn9k+KweJqUKsox+0fqxGN8KN/sf&#10;wV+bX/BRODwx4A+Ken3NjY2yahqmnfaLq3stqfv/ADX/AHr/AO03yf8AfFeofET9rbxAbXT9M8NX&#10;gsltbKKK5uViTdJPtXzW+f8Ah3V8efGaFdV0Z9Qu3ae9eXd50rbndq/AZutgJTcZe8fa43inDTrQ&#10;wVCPN/ePI5tabVZXu3VUd/4Il+RKpSPvas+CXy321c+49fNTlOc+eZzzj73MP3rv21VWX7PKzR0+&#10;W2aVdwaoriPG2sxx5T0H4eeOLbS0lsLz54pm2rXW6z4l/wCENnjj370mavBoyVm3j+D5q6W51i51&#10;eBDcSbmVdq5raNTkieLi8ppTre1+zL4j6DAF1bxSr92Vd9RojB3Wuc8F+IptS0WGKONneBNu0V9Q&#10;fBn9jvxr8R5YtS8QI/hHQz8xFwv+lz/7sX8H+8//AHw1etCpFxPjcPlGMr15UKEOY8U0vTbjVbuK&#10;0srWe9upW2RW1uu93b/dr6W+FH7EPiDxCIr3xdcf8I9YOd32KEK903/ssX/j3+7X1l8MPgn4U+E2&#10;nmHQdKWG4dAst9OfNuJOn3n/APZVwvFegKmO+frUSqH6dlfBNCjarjpc0v5fsnB/Dn4PeEvhfbGH&#10;w/pEVtKy7ZLpl3zy/wC87fMf5V3oGBQee9BXgc1mfpFGhSw8fZ0Y8sR9FJS1J0CYpaKKACiiigAo&#10;oooAKKKKACiiigAooooAKKKKACiiigAooooAKKKKACiiigAooooAKKKKACiiigD+dfR/Fd3p0sRd&#10;/tEcf3Vl/hrW1HUtI1awkkLsl4zf6hulclb4DfP/AHaZMIweG3V43J7x/VNHM8TToeyn70f7wskb&#10;xMyeleoeEGEvh63z1VmVq8+8PSZ1eFX4RmUNu/u16qPsmmR7P3dvHWNaX2T6rhOivazxTl7vwk+z&#10;Z92sfX9WFpiN2WJFj8zczf7VUdV8aRwqUtlZ933ef87a1/hX8Mb/AOMvi61trl3Sxj/e3cy/8s4v&#10;97+9UUaEqkuQ9jPOIsNg6E/ZS+H/AMBPUfgl8ENQ+I9o/iK9gaHw4j+VAzz+U95L/wBMvkb5a9mu&#10;f2eND8PWUV5B9utpXX59900u3/Yru9Ehg8PWWiafZ/Jp9rarFBF/Ai/JXUeJEa/sLeJZ1hdm++67&#10;q+3wPNgo+zifxhxNntfiXF/WK79yPwx/lPn+H4LeTFcNBPsllvPs8VxcM7/ef7+z+7XBWzt4b+M+&#10;iLv3y2erbGdP4v3u2vpp3V7dF+X5NRi/9GpXyf48uWh+Jct8v8Ooyy/J/sy76+mw1WVZTjI+ArRj&#10;B+6e7ftJ3i/2DcRM1zC/2VPuMnlS/vf4/wCL5K8O0rTVm0iJW/5aq/8A31vr6j+M2lf238KPEEsS&#10;79tqlwv+ym9Hr5/0HSrmHwzaT3Nnc2cTfPFNNA6JL/uO1fWcL1qcac4Nnx/E0J80JxMfwq7fYrhW&#10;+f8AfvuetO/vFht/s0X97fXP+G3ns9Nlgb77Sv8APV6uLPc/5Y/U8L/29I/L8fi+WpKNITfXKeL7&#10;J9X1XT7Py91ju3SV1dGxdtfmM4+0ieVh8R7CfPE8F+KPhL/hGtZ82Bf9Dm+7XKwybxj+7X0T4x8O&#10;r4l0Ce3YfvUXfE1fOLhrK7eOT70bbWrya8OSR+mZPjvr2G5ZfFEuxIySMzfdqGZ2eXd/DTppv3W2&#10;jSLS71y9i02xtZr/AFCeTZBb28TPLK391UWuY9qEJMrTQeRJ/v169+z3+zP45/aHv/I8O6W0GmQS&#10;7LnWL0bbWD/gX8bf7KV9Zfszf8Ez5dQay8R/FvdDH8ssHhe3l+Y8f8vEq/d/3E/76/hr9EdA0DTf&#10;C+k22l6RYW+m6bbJ5cFpaRLFFGo7Kq9K3hS/nPpMJlcqseaueHfs9/sbeDPgLYQ3SIdf8SlMyate&#10;x/db/plF0T9W/wBqvoTACjjikAPrmnfzrt2PpKNClh48tKPKOooopHUJiloooAKKKKACiiigAooo&#10;oAKKKKACiiigAooooAKKKKACiiigAooooAKKKKACiiigAooooAKKKKACiiigAooooA/m8prDNaMW&#10;lzzruVfl/wBqmf2Tcf8APM15h/TP1er/AClzSNJup5A8e2Hb8296m1D+2NQb5xJIf95as2gu9v71&#10;gqsv96oJ7Np1+Wd/N/2qxkj3fY8lDlhzFKw0nUpdSjsLe2d7y+dIIoYvnZnZvlWv0N+Gnwu/4VF4&#10;Dis4ts2sSxebdP8A35dn3P8Ad/grwH9jz4b6g3imbxZJpkV+1rE66d9okYJ5uz7/APtf3f8Avqvp&#10;Pxt8RdI8MavpVt4j1qPTZWs3up02O6Ss0rqiJ8m7ai/wV9Dl+Fl8R+BcW5zz1JZfSl7sfi/xF7w3&#10;Zz3OjWks6yo6fOsMv34k/gSu9udb0PwloNpeeI9Qis7eVvKimlXfvb+58qV41D+0b8ObP5G1yd/+&#10;uVjK9O8W/tLfCLxb4ci0rU4tQ1WKKVZVT7CybX/v/f8A7m+vc+rVJS96Mj8x9vGH2ib4o/E7w1Z6&#10;54c8jWvsemX7RXsV8i/upUV33/wf30ryfWPA0XxO8V3s+g65pf72eXyIfNb96zJu371+7/H/AN8V&#10;wnx78eeHvG2vaUvhezns9E02z+yxRXEWz+N2+5vrzSGZoZdysyP/ALDbK+kw2ClGlzR92R5VfE80&#10;uU/QvRNVbw94XT+1dTg02KCzSK6uLhPNiVlTb9z+L5q5bxv+1BYS/D8eH9I1m+8Q3NyvlXNzq1jE&#10;kSJ/0yT+9/d/u15G/jzb8CrHSrxlfUL391BsnV/3Sy797f3f7leUlHB+7X5hnmNoYapyU3zVYy8u&#10;WP4Xv8z5TPc1qR/2ahL4o+8dj/b1rR/b1rXIoj/3af5Lf3a+f/tuufln1Smzs7S7ju1by/4anrnf&#10;Dd9HFI9vu/ey/droq+nwleWIoRqSPNr0vZS5Rc7G/wBivnH4hyW0/iu8a0/1THivot086J4v7y7K&#10;0/2cv+Cf/iL4z+KZNW8RtNoPgaKTf9qH/Hxf/wCzB/sf7f8A6FVYmEpxPs+E6HtcROMfiPEfgV+z&#10;34w/aB8SrpHhjTmmhib/AEzU7j5bW1X/AGm/9k+9X6y/s2fsdeCP2c7BL2xtP7Z8VTRbJ9du4h5v&#10;+5Ev/LJf/Hv7zGvWPh98OPDnwr8MWnh/wxpUOkaXbLhIoE+82OWZurNx95q6wCueFLkP3DCYCFD3&#10;pfELiloorY9cTFLRRQAUUUUAFFFFABRRRQAUUUUAFFFFABRRRQAUUUUAFFFFABRRRQAUUUUAFFFF&#10;ABRRRQAUUUUAFFFFABRRRQAUUUUAFFFFAH89jpK7fdpvkv8Ad3VL9oVvmVKY83368c/s+XKAiwa6&#10;H4e+AL74jeNNO0GwVvNu2+d1/wCWUS/M7Vy32lt9faH7J3gO68DeBbrx1Lp63OsajF/osNw2xEtd&#10;+3f/AMDf/wBAStqFP2s+U+U4jzelleXzrfa+z/iPWPA1zrWiRRaVoug6Ro+mWUCRb3824ddvyo/8&#10;G77ib6+V/wBrTxC3iT406xKv+qs/Ksl2fc+VE3/+Pb6+yE8beIdKWK5ns9ItrT77RW8Db3/i2b2f&#10;5P8Afr4U+MczXOvfbJ/+Pi6aW4l/4E9fomUw/fcx/IOYTnUTlOW5xWm366azyrEs1x/D5q70WpbD&#10;/TJdv8bfe2VnwpvatvSrNkn3PF937rpX10zwS7c6OuzyNv8AwOuV1t4tBiladv8Arkn96u9v3ZIP&#10;tPlN9nRfmf8AgryzxXZax4l1HzxbkWqr+4Svnc1zSGX0LfakZ1qlKl8cytH8Q7iJdsUGxaP+FjX3&#10;/PNvzrMPgzWR0tqfH4M1nvakV+Pzp0Kk+efxHjSp4F+8+Utv8QtRzja1d74Q0PWfE8CXs0rW9v61&#10;50vgnWXlQm3O2vV/hrdalZXx064OyBV3KlbUKOGnU5eU8XNHSp0HLCcvMdxZ6Rb6ftb5Wl/vVoRZ&#10;kO0dKztT0y51eW3itDIbhpUiihiXc8rtX3t+zT+ylD4KW08S+L4YrrXgoe2snG9LP/ab+9J/6DX0&#10;MOWlHkgfK5Xk2JzqolT/AO3pfynHfs6fsjm+Nt4l8d2zJbDEtpokvLN/tS/7PP3P++q+z7WCK0gS&#10;OJFiiRcKqrtCinH7qkPj3xUoHHXtSlLmP33K8pw2VUfZUI6/zdx9FFFZnuBRRRQAUUUUAFFFFABR&#10;RRQAUUUUAFFFFABRRRQAUUUUAFFFFABRRRQAUUUUAFFFFABRRRQAUUUUAFFFFABRRRQAUUUUAFFF&#10;FABRRRQB/PUWj89oVZdy/eqX7N/D/cqjYq1zeSTL1K72b/arY+5FXjn9nYb99HmkdD8NfBM/j/x3&#10;o2gwxs6Ty753T+GJV3u//fKV+lU1tplzo1pbQXMfh7T2s7eKKJ2iTyol2On3v++K/MjSEurK1/tC&#10;Pd+8bZ8krK1d1pug33xC1e4gggvry9vN8sUKfvZf++K+zy3Kf3Ht5S5eY/mTj7P/AK3mX1Ol8FP3&#10;f+3uv+R9weJ7/QfsD6f/AMJZY20sreU3k3UG/a3yP/8AEV+ePi3W21vWbiX/AJZI+xfm/gr0DXvA&#10;F58N/sWr6rbLbRI3lT2N2yeb9z5Pk/u15bv3yyy7diO2/ZX1uAwsaPvRlzH5Fi68p+7KPKWLBP70&#10;W9P9it3TUgR3WCVn/wBh/wCCsSzhbyt0X/oVb2pTT6PE+7akr/6pN2+uzGYmnhKUqtX4YnmyqxpR&#10;5pFX4xePpLB7TwTp+wWVkkT3zp9+4uG+d0/4Duqxa6j5Nlart+9FuryPUoJpNXnld2d3l3M716jY&#10;/PYWTf8ATKvxfEv+06/tah8pndSNdQmXv7Xb/nnSf2vJ/dpiJ/s0bE/u0f2bRPkbRFn1ScrsVc1r&#10;/D3Rb7VteItoJby8uNsUUMS72dv7tU7Ownvr+3tLSBrq8uHWKKGJdzyu33UWv0n/AGRf2Wo/hBok&#10;fiHxHCs3i68XcsR+dNPRv4E/2v7zVVPBRoVYyie3luV1M1l7GmuWP2pF39m79l2z+G8Fr4j8RwxX&#10;fipk/dqcOlkGx8qf7fYvX0genIoyODSKMEknIr1D9pwWCoZfQjQoR90eAMdKWiipPRCiiigAoooo&#10;AKKKKACiiigAooooAKKKKACiiigAooooAKKKKACiiigAooooAKKKKACiiigAooooAKKKKACiiigA&#10;ooooAKKKKACiiigAooooA/nwsrZbeJnXdy1XXT93tX7v8VRRNkSp6VPv+VGrjwdCWKrwpfzH9g5r&#10;j6WS5TVxc/sx/wDJv+HNh9VX+zooFgXYi7P499avhXStV1Xfc2c/2ZIv3W+adkd/++aynv2udNig&#10;VdiJ/wCPV1vg/wD0PS3Zm2ea+/8A3q/ZVCNGlyRP4QrVpYmtOtVl70jH8VabqFha7b6VZkZf3Wz/&#10;AGf/ANuuS316h4ktm1vS5YImZ3++u9t+5v7leYzQy20vlSxNC/8Acda0pfCclQvWEypF88TPv/uN&#10;Vi83XLp5srPs+7vqjbbkg3b/AL9WzKoWvyDjDNpVqv1PD/DH4v8AEfLZjieeXsoHD6lIya5cx/wq&#10;a7eFtkOmbW+9F81cRqETP4gnb+HNdlDcR3dtYorfNH8rV4mGlOCjzHNjUuSB0eyml1+Tb87t91Ep&#10;7acoTzPPT7v96vsv9hj9kpXmtfiT4wti4X59F0+4Xp/08Mv/AKB/31/dr0qOKjVlyRPLy7L5ZlX9&#10;nTPQ/wBjf9lVvAlpB428W2S/8JNcRhrWymT/AI8V/vN/01b/AMdr6+GMUzbjAHApQetdp+3YLBU8&#10;BQjQpDsUtJS1J6IUUUUAFFFFABRRRQAUUUUAFFFFABRRRQAUUUUAFFFFABRRRQAUUUUAFFFFABRR&#10;RQAUUUUAFFFFABRRRQAUUUUAFFFFABRRRQAUUUUAFFFFABRRRQB/Pun+t3VLQlqzzxRp/wAtW2V2&#10;f/CLr/c/8dr2+GqF68q8vsn7T4rZlKjgqWXQ/wCXkuaX+GP/AAfyOch/1SK0qoj1sPrcVtEi2yfI&#10;lW/7BZPu2zVL/YMv/PJUev0Lmgfy8Y7+KrnytqsybvvOjVju7XkvzNvdv43rrX8H+cvm7okf+JN3&#10;z1zuqIunal5ES71i+86V5Oa436lg51KfxfZOHGVJUqfMOmtkSD+KmvCtMudVWaJEWJqg+17/APlm&#10;1fz/ADw2NqLnmfF8sm7yOXvLr/iesi/dqfTJvMdyrN8rVJNokh1BrhVba1eqfs3fs9ap8b/iPb+H&#10;7JZIbHcJ9QvQvyW0H8Tf7/8ACtfSYWjUj8R9BBQrqNKn8R7F+xH+zDd/G7xYPEviKKT/AIQnSZvm&#10;hfpf3H/PL/dT+P8A75r9WIbdIYVijCpGo2gKOlYXgrwRo3w+8L6d4f0S0Wy0vT4FggiTsB3b/a4+&#10;9710eABXqpJbH6Jl2AhgKfLH4h1LRRQesFFFFABRRRQAUUUUAFFFFABRRRQAUUUUAFFFFABRRRQA&#10;UUUUAFFFFABRRRQAUUUUAFFFFABRRRQAUUUUAFFFFABRRRQAUUUUAFFFFABRRRQAUUUUAFFFFAH4&#10;OeB7P7fr0LbFf7P+92Sr8lelbF+dZW+dV+4lcx8K9N861vp/mR2dU83/AGf9ivQPsCwokHlS3Mrs&#10;nlbF+evsMkpexwn+I+h8Rcd9ez2cPs0+WJk21g0zbV3XO35/vbNj1N/ZXybbyVUif/vuiZ5baV2v&#10;IGSJG8prdF++2/Z89UXhZLjb5qvu+6iLsdP9ivoD8uIr+2is7CW5X98n/LJ/9uuAvhJbhZXj83zG&#10;/u1e8b+MWg1f7DEQyWq7G+X7rf3a5d/F9zIcba/KeIXi8bi+Sl8MT4vM5VcRX5Y/DEv/AGuX5tts&#10;3y/7NP8Atc/zf6M3y/7NZ6eKrt/7tM/4Sq7r5v6jiv5TyvYVP5TsNC8Pah4jv7LT9PtmudQvJVt4&#10;LdF+Znb7i1+s37NHwKsfgV8P7bTMRy65ehbjVLpOssv93/dX7o/+yr5w/wCCdvwKuH07/hZ/iWEq&#10;bgtDosEq/dX7rz/8C+6v/Av9mvvAFdzEdRXo5fgp0Fz1fiP0Hh3Kfq0frVf4pfCS4xS0UV7J9wFF&#10;FFABRRRQAUUUUAFFFFABRRRQAUUUUAFFFFABRRRQAUUUUAFFFFABRRRQAUUUUAFFFFABRRRQAUUU&#10;UAFFFFABRRRQAUUUUAFFFFABRRRQAUUUUAFFFFABRRRQB+NPgOzgs/CWnrLcrC7szsldG6f2a7pB&#10;FbTPdfP/AKW2xGX+5XL6Jpv+mxLEu9Iol2Oiuib1/jeujS2gdt8sTJb7t/8ApH+/8+xK/RaVL2NK&#10;NI8TMsXLHYurif5pSkGxrnZBLEqeUuxZUXYmz/P8dV9YvItBsLifeySxRfLvX+P7qV0FnYK6OsS7&#10;IpfnbfL9+vLPip4q87XrTw/BL+5t4vtE6f7f8H/jn/odeVmmN+pYaVQ8HF1PYUJVDyC5uZJr24lk&#10;be7ys7PVbzm30Tf6+T/epm/5q+SvfU+W3LSMxdq9h/ZU+BF3+0D8VrHRmEiaFZf6Vqtwn8MC/wAH&#10;+8/3a8esoZLu4WCCJ5ppW2RRIu52av2X/Y++AMPwB+E9rZTxofEmqbL3VZP4hKy8Rf7qdP8Avqke&#10;vleD+tV/e+GJ7bpmlWujabbWNlbx2lnbRrFBBEu1I0XhVq/iloqT9KSsFFFFAwooooAKKKKACiii&#10;gAooooAKKKKACiiigAooooAKKKKACiiigAooooAKKKKACiiigAooooAKKKKACiiigAooooAKKKKA&#10;CiiigAooooAKKKKACiiigAooooAKKKKAPx3uUWaDypdrpL917j+//HVhLO2eVJVVbm92/wCp3Nsi&#10;p2gw2b74pV+0+bF/y2+ff/ubP4v9v/frYdIIYHb9xbW6fvfOf+NP9uv0vmPkuUwnv7nTbW7vLll/&#10;dRb1dP8AlkleApqUureM7u8nl3yzuzs9eneOdVbVfDP9m7o0Sd/NV0/55f7f+18leS6VbfY9e8rd&#10;91a/N+JcX7aXsIfZPmsxrxnz0o/ZNE+H4DJKzXa/M1Q/8I5B/wA/qVkTSy/aZfm/irR8M6FqPi/x&#10;Bpuh6ZG1zqGo3KWsES/xO7bVryYUMTb+IePGlVf2j7A/4J7fs5QeM/iKfHOo4u9H8PP/AKOjr8kt&#10;5t+U/wDAPvf98V+oigBcV558CvhNYfBf4YaH4UsQrtaQD7ROB/rp25lf8WzXoYIHFdtOEoRtKR+q&#10;5dhfqmHjGXxElFFFbHqhRRRQAUUUUAFFFFABRRRQAUUUUAFFFFABRRRQAUUUUAFFFFABRRRQAUUU&#10;UAFFFFABRRRQAUUUUAFFFFABRRRQAUUUUAFFFFABRRRQAUUUUAFFFFABRRRQAUUUUAFFFFAH5H+T&#10;p/h6Lz55VtoV/uJ/HWP4hubnUrjytPvLS80/bvbZA+xN38EtbU1t/bdhe3PkS3mn2qtcTzW7b/Ki&#10;/jeuN8SeM9M0TwNcRWdnY21wu9IrhFZJbiWX/Y/2Fr9Eq1Y0aU6svsnx058kDzfxNYXeqazdy21w&#10;xt1+Ra5nToZLTW0WQ7nrTE+obX8nf5dZdlJK+vx+b/rf4q/F69eWIqVJyl8R8PzVKjnKRUmGLqU/&#10;7Vfcv/BMf4HHxB4s1H4k6pAPsWlf6Lpm9fvXLL87/wDAEP8A4/XxdpHhy+8VeJbTR9Mga51C/ukt&#10;YIk/idn2rX7i/BD4X2Hwb+F3h7wlYhSun2wWaVR/rZmO6V/+BOWNe/TlofUZLhvb1vaS+yegUtFF&#10;an6CFFFFABRRRQAUUUUAFFFFABRRRQAUUUUAFFFFABRRRQAUUUUAFFFFABRRRQAUUUUAFFFFABRR&#10;RQAUUUUAFFFFABRRRQAUUUUAFFFFABRRRQAUUUUAFFFFABRRRQAUUUUAFFFFAH4r3lnqF5evPA39&#10;mxIqpdOm9N6f7f8AtV5V8U/EzalrGlabs2Lb/PJ833933a9SvJtTvHvlnlW2iRXu282Xf8zfP9//&#10;ANk/2K+c9a16XXvFlxqU7fPLL/47/DX1Of1+TDey/mPhqnwM9as7mxsLWJZJdm5azp9KspdTS8in&#10;3t9+uS8UQnVI7VoLjaqx7flatXRL+HSrGJJZPNlP96vymNCP2pHwv1WUI+0hL3pH23/wTz+ENv4t&#10;+Il340uLZXsNCTy7d2X710//AMQu7/vta/SjIC14/wDss/CUfB74L6BossPk6lNF9tvwfvC4l+Z1&#10;/wCA/Kn/AAGvYCAFr6LDUfYUuU/WMowf1LCRpv4h9FFFdZ7YUUUUAFFFFABRRRQAUUUUAFFFFABR&#10;RRQAUUUUAFFFFABRRRQAUUUUAFFFFABRRRQAUUUUAFFFFABRRRQAUUUUAFFFFABRRRQAUUUUAFFF&#10;FABRRRQAUUUUAFFFFABRRRQAUUUUAfhD42vG0fwpeyt8/wBsbZE+7+Jvv/8As9eMDTWmj3LXqHx3&#10;8QXNzcaZpUs6/uInuJbeL7kTs/yL/vbf/Q684gnxGq1153X9ri+T+U/Pq0pR+EEsZDB5bTNXv37E&#10;Xwaf4w/tH+HbS5R59H0Y/wBqX+7lNsZ+Rf8AgT7VrwCW9VSqs1fqz/wSz+Fi+HPhHqnja5h2XniK&#10;78u2Z1/5dYvlB/4E+/8A75WvEpQU5G2ApSq148x9xjgUtIKWvQPuwooooAKKKKACiiigAooooAKK&#10;KKACiiigAooooAKKKKACiiigAooooAKKKKACiiigAooooAKKKKACiiigAooooAKKKKACiiigAooo&#10;oAKKKKACiiigAooooAKKKKACiiigAooooAKKKKAP53fF8La94j1C+iRYbeWX90ifwr/BWOmgzbtv&#10;8Nbud/8AvUZauCUuefNI/KfrNQq6D4BvvFXiLTdF09fOu9QnS1gT/aZ9tfv38M/Bdj8OvAWgeFtP&#10;AW00myiso8fxbFwW+rctX5Yf8E6vhr/wnX7Qtnq1zH5th4btnvm3fd837kWP+BNv/wCAV+u6nk46&#10;Ct6UNLn2WSxlKnKrIkoooroPpAooooAKKKKACiiigAooooAKKKKACiiigAooooAKKKKACiiigAoo&#10;ooAKKKKACiiigAooooAKKKKACiiigAooooAKKKKACiiigAooooAKKKKACiiigAooooAKKKKACiii&#10;gAooooAKKKKAP5508t4t33JVqLY27ctSun8VWLO2n1KeK2gXfLKyxKn95mrzz8eWrP1E/wCCZHw7&#10;Xw38G9R8TSxbLvxBfFkb1gi+RP8Ax8y19lY4rivg/wCCofhv8L/C3hiEBTpmnQW74/jkC/O//An3&#10;N+NdrnrXbH4T9UwlH6vQhTHUUg6UtWdoUUUUAFFFFABRRRQAUUUUAFFFFABRRRQAUUUUAFFFFABR&#10;RRQAUUUUAFFFFABRRRQAUUUUAFFFFABRRRQAUUUUAFFFFABRRRQAUUUUAFFFFABRRRQAUUUUAFFF&#10;FABRRRQAUUUUAFFFFAH88UkzO/zLXtn7Gng0/EH9orwdpckQls7e7/tCfK8bYP3v/oaIv/A68OjZ&#10;jI1fev8AwSn8CfafGHjTxXMo2WNtFYQMf70rb3/8diT/AL7rjh8Z+YYGhGriY0z9LAOBS0lLXYfp&#10;4UUUUAFFFFABRRRQAUUUUAFFFFABRRRQAUUUUAFFFFABRRRQAUUUUAFFFFABRRRQAUUUUAFFFFAB&#10;RRRQAUUUUAFFFFABRRRQAUUUUAFFFFABRRRQAUUUUAFFFFABRRRQAUUUUAFFFFABRRRQB/O4+5G+&#10;Vq/XP/gmz4KHhv8AZustTdNs+u3s963+6r+Uv6RV+R0A88FYvvs21a/eb4J+Ek8B/CTwh4eRAn2D&#10;SreJ1/29g3f+PZrmpHw+R0uatKf8p3Q6UtFFdJ9wFFFFABRRRQAUUUUAFFFFABRRRQAUUUUAFFFF&#10;ABRRRQAUUUUAFFFFABRRRQAUUUUAFFFFABRRRQAUUUUAFFFFABRRRQAUUUUAFFFFABRRRQAUUUUA&#10;FFFFABRRRQAUUUUAFFFFABRRRQAUUUUAfgf8C/Cv/CcfGvwP4fePfDf6xarKn/TLzUZ//HN9fvav&#10;Cge1fjt/wTn8LHxH+1Dos7JvTSLO6v3/ANj5di/+PSrX7E+tZUvhPnMljajKQ+iiitT6MKKKKACi&#10;iigAooooAKKKKACiiigAooooAKKKKACiiigAooooAKKKKACiiigAooooAKKKKACiiigAooooAKKK&#10;KACiiigAooooAKKKKACiiigAooooAKKKKACiiigAooooAKKKKACiiigAooooA/MT/gkl4fkufG3j&#10;zX5o+LXT4LCJ/wDrrIXf/wBFJX6ddzXw/wD8EpvDgsPg94n1bHzX+smMn18qJP8A4uvt/NZUvhPL&#10;y6PLhojqKKK1PUCiiigAooooAKKKKACiiigAooooAKKKKACiiigAooooAKKKKACiiigAooooAKKK&#10;KACiiigAooooAKKKKACiiigAooooAKKKKACiiigAooooAKKKKACiiigAooooAKKKKACiiigAoooo&#10;AKKKKAPmb/gnloS6F+yx4YfGHvpbq6b/AIFcOq/+OKlfTA6V5N+yrov/AAj/AOzt8PrLbt2aPbvj&#10;/eXf/wCzV6yelQvhOXCx5KMYi0Ug6UtWdQUUUUAFFFFABRRRQAUUUUAFFFFABRRRQAUUUUAFFFFA&#10;BRRRQAUUUUAFFFFABRRRQAUUUUAFFFFABRRRQAUUUUAFFFFABRRRQAUUUUAFFFFABRRRQAUUUUAF&#10;FFFABRRRQAUUUUAFFFFABRRRQBzXw80oaF4C8Naft2/Y9NtrfH+7Eq/0rogM00Dau1aevWgmMeVD&#10;qKKKCgooooAKKKKACiiigAooooAKKKKACiiigAooooAKKKKACiiigAooooAKKKKACiiigAooooAK&#10;KKKACiiigAooooAKKKKACiiigAooooAKKKKACiiigAooooAKKKKACiiigAooooAKKKKACiiigD//&#10;2VBLAwQUAAYACAAAACEAuLmb1eAAAAAJAQAADwAAAGRycy9kb3ducmV2LnhtbEyPTUvDQBCG74L/&#10;YRnBW7v5sFFiJqUU9VQEW0G8TbPTJDS7G7LbJP33ric9Du/D+z5TrGfdiZEH11qDEC8jEGwqq1pT&#10;I3weXhdPIJwno6izhhGu7GBd3t4UlCs7mQ8e974WocS4nBAa7/tcSlc1rMktbc8mZCc7aPLhHGqp&#10;BppCue5kEkWZ1NSasNBQz9uGq/P+ohHeJpo2afwy7s6n7fX7sHr/2sWMeH83b55BeJ79Hwy/+kEd&#10;yuB0tBejnOgQ0ocAIiziLM1ABCBNkwTEEWEVPYIsC/n/g/IH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JSbG96gAgAAiwYAAA4AAAAAAAAAAAAAAAAAPAIAAGRycy9l&#10;Mm9Eb2MueG1sUEsBAi0ACgAAAAAAAAAhAGv2qVpXOQAAVzkAABUAAAAAAAAAAAAAAAAACAUAAGRy&#10;cy9tZWRpYS9pbWFnZTEuanBlZ1BLAQItABQABgAIAAAAIQC4uZvV4AAAAAkBAAAPAAAAAAAAAAAA&#10;AAAAAJI+AABkcnMvZG93bnJldi54bWxQSwECLQAUAAYACAAAACEAWGCzG7oAAAAiAQAAGQAAAAAA&#10;AAAAAAAAAACfPwAAZHJzL19yZWxzL2Uyb0RvYy54bWwucmVsc1BLBQYAAAAABgAGAH0BAACQQ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9" o:spid="_x0000_s1031" type="#_x0000_t75" style="position:absolute;width:20874;height:13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9qkxAAAANsAAAAPAAAAZHJzL2Rvd25yZXYueG1sRI9Pa8JA&#10;FMTvQr/D8gq9iNmYg7ZpVlGhrVe1xesj+5qEZN+G7OZPv31XEDwOM/MbJttOphEDda6yrGAZxSCI&#10;c6srLhR8Xz4WryCcR9bYWCYFf+Rgu3maZZhqO/KJhrMvRICwS1FB6X2bSunykgy6yLbEwfu1nUEf&#10;ZFdI3eEY4KaRSRyvpMGKw0KJLR1KyutzbxR87mhf2+Nh3FdJPf/Jl1fZJ19KvTxPu3cQnib/CN/b&#10;R61g/Qa3L+EHyM0/AAAA//8DAFBLAQItABQABgAIAAAAIQDb4fbL7gAAAIUBAAATAAAAAAAAAAAA&#10;AAAAAAAAAABbQ29udGVudF9UeXBlc10ueG1sUEsBAi0AFAAGAAgAAAAhAFr0LFu/AAAAFQEAAAsA&#10;AAAAAAAAAAAAAAAAHwEAAF9yZWxzLy5yZWxzUEsBAi0AFAAGAAgAAAAhALSX2qTEAAAA2wAAAA8A&#10;AAAAAAAAAAAAAAAABwIAAGRycy9kb3ducmV2LnhtbFBLBQYAAAAAAwADALcAAAD4AgAAAAA=&#10;">
                  <v:imagedata r:id="rId21" o:title=""/>
                </v:shape>
                <v:shape id="Textbox 80" o:spid="_x0000_s1032" type="#_x0000_t202" style="position:absolute;width:20878;height:13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5587EF2F" w14:textId="77777777" w:rsidR="00C57CCC" w:rsidRDefault="00C57CCC">
                        <w:pPr>
                          <w:rPr>
                            <w:rFonts w:ascii="Arial"/>
                            <w:b/>
                          </w:rPr>
                        </w:pPr>
                      </w:p>
                      <w:p w14:paraId="5AEFBE5B" w14:textId="77777777" w:rsidR="00C57CCC" w:rsidRDefault="00C57CCC">
                        <w:pPr>
                          <w:rPr>
                            <w:rFonts w:ascii="Arial"/>
                            <w:b/>
                          </w:rPr>
                        </w:pPr>
                      </w:p>
                      <w:p w14:paraId="3A66928F" w14:textId="77777777" w:rsidR="00C57CCC" w:rsidRDefault="00C57CCC">
                        <w:pPr>
                          <w:rPr>
                            <w:rFonts w:ascii="Arial"/>
                            <w:b/>
                          </w:rPr>
                        </w:pPr>
                      </w:p>
                      <w:p w14:paraId="0C114833" w14:textId="77777777" w:rsidR="00C57CCC" w:rsidRDefault="00C57CCC">
                        <w:pPr>
                          <w:rPr>
                            <w:rFonts w:ascii="Arial"/>
                            <w:b/>
                          </w:rPr>
                        </w:pPr>
                      </w:p>
                      <w:p w14:paraId="0E0B949D" w14:textId="77777777" w:rsidR="00C57CCC" w:rsidRDefault="00C57CCC">
                        <w:pPr>
                          <w:rPr>
                            <w:rFonts w:ascii="Arial"/>
                            <w:b/>
                          </w:rPr>
                        </w:pPr>
                      </w:p>
                      <w:p w14:paraId="6D50F478" w14:textId="77777777" w:rsidR="00C57CCC" w:rsidRDefault="00C57CCC">
                        <w:pPr>
                          <w:spacing w:before="118"/>
                          <w:rPr>
                            <w:rFonts w:ascii="Arial"/>
                            <w:b/>
                          </w:rPr>
                        </w:pPr>
                      </w:p>
                      <w:p w14:paraId="55BF8A97" w14:textId="77777777" w:rsidR="00C57CCC" w:rsidRDefault="00A52C85">
                        <w:pPr>
                          <w:ind w:left="1406" w:right="94"/>
                          <w:rPr>
                            <w:rFonts w:ascii="Arial"/>
                            <w:b/>
                          </w:rPr>
                        </w:pPr>
                        <w:r>
                          <w:rPr>
                            <w:rFonts w:ascii="Arial"/>
                            <w:b/>
                          </w:rPr>
                          <w:t xml:space="preserve">Table 1: Specific </w:t>
                        </w:r>
                        <w:r>
                          <w:rPr>
                            <w:rFonts w:ascii="Arial"/>
                            <w:b/>
                            <w:spacing w:val="-2"/>
                          </w:rPr>
                          <w:t>below.</w:t>
                        </w:r>
                      </w:p>
                    </w:txbxContent>
                  </v:textbox>
                </v:shape>
                <w10:wrap anchorx="page"/>
              </v:group>
            </w:pict>
          </mc:Fallback>
        </mc:AlternateContent>
      </w:r>
      <w:r>
        <w:t>goals</w:t>
      </w:r>
      <w:r>
        <w:rPr>
          <w:spacing w:val="18"/>
        </w:rPr>
        <w:t xml:space="preserve"> </w:t>
      </w:r>
      <w:r>
        <w:t>for</w:t>
      </w:r>
      <w:r>
        <w:rPr>
          <w:spacing w:val="18"/>
        </w:rPr>
        <w:t xml:space="preserve"> </w:t>
      </w:r>
      <w:r>
        <w:t>the</w:t>
      </w:r>
      <w:r>
        <w:rPr>
          <w:spacing w:val="16"/>
        </w:rPr>
        <w:t xml:space="preserve"> </w:t>
      </w:r>
      <w:r>
        <w:t>tender</w:t>
      </w:r>
      <w:r>
        <w:rPr>
          <w:spacing w:val="21"/>
        </w:rPr>
        <w:t xml:space="preserve"> </w:t>
      </w:r>
      <w:r>
        <w:t>and</w:t>
      </w:r>
      <w:r>
        <w:rPr>
          <w:spacing w:val="18"/>
        </w:rPr>
        <w:t xml:space="preserve"> </w:t>
      </w:r>
      <w:r>
        <w:t>points</w:t>
      </w:r>
      <w:r>
        <w:rPr>
          <w:spacing w:val="21"/>
        </w:rPr>
        <w:t xml:space="preserve"> </w:t>
      </w:r>
      <w:r>
        <w:t>claimed</w:t>
      </w:r>
      <w:r>
        <w:rPr>
          <w:spacing w:val="20"/>
        </w:rPr>
        <w:t xml:space="preserve"> </w:t>
      </w:r>
      <w:r>
        <w:t>are</w:t>
      </w:r>
      <w:r>
        <w:rPr>
          <w:spacing w:val="18"/>
        </w:rPr>
        <w:t xml:space="preserve"> </w:t>
      </w:r>
      <w:r>
        <w:t>indicated</w:t>
      </w:r>
      <w:r>
        <w:rPr>
          <w:spacing w:val="21"/>
        </w:rPr>
        <w:t xml:space="preserve"> </w:t>
      </w:r>
      <w:r>
        <w:t>per</w:t>
      </w:r>
      <w:r>
        <w:rPr>
          <w:spacing w:val="18"/>
        </w:rPr>
        <w:t xml:space="preserve"> </w:t>
      </w:r>
      <w:r>
        <w:t>the</w:t>
      </w:r>
      <w:r>
        <w:rPr>
          <w:spacing w:val="18"/>
        </w:rPr>
        <w:t xml:space="preserve"> </w:t>
      </w:r>
      <w:r>
        <w:rPr>
          <w:spacing w:val="-2"/>
        </w:rPr>
        <w:t>table</w:t>
      </w:r>
    </w:p>
    <w:p w14:paraId="391A61C3" w14:textId="77777777" w:rsidR="00C57CCC" w:rsidRDefault="00C57CCC">
      <w:pPr>
        <w:pStyle w:val="BodyText"/>
        <w:spacing w:before="120"/>
        <w:rPr>
          <w:rFonts w:ascii="Arial"/>
          <w:b/>
        </w:rPr>
      </w:pPr>
    </w:p>
    <w:p w14:paraId="44253EE5" w14:textId="77777777" w:rsidR="00C57CCC" w:rsidRDefault="00A52C85">
      <w:pPr>
        <w:ind w:left="1440" w:right="1008"/>
        <w:rPr>
          <w:rFonts w:ascii="Arial"/>
          <w:b/>
          <w:i/>
        </w:rPr>
      </w:pPr>
      <w:r>
        <w:rPr>
          <w:rFonts w:ascii="Arial"/>
          <w:b/>
          <w:i/>
        </w:rPr>
        <w:t>(Note to organs of</w:t>
      </w:r>
      <w:r>
        <w:rPr>
          <w:rFonts w:ascii="Arial"/>
          <w:b/>
          <w:i/>
          <w:spacing w:val="23"/>
        </w:rPr>
        <w:t xml:space="preserve"> </w:t>
      </w:r>
      <w:r>
        <w:rPr>
          <w:rFonts w:ascii="Arial"/>
          <w:b/>
          <w:i/>
        </w:rPr>
        <w:t>state:</w:t>
      </w:r>
      <w:r>
        <w:rPr>
          <w:rFonts w:ascii="Arial"/>
          <w:b/>
          <w:i/>
          <w:spacing w:val="23"/>
        </w:rPr>
        <w:t xml:space="preserve"> </w:t>
      </w:r>
      <w:r>
        <w:rPr>
          <w:rFonts w:ascii="Arial"/>
          <w:b/>
          <w:i/>
        </w:rPr>
        <w:t>Where</w:t>
      </w:r>
      <w:r>
        <w:rPr>
          <w:rFonts w:ascii="Arial"/>
          <w:b/>
          <w:i/>
          <w:spacing w:val="23"/>
        </w:rPr>
        <w:t xml:space="preserve"> </w:t>
      </w:r>
      <w:r>
        <w:rPr>
          <w:rFonts w:ascii="Arial"/>
          <w:b/>
          <w:i/>
        </w:rPr>
        <w:t>either the 90/10 or 80/20 preference point system</w:t>
      </w:r>
      <w:r>
        <w:rPr>
          <w:rFonts w:ascii="Arial"/>
          <w:b/>
          <w:i/>
          <w:spacing w:val="23"/>
        </w:rPr>
        <w:t xml:space="preserve"> </w:t>
      </w:r>
      <w:r>
        <w:rPr>
          <w:rFonts w:ascii="Arial"/>
          <w:b/>
          <w:i/>
        </w:rPr>
        <w:t>is applicable, corresponding points must also be indicated as such.</w:t>
      </w:r>
    </w:p>
    <w:p w14:paraId="63EAB4DA" w14:textId="77777777" w:rsidR="00C57CCC" w:rsidRDefault="00A52C85">
      <w:pPr>
        <w:spacing w:before="118"/>
        <w:ind w:left="1440" w:right="1008"/>
        <w:rPr>
          <w:rFonts w:ascii="Arial"/>
          <w:b/>
        </w:rPr>
      </w:pPr>
      <w:r>
        <w:rPr>
          <w:rFonts w:ascii="Arial"/>
          <w:b/>
          <w:i/>
        </w:rPr>
        <w:t>Note</w:t>
      </w:r>
      <w:r>
        <w:rPr>
          <w:rFonts w:ascii="Arial"/>
          <w:b/>
          <w:i/>
          <w:spacing w:val="80"/>
        </w:rPr>
        <w:t xml:space="preserve"> </w:t>
      </w:r>
      <w:r>
        <w:rPr>
          <w:rFonts w:ascii="Arial"/>
          <w:b/>
          <w:i/>
        </w:rPr>
        <w:t>to</w:t>
      </w:r>
      <w:r>
        <w:rPr>
          <w:rFonts w:ascii="Arial"/>
          <w:b/>
          <w:i/>
          <w:spacing w:val="77"/>
        </w:rPr>
        <w:t xml:space="preserve"> </w:t>
      </w:r>
      <w:r>
        <w:rPr>
          <w:rFonts w:ascii="Arial"/>
          <w:b/>
          <w:i/>
        </w:rPr>
        <w:t>tenderers:</w:t>
      </w:r>
      <w:r>
        <w:rPr>
          <w:rFonts w:ascii="Arial"/>
          <w:b/>
          <w:i/>
          <w:spacing w:val="79"/>
        </w:rPr>
        <w:t xml:space="preserve"> </w:t>
      </w:r>
      <w:r>
        <w:rPr>
          <w:rFonts w:ascii="Arial"/>
          <w:b/>
          <w:i/>
        </w:rPr>
        <w:t>The</w:t>
      </w:r>
      <w:r>
        <w:rPr>
          <w:rFonts w:ascii="Arial"/>
          <w:b/>
          <w:i/>
          <w:spacing w:val="79"/>
        </w:rPr>
        <w:t xml:space="preserve"> </w:t>
      </w:r>
      <w:r>
        <w:rPr>
          <w:rFonts w:ascii="Arial"/>
          <w:b/>
          <w:i/>
        </w:rPr>
        <w:t>tenderer</w:t>
      </w:r>
      <w:r>
        <w:rPr>
          <w:rFonts w:ascii="Arial"/>
          <w:b/>
          <w:i/>
          <w:spacing w:val="78"/>
        </w:rPr>
        <w:t xml:space="preserve"> </w:t>
      </w:r>
      <w:r>
        <w:rPr>
          <w:rFonts w:ascii="Arial"/>
          <w:b/>
          <w:i/>
        </w:rPr>
        <w:t>must</w:t>
      </w:r>
      <w:r>
        <w:rPr>
          <w:rFonts w:ascii="Arial"/>
          <w:b/>
          <w:i/>
          <w:spacing w:val="78"/>
        </w:rPr>
        <w:t xml:space="preserve"> </w:t>
      </w:r>
      <w:r>
        <w:rPr>
          <w:rFonts w:ascii="Arial"/>
          <w:b/>
          <w:i/>
        </w:rPr>
        <w:t>indicate</w:t>
      </w:r>
      <w:r>
        <w:rPr>
          <w:rFonts w:ascii="Arial"/>
          <w:b/>
          <w:i/>
          <w:spacing w:val="80"/>
        </w:rPr>
        <w:t xml:space="preserve"> </w:t>
      </w:r>
      <w:r>
        <w:rPr>
          <w:rFonts w:ascii="Arial"/>
          <w:b/>
          <w:i/>
        </w:rPr>
        <w:t>how</w:t>
      </w:r>
      <w:r>
        <w:rPr>
          <w:rFonts w:ascii="Arial"/>
          <w:b/>
          <w:i/>
          <w:spacing w:val="79"/>
        </w:rPr>
        <w:t xml:space="preserve"> </w:t>
      </w:r>
      <w:r>
        <w:rPr>
          <w:rFonts w:ascii="Arial"/>
          <w:b/>
          <w:i/>
        </w:rPr>
        <w:t>they</w:t>
      </w:r>
      <w:r>
        <w:rPr>
          <w:rFonts w:ascii="Arial"/>
          <w:b/>
          <w:i/>
          <w:spacing w:val="77"/>
        </w:rPr>
        <w:t xml:space="preserve"> </w:t>
      </w:r>
      <w:r>
        <w:rPr>
          <w:rFonts w:ascii="Arial"/>
          <w:b/>
          <w:i/>
        </w:rPr>
        <w:t>claim</w:t>
      </w:r>
      <w:r>
        <w:rPr>
          <w:rFonts w:ascii="Arial"/>
          <w:b/>
          <w:i/>
          <w:spacing w:val="78"/>
        </w:rPr>
        <w:t xml:space="preserve"> </w:t>
      </w:r>
      <w:r>
        <w:rPr>
          <w:rFonts w:ascii="Arial"/>
          <w:b/>
          <w:i/>
        </w:rPr>
        <w:t>points</w:t>
      </w:r>
      <w:r>
        <w:rPr>
          <w:rFonts w:ascii="Arial"/>
          <w:b/>
          <w:i/>
          <w:spacing w:val="78"/>
        </w:rPr>
        <w:t xml:space="preserve"> </w:t>
      </w:r>
      <w:r>
        <w:rPr>
          <w:rFonts w:ascii="Arial"/>
          <w:b/>
          <w:i/>
        </w:rPr>
        <w:t>for</w:t>
      </w:r>
      <w:r>
        <w:rPr>
          <w:rFonts w:ascii="Arial"/>
          <w:b/>
          <w:i/>
          <w:spacing w:val="80"/>
        </w:rPr>
        <w:t xml:space="preserve"> </w:t>
      </w:r>
      <w:r>
        <w:rPr>
          <w:rFonts w:ascii="Arial"/>
          <w:b/>
          <w:i/>
        </w:rPr>
        <w:t>each preference point system.</w:t>
      </w:r>
      <w:r>
        <w:rPr>
          <w:rFonts w:ascii="Arial"/>
          <w:b/>
        </w:rPr>
        <w:t>)</w:t>
      </w:r>
    </w:p>
    <w:p w14:paraId="3E28EAFC" w14:textId="77777777" w:rsidR="00C57CCC" w:rsidRDefault="00C57CCC">
      <w:pPr>
        <w:pStyle w:val="BodyText"/>
        <w:spacing w:before="5" w:after="1"/>
        <w:rPr>
          <w:rFonts w:ascii="Arial"/>
          <w:b/>
          <w:sz w:val="10"/>
        </w:rPr>
      </w:pPr>
    </w:p>
    <w:tbl>
      <w:tblPr>
        <w:tblW w:w="0" w:type="auto"/>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2297"/>
        <w:gridCol w:w="2174"/>
        <w:gridCol w:w="2484"/>
      </w:tblGrid>
      <w:tr w:rsidR="00C57CCC" w14:paraId="09C5CE03" w14:textId="77777777">
        <w:trPr>
          <w:trHeight w:val="2251"/>
        </w:trPr>
        <w:tc>
          <w:tcPr>
            <w:tcW w:w="2066" w:type="dxa"/>
            <w:tcBorders>
              <w:top w:val="nil"/>
            </w:tcBorders>
            <w:shd w:val="clear" w:color="auto" w:fill="ADAAAA"/>
          </w:tcPr>
          <w:p w14:paraId="42CB8C94" w14:textId="77777777" w:rsidR="00C57CCC" w:rsidRDefault="00C57CCC">
            <w:pPr>
              <w:pStyle w:val="TableParagraph"/>
              <w:rPr>
                <w:rFonts w:ascii="Arial"/>
                <w:b/>
              </w:rPr>
            </w:pPr>
          </w:p>
          <w:p w14:paraId="15DCEB1A" w14:textId="77777777" w:rsidR="00C57CCC" w:rsidRDefault="00C57CCC">
            <w:pPr>
              <w:pStyle w:val="TableParagraph"/>
              <w:spacing w:before="161"/>
              <w:rPr>
                <w:rFonts w:ascii="Arial"/>
                <w:b/>
              </w:rPr>
            </w:pPr>
          </w:p>
          <w:p w14:paraId="5733F60C" w14:textId="77777777" w:rsidR="00C57CCC" w:rsidRDefault="00A52C85">
            <w:pPr>
              <w:pStyle w:val="TableParagraph"/>
              <w:ind w:left="107" w:right="100" w:firstLine="4"/>
              <w:jc w:val="center"/>
              <w:rPr>
                <w:rFonts w:ascii="Arial"/>
                <w:b/>
              </w:rPr>
            </w:pPr>
            <w:r>
              <w:rPr>
                <w:rFonts w:ascii="Arial"/>
                <w:b/>
              </w:rPr>
              <w:t>The specific goals allocated points</w:t>
            </w:r>
            <w:r>
              <w:rPr>
                <w:rFonts w:ascii="Arial"/>
                <w:b/>
                <w:spacing w:val="-14"/>
              </w:rPr>
              <w:t xml:space="preserve"> </w:t>
            </w:r>
            <w:r>
              <w:rPr>
                <w:rFonts w:ascii="Arial"/>
                <w:b/>
              </w:rPr>
              <w:t>in</w:t>
            </w:r>
            <w:r>
              <w:rPr>
                <w:rFonts w:ascii="Arial"/>
                <w:b/>
                <w:spacing w:val="-14"/>
              </w:rPr>
              <w:t xml:space="preserve"> </w:t>
            </w:r>
            <w:r>
              <w:rPr>
                <w:rFonts w:ascii="Arial"/>
                <w:b/>
              </w:rPr>
              <w:t>terms</w:t>
            </w:r>
            <w:r>
              <w:rPr>
                <w:rFonts w:ascii="Arial"/>
                <w:b/>
                <w:spacing w:val="-11"/>
              </w:rPr>
              <w:t xml:space="preserve"> </w:t>
            </w:r>
            <w:r>
              <w:rPr>
                <w:rFonts w:ascii="Arial"/>
                <w:b/>
              </w:rPr>
              <w:t>of this tender</w:t>
            </w:r>
          </w:p>
        </w:tc>
        <w:tc>
          <w:tcPr>
            <w:tcW w:w="2297" w:type="dxa"/>
            <w:shd w:val="clear" w:color="auto" w:fill="C00000"/>
          </w:tcPr>
          <w:p w14:paraId="7F730DA3" w14:textId="77777777" w:rsidR="00C57CCC" w:rsidRDefault="00A52C85">
            <w:pPr>
              <w:pStyle w:val="TableParagraph"/>
              <w:spacing w:before="96" w:line="333" w:lineRule="auto"/>
              <w:ind w:left="147" w:right="134"/>
              <w:jc w:val="center"/>
              <w:rPr>
                <w:rFonts w:ascii="Arial"/>
                <w:b/>
              </w:rPr>
            </w:pPr>
            <w:r>
              <w:rPr>
                <w:rFonts w:ascii="Arial"/>
                <w:b/>
                <w:color w:val="FFFFFF"/>
              </w:rPr>
              <w:t>Number</w:t>
            </w:r>
            <w:r>
              <w:rPr>
                <w:rFonts w:ascii="Arial"/>
                <w:b/>
                <w:color w:val="FFFFFF"/>
                <w:spacing w:val="-16"/>
              </w:rPr>
              <w:t xml:space="preserve"> </w:t>
            </w:r>
            <w:r>
              <w:rPr>
                <w:rFonts w:ascii="Arial"/>
                <w:b/>
                <w:color w:val="FFFFFF"/>
              </w:rPr>
              <w:t>of</w:t>
            </w:r>
            <w:r>
              <w:rPr>
                <w:rFonts w:ascii="Arial"/>
                <w:b/>
                <w:color w:val="FFFFFF"/>
                <w:spacing w:val="-15"/>
              </w:rPr>
              <w:t xml:space="preserve"> </w:t>
            </w:r>
            <w:r>
              <w:rPr>
                <w:rFonts w:ascii="Arial"/>
                <w:b/>
                <w:color w:val="FFFFFF"/>
              </w:rPr>
              <w:t xml:space="preserve">points </w:t>
            </w:r>
            <w:r>
              <w:rPr>
                <w:rFonts w:ascii="Arial"/>
                <w:b/>
                <w:color w:val="FFFFFF"/>
                <w:spacing w:val="-2"/>
              </w:rPr>
              <w:t>allocated</w:t>
            </w:r>
          </w:p>
          <w:p w14:paraId="7BDF19E7" w14:textId="77777777" w:rsidR="00C57CCC" w:rsidRDefault="00A52C85">
            <w:pPr>
              <w:pStyle w:val="TableParagraph"/>
              <w:spacing w:line="248" w:lineRule="exact"/>
              <w:ind w:left="147" w:right="139"/>
              <w:jc w:val="center"/>
              <w:rPr>
                <w:rFonts w:ascii="Arial"/>
                <w:b/>
              </w:rPr>
            </w:pPr>
            <w:r>
              <w:rPr>
                <w:rFonts w:ascii="Arial"/>
                <w:b/>
                <w:color w:val="FFFFFF"/>
              </w:rPr>
              <w:t>(80/20</w:t>
            </w:r>
            <w:r>
              <w:rPr>
                <w:rFonts w:ascii="Arial"/>
                <w:b/>
                <w:color w:val="FFFFFF"/>
                <w:spacing w:val="-5"/>
              </w:rPr>
              <w:t xml:space="preserve"> </w:t>
            </w:r>
            <w:r>
              <w:rPr>
                <w:rFonts w:ascii="Arial"/>
                <w:b/>
                <w:color w:val="FFFFFF"/>
                <w:spacing w:val="-2"/>
              </w:rPr>
              <w:t>system)</w:t>
            </w:r>
          </w:p>
          <w:p w14:paraId="38F19E24" w14:textId="77777777" w:rsidR="00C57CCC" w:rsidRDefault="00A52C85">
            <w:pPr>
              <w:pStyle w:val="TableParagraph"/>
              <w:spacing w:before="97"/>
              <w:ind w:left="147" w:right="133"/>
              <w:jc w:val="center"/>
              <w:rPr>
                <w:rFonts w:ascii="Arial"/>
                <w:b/>
              </w:rPr>
            </w:pPr>
            <w:r>
              <w:rPr>
                <w:rFonts w:ascii="Arial"/>
                <w:b/>
                <w:color w:val="FFFFFF"/>
              </w:rPr>
              <w:t>(To</w:t>
            </w:r>
            <w:r>
              <w:rPr>
                <w:rFonts w:ascii="Arial"/>
                <w:b/>
                <w:color w:val="FFFFFF"/>
                <w:spacing w:val="-16"/>
              </w:rPr>
              <w:t xml:space="preserve"> </w:t>
            </w:r>
            <w:r>
              <w:rPr>
                <w:rFonts w:ascii="Arial"/>
                <w:b/>
                <w:color w:val="FFFFFF"/>
              </w:rPr>
              <w:t>be</w:t>
            </w:r>
            <w:r>
              <w:rPr>
                <w:rFonts w:ascii="Arial"/>
                <w:b/>
                <w:color w:val="FFFFFF"/>
                <w:spacing w:val="-15"/>
              </w:rPr>
              <w:t xml:space="preserve"> </w:t>
            </w:r>
            <w:r>
              <w:rPr>
                <w:rFonts w:ascii="Arial"/>
                <w:b/>
                <w:color w:val="FFFFFF"/>
              </w:rPr>
              <w:t xml:space="preserve">completed by the organ of </w:t>
            </w:r>
            <w:r>
              <w:rPr>
                <w:rFonts w:ascii="Arial"/>
                <w:b/>
                <w:color w:val="FFFFFF"/>
                <w:spacing w:val="-2"/>
              </w:rPr>
              <w:t>state)</w:t>
            </w:r>
          </w:p>
        </w:tc>
        <w:tc>
          <w:tcPr>
            <w:tcW w:w="2174" w:type="dxa"/>
            <w:shd w:val="clear" w:color="auto" w:fill="F4AF83"/>
          </w:tcPr>
          <w:p w14:paraId="284CA239" w14:textId="77777777" w:rsidR="00C57CCC" w:rsidRDefault="00A52C85">
            <w:pPr>
              <w:pStyle w:val="TableParagraph"/>
              <w:spacing w:before="96" w:line="331" w:lineRule="auto"/>
              <w:ind w:left="142" w:right="130"/>
              <w:jc w:val="center"/>
              <w:rPr>
                <w:rFonts w:ascii="Arial"/>
                <w:b/>
              </w:rPr>
            </w:pPr>
            <w:r>
              <w:rPr>
                <w:rFonts w:ascii="Arial"/>
                <w:b/>
              </w:rPr>
              <w:t>Number</w:t>
            </w:r>
            <w:r>
              <w:rPr>
                <w:rFonts w:ascii="Arial"/>
                <w:b/>
                <w:spacing w:val="-16"/>
              </w:rPr>
              <w:t xml:space="preserve"> </w:t>
            </w:r>
            <w:r>
              <w:rPr>
                <w:rFonts w:ascii="Arial"/>
                <w:b/>
              </w:rPr>
              <w:t>of</w:t>
            </w:r>
            <w:r>
              <w:rPr>
                <w:rFonts w:ascii="Arial"/>
                <w:b/>
                <w:spacing w:val="-15"/>
              </w:rPr>
              <w:t xml:space="preserve"> </w:t>
            </w:r>
            <w:r>
              <w:rPr>
                <w:rFonts w:ascii="Arial"/>
                <w:b/>
              </w:rPr>
              <w:t xml:space="preserve">points </w:t>
            </w:r>
            <w:r>
              <w:rPr>
                <w:rFonts w:ascii="Arial"/>
                <w:b/>
                <w:spacing w:val="-2"/>
              </w:rPr>
              <w:t>allocated (example)</w:t>
            </w:r>
          </w:p>
        </w:tc>
        <w:tc>
          <w:tcPr>
            <w:tcW w:w="2484" w:type="dxa"/>
            <w:shd w:val="clear" w:color="auto" w:fill="F4AF83"/>
          </w:tcPr>
          <w:p w14:paraId="1EF821B3" w14:textId="77777777" w:rsidR="00C57CCC" w:rsidRDefault="00C57CCC">
            <w:pPr>
              <w:pStyle w:val="TableParagraph"/>
              <w:spacing w:before="193"/>
              <w:rPr>
                <w:rFonts w:ascii="Arial"/>
                <w:b/>
              </w:rPr>
            </w:pPr>
          </w:p>
          <w:p w14:paraId="3031A453" w14:textId="77777777" w:rsidR="00C57CCC" w:rsidRDefault="00A52C85">
            <w:pPr>
              <w:pStyle w:val="TableParagraph"/>
              <w:ind w:left="834" w:right="152" w:hanging="502"/>
              <w:rPr>
                <w:rFonts w:ascii="Arial"/>
                <w:b/>
              </w:rPr>
            </w:pPr>
            <w:r>
              <w:rPr>
                <w:rFonts w:ascii="Arial"/>
                <w:b/>
              </w:rPr>
              <w:t>Number</w:t>
            </w:r>
            <w:r>
              <w:rPr>
                <w:rFonts w:ascii="Arial"/>
                <w:b/>
                <w:spacing w:val="-16"/>
              </w:rPr>
              <w:t xml:space="preserve"> </w:t>
            </w:r>
            <w:r>
              <w:rPr>
                <w:rFonts w:ascii="Arial"/>
                <w:b/>
              </w:rPr>
              <w:t>of</w:t>
            </w:r>
            <w:r>
              <w:rPr>
                <w:rFonts w:ascii="Arial"/>
                <w:b/>
                <w:spacing w:val="-15"/>
              </w:rPr>
              <w:t xml:space="preserve"> </w:t>
            </w:r>
            <w:r>
              <w:rPr>
                <w:rFonts w:ascii="Arial"/>
                <w:b/>
              </w:rPr>
              <w:t xml:space="preserve">points </w:t>
            </w:r>
            <w:r>
              <w:rPr>
                <w:rFonts w:ascii="Arial"/>
                <w:b/>
                <w:spacing w:val="-2"/>
              </w:rPr>
              <w:t>claimed</w:t>
            </w:r>
          </w:p>
          <w:p w14:paraId="7B79C4E3" w14:textId="77777777" w:rsidR="00C57CCC" w:rsidRDefault="00A52C85">
            <w:pPr>
              <w:pStyle w:val="TableParagraph"/>
              <w:spacing w:line="350" w:lineRule="atLeast"/>
              <w:ind w:left="171" w:right="152" w:firstLine="312"/>
              <w:rPr>
                <w:rFonts w:ascii="Arial"/>
                <w:b/>
              </w:rPr>
            </w:pPr>
            <w:r>
              <w:rPr>
                <w:rFonts w:ascii="Arial"/>
                <w:b/>
              </w:rPr>
              <w:t>(80/20 system) (To</w:t>
            </w:r>
            <w:r>
              <w:rPr>
                <w:rFonts w:ascii="Arial"/>
                <w:b/>
                <w:spacing w:val="-12"/>
              </w:rPr>
              <w:t xml:space="preserve"> </w:t>
            </w:r>
            <w:r>
              <w:rPr>
                <w:rFonts w:ascii="Arial"/>
                <w:b/>
              </w:rPr>
              <w:t>be</w:t>
            </w:r>
            <w:r>
              <w:rPr>
                <w:rFonts w:ascii="Arial"/>
                <w:b/>
                <w:spacing w:val="-13"/>
              </w:rPr>
              <w:t xml:space="preserve"> </w:t>
            </w:r>
            <w:r>
              <w:rPr>
                <w:rFonts w:ascii="Arial"/>
                <w:b/>
              </w:rPr>
              <w:t>completed</w:t>
            </w:r>
            <w:r>
              <w:rPr>
                <w:rFonts w:ascii="Arial"/>
                <w:b/>
                <w:spacing w:val="-12"/>
              </w:rPr>
              <w:t xml:space="preserve"> </w:t>
            </w:r>
            <w:r>
              <w:rPr>
                <w:rFonts w:ascii="Arial"/>
                <w:b/>
              </w:rPr>
              <w:t>by</w:t>
            </w:r>
          </w:p>
          <w:p w14:paraId="09833646" w14:textId="77777777" w:rsidR="00C57CCC" w:rsidRDefault="00A52C85">
            <w:pPr>
              <w:pStyle w:val="TableParagraph"/>
              <w:spacing w:line="250" w:lineRule="exact"/>
              <w:ind w:left="570"/>
              <w:rPr>
                <w:rFonts w:ascii="Arial"/>
                <w:b/>
              </w:rPr>
            </w:pPr>
            <w:r>
              <w:rPr>
                <w:rFonts w:ascii="Arial"/>
                <w:b/>
              </w:rPr>
              <w:t>the</w:t>
            </w:r>
            <w:r>
              <w:rPr>
                <w:rFonts w:ascii="Arial"/>
                <w:b/>
                <w:spacing w:val="-1"/>
              </w:rPr>
              <w:t xml:space="preserve"> </w:t>
            </w:r>
            <w:proofErr w:type="gramStart"/>
            <w:r>
              <w:rPr>
                <w:rFonts w:ascii="Arial"/>
                <w:b/>
                <w:spacing w:val="-2"/>
              </w:rPr>
              <w:t>tenderer</w:t>
            </w:r>
            <w:proofErr w:type="gramEnd"/>
            <w:r>
              <w:rPr>
                <w:rFonts w:ascii="Arial"/>
                <w:b/>
                <w:spacing w:val="-2"/>
              </w:rPr>
              <w:t>)</w:t>
            </w:r>
          </w:p>
        </w:tc>
      </w:tr>
      <w:tr w:rsidR="00C57CCC" w14:paraId="5253BEE8" w14:textId="77777777">
        <w:trPr>
          <w:trHeight w:val="608"/>
        </w:trPr>
        <w:tc>
          <w:tcPr>
            <w:tcW w:w="2066" w:type="dxa"/>
            <w:tcBorders>
              <w:bottom w:val="nil"/>
            </w:tcBorders>
          </w:tcPr>
          <w:p w14:paraId="047CED82" w14:textId="77777777" w:rsidR="00C57CCC" w:rsidRDefault="00C57CCC">
            <w:pPr>
              <w:pStyle w:val="TableParagraph"/>
              <w:rPr>
                <w:rFonts w:ascii="Times New Roman"/>
              </w:rPr>
            </w:pPr>
          </w:p>
        </w:tc>
        <w:tc>
          <w:tcPr>
            <w:tcW w:w="2297" w:type="dxa"/>
            <w:tcBorders>
              <w:bottom w:val="nil"/>
            </w:tcBorders>
          </w:tcPr>
          <w:p w14:paraId="47B05258" w14:textId="77777777" w:rsidR="00C57CCC" w:rsidRDefault="00A52C85">
            <w:pPr>
              <w:pStyle w:val="TableParagraph"/>
              <w:spacing w:before="115"/>
              <w:ind w:left="108"/>
              <w:rPr>
                <w:rFonts w:ascii="Arial"/>
                <w:b/>
              </w:rPr>
            </w:pPr>
            <w:r>
              <w:rPr>
                <w:rFonts w:ascii="Arial"/>
                <w:b/>
              </w:rPr>
              <w:t>Total</w:t>
            </w:r>
            <w:r>
              <w:rPr>
                <w:rFonts w:ascii="Arial"/>
                <w:b/>
                <w:spacing w:val="-5"/>
              </w:rPr>
              <w:t xml:space="preserve"> </w:t>
            </w:r>
            <w:r>
              <w:rPr>
                <w:rFonts w:ascii="Arial"/>
                <w:b/>
              </w:rPr>
              <w:t>Points:</w:t>
            </w:r>
            <w:r>
              <w:rPr>
                <w:rFonts w:ascii="Arial"/>
                <w:b/>
                <w:spacing w:val="-3"/>
              </w:rPr>
              <w:t xml:space="preserve"> </w:t>
            </w:r>
            <w:r>
              <w:rPr>
                <w:rFonts w:ascii="Arial"/>
                <w:b/>
                <w:spacing w:val="-5"/>
              </w:rPr>
              <w:t>10</w:t>
            </w:r>
          </w:p>
        </w:tc>
        <w:tc>
          <w:tcPr>
            <w:tcW w:w="2174" w:type="dxa"/>
            <w:tcBorders>
              <w:bottom w:val="nil"/>
            </w:tcBorders>
          </w:tcPr>
          <w:p w14:paraId="5253C3B3" w14:textId="77777777" w:rsidR="00C57CCC" w:rsidRDefault="00C57CCC">
            <w:pPr>
              <w:pStyle w:val="TableParagraph"/>
              <w:rPr>
                <w:rFonts w:ascii="Times New Roman"/>
              </w:rPr>
            </w:pPr>
          </w:p>
        </w:tc>
        <w:tc>
          <w:tcPr>
            <w:tcW w:w="2484" w:type="dxa"/>
            <w:vMerge w:val="restart"/>
          </w:tcPr>
          <w:p w14:paraId="728779AC" w14:textId="77777777" w:rsidR="00C57CCC" w:rsidRDefault="00C57CCC">
            <w:pPr>
              <w:pStyle w:val="TableParagraph"/>
              <w:rPr>
                <w:rFonts w:ascii="Times New Roman"/>
              </w:rPr>
            </w:pPr>
          </w:p>
        </w:tc>
      </w:tr>
      <w:tr w:rsidR="00C57CCC" w14:paraId="0D91F9FA" w14:textId="77777777">
        <w:trPr>
          <w:trHeight w:val="3279"/>
        </w:trPr>
        <w:tc>
          <w:tcPr>
            <w:tcW w:w="2066" w:type="dxa"/>
            <w:tcBorders>
              <w:top w:val="nil"/>
              <w:bottom w:val="nil"/>
            </w:tcBorders>
          </w:tcPr>
          <w:p w14:paraId="71CFBB32" w14:textId="77777777" w:rsidR="00C57CCC" w:rsidRDefault="00C57CCC">
            <w:pPr>
              <w:pStyle w:val="TableParagraph"/>
              <w:spacing w:before="223"/>
              <w:rPr>
                <w:rFonts w:ascii="Arial"/>
                <w:b/>
              </w:rPr>
            </w:pPr>
          </w:p>
          <w:p w14:paraId="494D631A" w14:textId="77777777" w:rsidR="00C57CCC" w:rsidRDefault="00A52C85">
            <w:pPr>
              <w:pStyle w:val="TableParagraph"/>
              <w:ind w:left="107" w:right="183"/>
              <w:rPr>
                <w:rFonts w:ascii="Arial" w:hAnsi="Arial"/>
                <w:i/>
              </w:rPr>
            </w:pPr>
            <w:r>
              <w:t xml:space="preserve">Black owned </w:t>
            </w:r>
            <w:r>
              <w:rPr>
                <w:spacing w:val="-2"/>
              </w:rPr>
              <w:t>enterprises “</w:t>
            </w:r>
            <w:r>
              <w:rPr>
                <w:rFonts w:ascii="Arial" w:hAnsi="Arial"/>
                <w:i/>
                <w:spacing w:val="-2"/>
              </w:rPr>
              <w:t xml:space="preserve">enterprises </w:t>
            </w:r>
            <w:r>
              <w:rPr>
                <w:rFonts w:ascii="Arial" w:hAnsi="Arial"/>
                <w:i/>
              </w:rPr>
              <w:t>owned</w:t>
            </w:r>
            <w:r>
              <w:rPr>
                <w:rFonts w:ascii="Arial" w:hAnsi="Arial"/>
                <w:i/>
                <w:spacing w:val="-16"/>
              </w:rPr>
              <w:t xml:space="preserve"> </w:t>
            </w:r>
            <w:r>
              <w:rPr>
                <w:rFonts w:ascii="Arial" w:hAnsi="Arial"/>
                <w:i/>
              </w:rPr>
              <w:t>by</w:t>
            </w:r>
            <w:r>
              <w:rPr>
                <w:rFonts w:ascii="Arial" w:hAnsi="Arial"/>
                <w:i/>
                <w:spacing w:val="-15"/>
              </w:rPr>
              <w:t xml:space="preserve"> </w:t>
            </w:r>
            <w:r>
              <w:rPr>
                <w:rFonts w:ascii="Arial" w:hAnsi="Arial"/>
                <w:i/>
              </w:rPr>
              <w:t xml:space="preserve">black </w:t>
            </w:r>
            <w:r>
              <w:rPr>
                <w:rFonts w:ascii="Arial" w:hAnsi="Arial"/>
                <w:i/>
                <w:spacing w:val="-2"/>
              </w:rPr>
              <w:t>people”.</w:t>
            </w:r>
          </w:p>
          <w:p w14:paraId="38DFB2B0" w14:textId="77777777" w:rsidR="00C57CCC" w:rsidRDefault="00A52C85">
            <w:pPr>
              <w:pStyle w:val="TableParagraph"/>
              <w:ind w:left="107" w:right="183"/>
            </w:pPr>
            <w:r>
              <w:rPr>
                <w:spacing w:val="-2"/>
              </w:rPr>
              <w:t xml:space="preserve">Persons historically </w:t>
            </w:r>
            <w:r>
              <w:t>disadvantaged</w:t>
            </w:r>
            <w:r>
              <w:rPr>
                <w:spacing w:val="-16"/>
              </w:rPr>
              <w:t xml:space="preserve"> </w:t>
            </w:r>
            <w:proofErr w:type="gramStart"/>
            <w:r>
              <w:t>on the basis of</w:t>
            </w:r>
            <w:proofErr w:type="gramEnd"/>
            <w:r>
              <w:t xml:space="preserve"> race:</w:t>
            </w:r>
          </w:p>
        </w:tc>
        <w:tc>
          <w:tcPr>
            <w:tcW w:w="2297" w:type="dxa"/>
            <w:tcBorders>
              <w:top w:val="nil"/>
              <w:bottom w:val="nil"/>
            </w:tcBorders>
          </w:tcPr>
          <w:p w14:paraId="78D6E665" w14:textId="77777777" w:rsidR="00C57CCC" w:rsidRDefault="00A52C85">
            <w:pPr>
              <w:pStyle w:val="TableParagraph"/>
              <w:spacing w:before="233" w:line="252" w:lineRule="exact"/>
              <w:ind w:left="108"/>
            </w:pPr>
            <w:r>
              <w:t>100%</w:t>
            </w:r>
            <w:r>
              <w:rPr>
                <w:spacing w:val="-2"/>
              </w:rPr>
              <w:t xml:space="preserve"> black</w:t>
            </w:r>
          </w:p>
          <w:p w14:paraId="6751B670" w14:textId="77777777" w:rsidR="00C57CCC" w:rsidRDefault="00A52C85">
            <w:pPr>
              <w:pStyle w:val="TableParagraph"/>
              <w:spacing w:line="252" w:lineRule="exact"/>
              <w:ind w:left="108"/>
            </w:pPr>
            <w:r>
              <w:t>ownership</w:t>
            </w:r>
            <w:r>
              <w:rPr>
                <w:spacing w:val="-5"/>
              </w:rPr>
              <w:t xml:space="preserve"> </w:t>
            </w:r>
            <w:r>
              <w:t>=</w:t>
            </w:r>
            <w:r>
              <w:rPr>
                <w:spacing w:val="-4"/>
              </w:rPr>
              <w:t xml:space="preserve"> </w:t>
            </w:r>
            <w:r>
              <w:rPr>
                <w:spacing w:val="-5"/>
              </w:rPr>
              <w:t>10</w:t>
            </w:r>
          </w:p>
          <w:p w14:paraId="44D0C95E" w14:textId="77777777" w:rsidR="00C57CCC" w:rsidRDefault="00A52C85">
            <w:pPr>
              <w:pStyle w:val="TableParagraph"/>
              <w:spacing w:before="117" w:line="252" w:lineRule="exact"/>
              <w:ind w:left="108"/>
            </w:pPr>
            <w:r>
              <w:t>76%</w:t>
            </w:r>
            <w:r>
              <w:rPr>
                <w:spacing w:val="-5"/>
              </w:rPr>
              <w:t xml:space="preserve"> </w:t>
            </w:r>
            <w:r>
              <w:t>to</w:t>
            </w:r>
            <w:r>
              <w:rPr>
                <w:spacing w:val="-2"/>
              </w:rPr>
              <w:t xml:space="preserve"> </w:t>
            </w:r>
            <w:r>
              <w:t>99%</w:t>
            </w:r>
            <w:r>
              <w:rPr>
                <w:spacing w:val="-1"/>
              </w:rPr>
              <w:t xml:space="preserve"> </w:t>
            </w:r>
            <w:r>
              <w:rPr>
                <w:spacing w:val="-4"/>
              </w:rPr>
              <w:t>black</w:t>
            </w:r>
          </w:p>
          <w:p w14:paraId="18C9FD75" w14:textId="77777777" w:rsidR="00C57CCC" w:rsidRDefault="00A52C85">
            <w:pPr>
              <w:pStyle w:val="TableParagraph"/>
              <w:spacing w:line="252" w:lineRule="exact"/>
              <w:ind w:left="108"/>
            </w:pPr>
            <w:r>
              <w:t>ownership</w:t>
            </w:r>
            <w:r>
              <w:rPr>
                <w:spacing w:val="-5"/>
              </w:rPr>
              <w:t xml:space="preserve"> </w:t>
            </w:r>
            <w:r>
              <w:t>=</w:t>
            </w:r>
            <w:r>
              <w:rPr>
                <w:spacing w:val="-4"/>
              </w:rPr>
              <w:t xml:space="preserve"> </w:t>
            </w:r>
            <w:r>
              <w:rPr>
                <w:spacing w:val="-10"/>
              </w:rPr>
              <w:t>8</w:t>
            </w:r>
          </w:p>
          <w:p w14:paraId="180D30F9" w14:textId="77777777" w:rsidR="00C57CCC" w:rsidRDefault="00A52C85">
            <w:pPr>
              <w:pStyle w:val="TableParagraph"/>
              <w:spacing w:before="114"/>
              <w:ind w:left="108"/>
            </w:pPr>
            <w:r>
              <w:t>61%</w:t>
            </w:r>
            <w:r>
              <w:rPr>
                <w:spacing w:val="-5"/>
              </w:rPr>
              <w:t xml:space="preserve"> </w:t>
            </w:r>
            <w:r>
              <w:t>to</w:t>
            </w:r>
            <w:r>
              <w:rPr>
                <w:spacing w:val="-2"/>
              </w:rPr>
              <w:t xml:space="preserve"> </w:t>
            </w:r>
            <w:r>
              <w:t>75%</w:t>
            </w:r>
            <w:r>
              <w:rPr>
                <w:spacing w:val="-1"/>
              </w:rPr>
              <w:t xml:space="preserve"> </w:t>
            </w:r>
            <w:r>
              <w:rPr>
                <w:spacing w:val="-4"/>
              </w:rPr>
              <w:t>black</w:t>
            </w:r>
          </w:p>
          <w:p w14:paraId="4D1C6E2A" w14:textId="77777777" w:rsidR="00C57CCC" w:rsidRDefault="00A52C85">
            <w:pPr>
              <w:pStyle w:val="TableParagraph"/>
              <w:spacing w:before="2"/>
              <w:ind w:left="108"/>
            </w:pPr>
            <w:r>
              <w:t>ownership</w:t>
            </w:r>
            <w:r>
              <w:rPr>
                <w:spacing w:val="-5"/>
              </w:rPr>
              <w:t xml:space="preserve"> </w:t>
            </w:r>
            <w:r>
              <w:t>=</w:t>
            </w:r>
            <w:r>
              <w:rPr>
                <w:spacing w:val="-4"/>
              </w:rPr>
              <w:t xml:space="preserve"> </w:t>
            </w:r>
            <w:r>
              <w:rPr>
                <w:spacing w:val="-10"/>
              </w:rPr>
              <w:t>6</w:t>
            </w:r>
          </w:p>
          <w:p w14:paraId="56BB1374" w14:textId="77777777" w:rsidR="00C57CCC" w:rsidRDefault="00A52C85">
            <w:pPr>
              <w:pStyle w:val="TableParagraph"/>
              <w:spacing w:before="114"/>
              <w:ind w:left="108"/>
            </w:pPr>
            <w:r>
              <w:t>41%</w:t>
            </w:r>
            <w:r>
              <w:rPr>
                <w:spacing w:val="-5"/>
              </w:rPr>
              <w:t xml:space="preserve"> </w:t>
            </w:r>
            <w:r>
              <w:t>to</w:t>
            </w:r>
            <w:r>
              <w:rPr>
                <w:spacing w:val="-2"/>
              </w:rPr>
              <w:t xml:space="preserve"> </w:t>
            </w:r>
            <w:r>
              <w:t>60%</w:t>
            </w:r>
            <w:r>
              <w:rPr>
                <w:spacing w:val="-1"/>
              </w:rPr>
              <w:t xml:space="preserve"> </w:t>
            </w:r>
            <w:r>
              <w:rPr>
                <w:spacing w:val="-4"/>
              </w:rPr>
              <w:t>black</w:t>
            </w:r>
          </w:p>
          <w:p w14:paraId="61E62CF2" w14:textId="77777777" w:rsidR="00C57CCC" w:rsidRDefault="00A52C85">
            <w:pPr>
              <w:pStyle w:val="TableParagraph"/>
              <w:spacing w:before="1"/>
              <w:ind w:left="108"/>
            </w:pPr>
            <w:r>
              <w:t>ownership</w:t>
            </w:r>
            <w:r>
              <w:rPr>
                <w:spacing w:val="-5"/>
              </w:rPr>
              <w:t xml:space="preserve"> </w:t>
            </w:r>
            <w:r>
              <w:t>=</w:t>
            </w:r>
            <w:r>
              <w:rPr>
                <w:spacing w:val="-4"/>
              </w:rPr>
              <w:t xml:space="preserve"> </w:t>
            </w:r>
            <w:r>
              <w:rPr>
                <w:spacing w:val="-10"/>
              </w:rPr>
              <w:t>4</w:t>
            </w:r>
          </w:p>
          <w:p w14:paraId="565717A7" w14:textId="77777777" w:rsidR="00C57CCC" w:rsidRDefault="00A52C85">
            <w:pPr>
              <w:pStyle w:val="TableParagraph"/>
              <w:spacing w:before="115" w:line="252" w:lineRule="exact"/>
              <w:ind w:left="108"/>
            </w:pPr>
            <w:r>
              <w:t>20%</w:t>
            </w:r>
            <w:r>
              <w:rPr>
                <w:spacing w:val="-5"/>
              </w:rPr>
              <w:t xml:space="preserve"> </w:t>
            </w:r>
            <w:r>
              <w:t>to</w:t>
            </w:r>
            <w:r>
              <w:rPr>
                <w:spacing w:val="-2"/>
              </w:rPr>
              <w:t xml:space="preserve"> </w:t>
            </w:r>
            <w:r>
              <w:t>40%</w:t>
            </w:r>
            <w:r>
              <w:rPr>
                <w:spacing w:val="-1"/>
              </w:rPr>
              <w:t xml:space="preserve"> </w:t>
            </w:r>
            <w:r>
              <w:rPr>
                <w:spacing w:val="-4"/>
              </w:rPr>
              <w:t>black</w:t>
            </w:r>
          </w:p>
          <w:p w14:paraId="66335667" w14:textId="77777777" w:rsidR="00C57CCC" w:rsidRDefault="00A52C85">
            <w:pPr>
              <w:pStyle w:val="TableParagraph"/>
              <w:spacing w:line="252" w:lineRule="exact"/>
              <w:ind w:left="108"/>
            </w:pPr>
            <w:r>
              <w:t>ownership</w:t>
            </w:r>
            <w:r>
              <w:rPr>
                <w:spacing w:val="-5"/>
              </w:rPr>
              <w:t xml:space="preserve"> </w:t>
            </w:r>
            <w:r>
              <w:t>=</w:t>
            </w:r>
            <w:r>
              <w:rPr>
                <w:spacing w:val="-4"/>
              </w:rPr>
              <w:t xml:space="preserve"> </w:t>
            </w:r>
            <w:r>
              <w:rPr>
                <w:spacing w:val="-10"/>
              </w:rPr>
              <w:t>2</w:t>
            </w:r>
          </w:p>
        </w:tc>
        <w:tc>
          <w:tcPr>
            <w:tcW w:w="2174" w:type="dxa"/>
            <w:tcBorders>
              <w:top w:val="nil"/>
              <w:bottom w:val="nil"/>
            </w:tcBorders>
          </w:tcPr>
          <w:p w14:paraId="5A86AD78" w14:textId="77777777" w:rsidR="00C57CCC" w:rsidRDefault="00C57CCC">
            <w:pPr>
              <w:pStyle w:val="TableParagraph"/>
              <w:rPr>
                <w:rFonts w:ascii="Arial"/>
                <w:b/>
              </w:rPr>
            </w:pPr>
          </w:p>
          <w:p w14:paraId="7BB9BEB0" w14:textId="77777777" w:rsidR="00C57CCC" w:rsidRDefault="00C57CCC">
            <w:pPr>
              <w:pStyle w:val="TableParagraph"/>
              <w:rPr>
                <w:rFonts w:ascii="Arial"/>
                <w:b/>
              </w:rPr>
            </w:pPr>
          </w:p>
          <w:p w14:paraId="1FD56DEF" w14:textId="77777777" w:rsidR="00C57CCC" w:rsidRDefault="00C57CCC">
            <w:pPr>
              <w:pStyle w:val="TableParagraph"/>
              <w:spacing w:before="26"/>
              <w:rPr>
                <w:rFonts w:ascii="Arial"/>
                <w:b/>
              </w:rPr>
            </w:pPr>
          </w:p>
          <w:p w14:paraId="59E73760" w14:textId="77777777" w:rsidR="00C57CCC" w:rsidRDefault="00A52C85">
            <w:pPr>
              <w:pStyle w:val="TableParagraph"/>
              <w:ind w:left="108"/>
            </w:pPr>
            <w:r>
              <w:t>For</w:t>
            </w:r>
            <w:r>
              <w:rPr>
                <w:spacing w:val="-11"/>
              </w:rPr>
              <w:t xml:space="preserve"> </w:t>
            </w:r>
            <w:r>
              <w:t>example,</w:t>
            </w:r>
            <w:r>
              <w:rPr>
                <w:spacing w:val="-13"/>
              </w:rPr>
              <w:t xml:space="preserve"> </w:t>
            </w:r>
            <w:r>
              <w:t>if</w:t>
            </w:r>
            <w:r>
              <w:rPr>
                <w:spacing w:val="-13"/>
              </w:rPr>
              <w:t xml:space="preserve"> </w:t>
            </w:r>
            <w:r>
              <w:t>the bidder’s Black Ownership is between 61% and</w:t>
            </w:r>
          </w:p>
          <w:p w14:paraId="164437A4" w14:textId="77777777" w:rsidR="00C57CCC" w:rsidRDefault="00A52C85">
            <w:pPr>
              <w:pStyle w:val="TableParagraph"/>
              <w:spacing w:before="1" w:line="252" w:lineRule="exact"/>
              <w:ind w:left="108"/>
            </w:pPr>
            <w:r>
              <w:t>75%,</w:t>
            </w:r>
            <w:r>
              <w:rPr>
                <w:spacing w:val="-2"/>
              </w:rPr>
              <w:t xml:space="preserve"> </w:t>
            </w:r>
            <w:r>
              <w:t xml:space="preserve">it </w:t>
            </w:r>
            <w:r>
              <w:rPr>
                <w:spacing w:val="-4"/>
              </w:rPr>
              <w:t>will</w:t>
            </w:r>
          </w:p>
          <w:p w14:paraId="52175948" w14:textId="77777777" w:rsidR="00C57CCC" w:rsidRDefault="00A52C85">
            <w:pPr>
              <w:pStyle w:val="TableParagraph"/>
              <w:ind w:left="108"/>
            </w:pPr>
            <w:r>
              <w:t>score/claim</w:t>
            </w:r>
            <w:r>
              <w:rPr>
                <w:spacing w:val="-16"/>
              </w:rPr>
              <w:t xml:space="preserve"> </w:t>
            </w:r>
            <w:r>
              <w:rPr>
                <w:rFonts w:ascii="Arial"/>
                <w:b/>
              </w:rPr>
              <w:t>6</w:t>
            </w:r>
            <w:r>
              <w:rPr>
                <w:rFonts w:ascii="Arial"/>
                <w:b/>
                <w:spacing w:val="-15"/>
              </w:rPr>
              <w:t xml:space="preserve"> </w:t>
            </w:r>
            <w:r>
              <w:t>points for 80/20</w:t>
            </w:r>
          </w:p>
        </w:tc>
        <w:tc>
          <w:tcPr>
            <w:tcW w:w="2484" w:type="dxa"/>
            <w:vMerge/>
            <w:tcBorders>
              <w:top w:val="nil"/>
            </w:tcBorders>
          </w:tcPr>
          <w:p w14:paraId="64C8FCAA" w14:textId="77777777" w:rsidR="00C57CCC" w:rsidRDefault="00C57CCC">
            <w:pPr>
              <w:rPr>
                <w:sz w:val="2"/>
                <w:szCs w:val="2"/>
              </w:rPr>
            </w:pPr>
          </w:p>
        </w:tc>
      </w:tr>
      <w:tr w:rsidR="00C57CCC" w14:paraId="57C3648E" w14:textId="77777777">
        <w:trPr>
          <w:trHeight w:val="553"/>
        </w:trPr>
        <w:tc>
          <w:tcPr>
            <w:tcW w:w="2066" w:type="dxa"/>
            <w:tcBorders>
              <w:top w:val="nil"/>
            </w:tcBorders>
          </w:tcPr>
          <w:p w14:paraId="342F94BB" w14:textId="77777777" w:rsidR="00C57CCC" w:rsidRDefault="00C57CCC">
            <w:pPr>
              <w:pStyle w:val="TableParagraph"/>
              <w:rPr>
                <w:rFonts w:ascii="Times New Roman"/>
              </w:rPr>
            </w:pPr>
          </w:p>
        </w:tc>
        <w:tc>
          <w:tcPr>
            <w:tcW w:w="2297" w:type="dxa"/>
            <w:tcBorders>
              <w:top w:val="nil"/>
            </w:tcBorders>
          </w:tcPr>
          <w:p w14:paraId="2069AA85" w14:textId="77777777" w:rsidR="00C57CCC" w:rsidRDefault="00A52C85">
            <w:pPr>
              <w:pStyle w:val="TableParagraph"/>
              <w:spacing w:before="50" w:line="252" w:lineRule="exact"/>
              <w:ind w:left="108"/>
            </w:pPr>
            <w:r>
              <w:t>0</w:t>
            </w:r>
            <w:r>
              <w:rPr>
                <w:spacing w:val="-1"/>
              </w:rPr>
              <w:t xml:space="preserve"> </w:t>
            </w:r>
            <w:r>
              <w:t>to</w:t>
            </w:r>
            <w:r>
              <w:rPr>
                <w:spacing w:val="-2"/>
              </w:rPr>
              <w:t xml:space="preserve"> </w:t>
            </w:r>
            <w:r>
              <w:t>19%</w:t>
            </w:r>
            <w:r>
              <w:rPr>
                <w:spacing w:val="-1"/>
              </w:rPr>
              <w:t xml:space="preserve"> </w:t>
            </w:r>
            <w:r>
              <w:rPr>
                <w:spacing w:val="-4"/>
              </w:rPr>
              <w:t>black</w:t>
            </w:r>
          </w:p>
          <w:p w14:paraId="10BF68F7" w14:textId="77777777" w:rsidR="00C57CCC" w:rsidRDefault="00A52C85">
            <w:pPr>
              <w:pStyle w:val="TableParagraph"/>
              <w:spacing w:line="231" w:lineRule="exact"/>
              <w:ind w:left="108"/>
            </w:pPr>
            <w:r>
              <w:t>ownership</w:t>
            </w:r>
            <w:r>
              <w:rPr>
                <w:spacing w:val="-5"/>
              </w:rPr>
              <w:t xml:space="preserve"> </w:t>
            </w:r>
            <w:r>
              <w:t>=</w:t>
            </w:r>
            <w:r>
              <w:rPr>
                <w:spacing w:val="-4"/>
              </w:rPr>
              <w:t xml:space="preserve"> </w:t>
            </w:r>
            <w:r>
              <w:rPr>
                <w:spacing w:val="-10"/>
              </w:rPr>
              <w:t>0</w:t>
            </w:r>
          </w:p>
        </w:tc>
        <w:tc>
          <w:tcPr>
            <w:tcW w:w="2174" w:type="dxa"/>
            <w:tcBorders>
              <w:top w:val="nil"/>
            </w:tcBorders>
          </w:tcPr>
          <w:p w14:paraId="1A2A8B7F" w14:textId="77777777" w:rsidR="00C57CCC" w:rsidRDefault="00C57CCC">
            <w:pPr>
              <w:pStyle w:val="TableParagraph"/>
              <w:rPr>
                <w:rFonts w:ascii="Times New Roman"/>
              </w:rPr>
            </w:pPr>
          </w:p>
        </w:tc>
        <w:tc>
          <w:tcPr>
            <w:tcW w:w="2484" w:type="dxa"/>
            <w:vMerge/>
            <w:tcBorders>
              <w:top w:val="nil"/>
            </w:tcBorders>
          </w:tcPr>
          <w:p w14:paraId="6D3650B7" w14:textId="77777777" w:rsidR="00C57CCC" w:rsidRDefault="00C57CCC">
            <w:pPr>
              <w:rPr>
                <w:sz w:val="2"/>
                <w:szCs w:val="2"/>
              </w:rPr>
            </w:pPr>
          </w:p>
        </w:tc>
      </w:tr>
      <w:tr w:rsidR="00C57CCC" w14:paraId="50D99683" w14:textId="77777777">
        <w:trPr>
          <w:trHeight w:val="397"/>
        </w:trPr>
        <w:tc>
          <w:tcPr>
            <w:tcW w:w="2066" w:type="dxa"/>
            <w:tcBorders>
              <w:bottom w:val="nil"/>
            </w:tcBorders>
          </w:tcPr>
          <w:p w14:paraId="7DF580F6" w14:textId="77777777" w:rsidR="00C57CCC" w:rsidRDefault="00C57CCC">
            <w:pPr>
              <w:pStyle w:val="TableParagraph"/>
              <w:rPr>
                <w:rFonts w:ascii="Times New Roman"/>
              </w:rPr>
            </w:pPr>
          </w:p>
        </w:tc>
        <w:tc>
          <w:tcPr>
            <w:tcW w:w="2297" w:type="dxa"/>
            <w:tcBorders>
              <w:bottom w:val="nil"/>
            </w:tcBorders>
          </w:tcPr>
          <w:p w14:paraId="4E61545A" w14:textId="77777777" w:rsidR="00C57CCC" w:rsidRDefault="00A52C85">
            <w:pPr>
              <w:pStyle w:val="TableParagraph"/>
              <w:spacing w:before="117"/>
              <w:ind w:left="108"/>
              <w:rPr>
                <w:rFonts w:ascii="Arial"/>
                <w:b/>
              </w:rPr>
            </w:pPr>
            <w:r>
              <w:rPr>
                <w:rFonts w:ascii="Arial"/>
                <w:b/>
              </w:rPr>
              <w:t>Total</w:t>
            </w:r>
            <w:r>
              <w:rPr>
                <w:rFonts w:ascii="Arial"/>
                <w:b/>
                <w:spacing w:val="-5"/>
              </w:rPr>
              <w:t xml:space="preserve"> </w:t>
            </w:r>
            <w:r>
              <w:rPr>
                <w:rFonts w:ascii="Arial"/>
                <w:b/>
              </w:rPr>
              <w:t>Points:</w:t>
            </w:r>
            <w:r>
              <w:rPr>
                <w:rFonts w:ascii="Arial"/>
                <w:b/>
                <w:spacing w:val="-3"/>
              </w:rPr>
              <w:t xml:space="preserve"> </w:t>
            </w:r>
            <w:r>
              <w:rPr>
                <w:rFonts w:ascii="Arial"/>
                <w:b/>
                <w:spacing w:val="-10"/>
              </w:rPr>
              <w:t>5</w:t>
            </w:r>
          </w:p>
        </w:tc>
        <w:tc>
          <w:tcPr>
            <w:tcW w:w="2174" w:type="dxa"/>
            <w:tcBorders>
              <w:bottom w:val="nil"/>
            </w:tcBorders>
          </w:tcPr>
          <w:p w14:paraId="06EDEB9F" w14:textId="77777777" w:rsidR="00C57CCC" w:rsidRDefault="00C57CCC">
            <w:pPr>
              <w:pStyle w:val="TableParagraph"/>
              <w:rPr>
                <w:rFonts w:ascii="Times New Roman"/>
              </w:rPr>
            </w:pPr>
          </w:p>
        </w:tc>
        <w:tc>
          <w:tcPr>
            <w:tcW w:w="2484" w:type="dxa"/>
            <w:vMerge w:val="restart"/>
          </w:tcPr>
          <w:p w14:paraId="7074EDF4" w14:textId="77777777" w:rsidR="00C57CCC" w:rsidRDefault="00C57CCC">
            <w:pPr>
              <w:pStyle w:val="TableParagraph"/>
              <w:rPr>
                <w:rFonts w:ascii="Times New Roman"/>
              </w:rPr>
            </w:pPr>
          </w:p>
        </w:tc>
      </w:tr>
      <w:tr w:rsidR="00C57CCC" w14:paraId="05C8B97A" w14:textId="77777777">
        <w:trPr>
          <w:trHeight w:val="610"/>
        </w:trPr>
        <w:tc>
          <w:tcPr>
            <w:tcW w:w="2066" w:type="dxa"/>
            <w:tcBorders>
              <w:top w:val="nil"/>
              <w:bottom w:val="nil"/>
            </w:tcBorders>
          </w:tcPr>
          <w:p w14:paraId="466FF695" w14:textId="77777777" w:rsidR="00C57CCC" w:rsidRDefault="00A52C85">
            <w:pPr>
              <w:pStyle w:val="TableParagraph"/>
              <w:spacing w:before="20"/>
              <w:ind w:left="107" w:right="12"/>
              <w:rPr>
                <w:rFonts w:ascii="Arial"/>
                <w:i/>
              </w:rPr>
            </w:pPr>
            <w:r>
              <w:rPr>
                <w:rFonts w:ascii="Arial"/>
                <w:i/>
              </w:rPr>
              <w:t>Black women owned</w:t>
            </w:r>
            <w:r>
              <w:rPr>
                <w:rFonts w:ascii="Arial"/>
                <w:i/>
                <w:spacing w:val="-16"/>
              </w:rPr>
              <w:t xml:space="preserve"> </w:t>
            </w:r>
            <w:r>
              <w:rPr>
                <w:rFonts w:ascii="Arial"/>
                <w:i/>
              </w:rPr>
              <w:t>enterprises</w:t>
            </w:r>
          </w:p>
        </w:tc>
        <w:tc>
          <w:tcPr>
            <w:tcW w:w="2297" w:type="dxa"/>
            <w:tcBorders>
              <w:top w:val="nil"/>
              <w:bottom w:val="nil"/>
            </w:tcBorders>
          </w:tcPr>
          <w:p w14:paraId="5053878C" w14:textId="77777777" w:rsidR="00C57CCC" w:rsidRDefault="00A52C85">
            <w:pPr>
              <w:pStyle w:val="TableParagraph"/>
              <w:spacing w:before="77" w:line="252" w:lineRule="exact"/>
              <w:ind w:left="108"/>
            </w:pPr>
            <w:r>
              <w:t>100%</w:t>
            </w:r>
            <w:r>
              <w:rPr>
                <w:spacing w:val="-3"/>
              </w:rPr>
              <w:t xml:space="preserve"> </w:t>
            </w:r>
            <w:r>
              <w:t>black</w:t>
            </w:r>
            <w:r>
              <w:rPr>
                <w:spacing w:val="-4"/>
              </w:rPr>
              <w:t xml:space="preserve"> </w:t>
            </w:r>
            <w:r>
              <w:rPr>
                <w:spacing w:val="-2"/>
              </w:rPr>
              <w:t>women</w:t>
            </w:r>
          </w:p>
          <w:p w14:paraId="2F83E266" w14:textId="77777777" w:rsidR="00C57CCC" w:rsidRDefault="00A52C85">
            <w:pPr>
              <w:pStyle w:val="TableParagraph"/>
              <w:spacing w:line="252" w:lineRule="exact"/>
              <w:ind w:left="108"/>
            </w:pPr>
            <w:r>
              <w:t>ownership</w:t>
            </w:r>
            <w:r>
              <w:rPr>
                <w:spacing w:val="-5"/>
              </w:rPr>
              <w:t xml:space="preserve"> </w:t>
            </w:r>
            <w:r>
              <w:t>=</w:t>
            </w:r>
            <w:r>
              <w:rPr>
                <w:spacing w:val="-4"/>
              </w:rPr>
              <w:t xml:space="preserve"> </w:t>
            </w:r>
            <w:r>
              <w:rPr>
                <w:spacing w:val="-10"/>
              </w:rPr>
              <w:t>5</w:t>
            </w:r>
          </w:p>
        </w:tc>
        <w:tc>
          <w:tcPr>
            <w:tcW w:w="2174" w:type="dxa"/>
            <w:tcBorders>
              <w:top w:val="nil"/>
              <w:bottom w:val="nil"/>
            </w:tcBorders>
          </w:tcPr>
          <w:p w14:paraId="7191230A" w14:textId="77777777" w:rsidR="00C57CCC" w:rsidRDefault="00C57CCC">
            <w:pPr>
              <w:pStyle w:val="TableParagraph"/>
              <w:rPr>
                <w:rFonts w:ascii="Times New Roman"/>
              </w:rPr>
            </w:pPr>
          </w:p>
        </w:tc>
        <w:tc>
          <w:tcPr>
            <w:tcW w:w="2484" w:type="dxa"/>
            <w:vMerge/>
            <w:tcBorders>
              <w:top w:val="nil"/>
            </w:tcBorders>
          </w:tcPr>
          <w:p w14:paraId="67FA3B7B" w14:textId="77777777" w:rsidR="00C57CCC" w:rsidRDefault="00C57CCC">
            <w:pPr>
              <w:rPr>
                <w:sz w:val="2"/>
                <w:szCs w:val="2"/>
              </w:rPr>
            </w:pPr>
          </w:p>
        </w:tc>
      </w:tr>
      <w:tr w:rsidR="00C57CCC" w14:paraId="63454DE5" w14:textId="77777777">
        <w:trPr>
          <w:trHeight w:val="2077"/>
        </w:trPr>
        <w:tc>
          <w:tcPr>
            <w:tcW w:w="2066" w:type="dxa"/>
            <w:tcBorders>
              <w:top w:val="nil"/>
              <w:bottom w:val="nil"/>
            </w:tcBorders>
          </w:tcPr>
          <w:p w14:paraId="00801DFE" w14:textId="77777777" w:rsidR="00C57CCC" w:rsidRDefault="00A52C85">
            <w:pPr>
              <w:pStyle w:val="TableParagraph"/>
              <w:spacing w:before="21"/>
              <w:ind w:left="107" w:right="159"/>
              <w:rPr>
                <w:rFonts w:ascii="Arial" w:hAnsi="Arial"/>
                <w:i/>
              </w:rPr>
            </w:pPr>
            <w:r>
              <w:rPr>
                <w:rFonts w:ascii="Arial" w:hAnsi="Arial"/>
                <w:i/>
                <w:spacing w:val="-2"/>
              </w:rPr>
              <w:t xml:space="preserve">“Enterprises </w:t>
            </w:r>
            <w:r>
              <w:rPr>
                <w:rFonts w:ascii="Arial" w:hAnsi="Arial"/>
                <w:i/>
              </w:rPr>
              <w:t>owned</w:t>
            </w:r>
            <w:r>
              <w:rPr>
                <w:rFonts w:ascii="Arial" w:hAnsi="Arial"/>
                <w:i/>
                <w:spacing w:val="-16"/>
              </w:rPr>
              <w:t xml:space="preserve"> </w:t>
            </w:r>
            <w:r>
              <w:rPr>
                <w:rFonts w:ascii="Arial" w:hAnsi="Arial"/>
                <w:i/>
              </w:rPr>
              <w:t>by</w:t>
            </w:r>
            <w:r>
              <w:rPr>
                <w:rFonts w:ascii="Arial" w:hAnsi="Arial"/>
                <w:i/>
                <w:spacing w:val="-15"/>
              </w:rPr>
              <w:t xml:space="preserve"> </w:t>
            </w:r>
            <w:r>
              <w:rPr>
                <w:rFonts w:ascii="Arial" w:hAnsi="Arial"/>
                <w:i/>
              </w:rPr>
              <w:t>women”</w:t>
            </w:r>
          </w:p>
          <w:p w14:paraId="4E0B543E" w14:textId="77777777" w:rsidR="00C57CCC" w:rsidRDefault="00A52C85">
            <w:pPr>
              <w:pStyle w:val="TableParagraph"/>
              <w:spacing w:before="113"/>
              <w:ind w:left="107" w:right="183"/>
            </w:pPr>
            <w:r>
              <w:rPr>
                <w:spacing w:val="-2"/>
              </w:rPr>
              <w:t xml:space="preserve">Persons historically </w:t>
            </w:r>
            <w:r>
              <w:t>disadvantaged</w:t>
            </w:r>
            <w:r>
              <w:rPr>
                <w:spacing w:val="-16"/>
              </w:rPr>
              <w:t xml:space="preserve"> </w:t>
            </w:r>
            <w:proofErr w:type="gramStart"/>
            <w:r>
              <w:t>on the basis of</w:t>
            </w:r>
            <w:proofErr w:type="gramEnd"/>
            <w:r>
              <w:t xml:space="preserve"> </w:t>
            </w:r>
            <w:r>
              <w:rPr>
                <w:spacing w:val="-2"/>
              </w:rPr>
              <w:t>gender:</w:t>
            </w:r>
          </w:p>
        </w:tc>
        <w:tc>
          <w:tcPr>
            <w:tcW w:w="2297" w:type="dxa"/>
            <w:tcBorders>
              <w:top w:val="nil"/>
              <w:bottom w:val="nil"/>
            </w:tcBorders>
          </w:tcPr>
          <w:p w14:paraId="23ABA67E" w14:textId="77777777" w:rsidR="00C57CCC" w:rsidRDefault="00A52C85">
            <w:pPr>
              <w:pStyle w:val="TableParagraph"/>
              <w:spacing w:before="78"/>
              <w:ind w:left="108" w:right="154"/>
            </w:pPr>
            <w:r>
              <w:t>76% to 99% black women</w:t>
            </w:r>
            <w:r>
              <w:rPr>
                <w:spacing w:val="-16"/>
              </w:rPr>
              <w:t xml:space="preserve"> </w:t>
            </w:r>
            <w:r>
              <w:t>ownership</w:t>
            </w:r>
            <w:r>
              <w:rPr>
                <w:spacing w:val="-15"/>
              </w:rPr>
              <w:t xml:space="preserve"> </w:t>
            </w:r>
            <w:r>
              <w:t xml:space="preserve">= </w:t>
            </w:r>
            <w:r>
              <w:rPr>
                <w:spacing w:val="-10"/>
              </w:rPr>
              <w:t>4</w:t>
            </w:r>
          </w:p>
          <w:p w14:paraId="0B1EF828" w14:textId="77777777" w:rsidR="00C57CCC" w:rsidRDefault="00A52C85">
            <w:pPr>
              <w:pStyle w:val="TableParagraph"/>
              <w:spacing w:before="115"/>
              <w:ind w:left="108" w:right="154"/>
            </w:pPr>
            <w:r>
              <w:t>61% to 75% black women</w:t>
            </w:r>
            <w:r>
              <w:rPr>
                <w:spacing w:val="-16"/>
              </w:rPr>
              <w:t xml:space="preserve"> </w:t>
            </w:r>
            <w:r>
              <w:t>ownership</w:t>
            </w:r>
            <w:r>
              <w:rPr>
                <w:spacing w:val="-15"/>
              </w:rPr>
              <w:t xml:space="preserve"> </w:t>
            </w:r>
            <w:r>
              <w:t xml:space="preserve">= </w:t>
            </w:r>
            <w:r>
              <w:rPr>
                <w:spacing w:val="-10"/>
              </w:rPr>
              <w:t>3</w:t>
            </w:r>
          </w:p>
          <w:p w14:paraId="3E22DBD7" w14:textId="77777777" w:rsidR="00C57CCC" w:rsidRDefault="00A52C85">
            <w:pPr>
              <w:pStyle w:val="TableParagraph"/>
              <w:spacing w:before="115" w:line="231" w:lineRule="exact"/>
              <w:ind w:left="108"/>
            </w:pPr>
            <w:r>
              <w:t>41%</w:t>
            </w:r>
            <w:r>
              <w:rPr>
                <w:spacing w:val="-5"/>
              </w:rPr>
              <w:t xml:space="preserve"> </w:t>
            </w:r>
            <w:r>
              <w:t>to</w:t>
            </w:r>
            <w:r>
              <w:rPr>
                <w:spacing w:val="-2"/>
              </w:rPr>
              <w:t xml:space="preserve"> </w:t>
            </w:r>
            <w:r>
              <w:t>60%</w:t>
            </w:r>
            <w:r>
              <w:rPr>
                <w:spacing w:val="-1"/>
              </w:rPr>
              <w:t xml:space="preserve"> </w:t>
            </w:r>
            <w:r>
              <w:rPr>
                <w:spacing w:val="-4"/>
              </w:rPr>
              <w:t>black</w:t>
            </w:r>
          </w:p>
        </w:tc>
        <w:tc>
          <w:tcPr>
            <w:tcW w:w="2174" w:type="dxa"/>
            <w:tcBorders>
              <w:top w:val="nil"/>
              <w:bottom w:val="nil"/>
            </w:tcBorders>
          </w:tcPr>
          <w:p w14:paraId="5A58A19E" w14:textId="77777777" w:rsidR="00C57CCC" w:rsidRDefault="00A52C85">
            <w:pPr>
              <w:pStyle w:val="TableParagraph"/>
              <w:spacing w:before="21"/>
              <w:ind w:left="142" w:right="130"/>
              <w:jc w:val="center"/>
            </w:pPr>
            <w:r>
              <w:t>For example, if the bidder</w:t>
            </w:r>
            <w:r>
              <w:rPr>
                <w:spacing w:val="-8"/>
              </w:rPr>
              <w:t xml:space="preserve"> </w:t>
            </w:r>
            <w:r>
              <w:t>is</w:t>
            </w:r>
            <w:r>
              <w:rPr>
                <w:spacing w:val="-8"/>
              </w:rPr>
              <w:t xml:space="preserve"> </w:t>
            </w:r>
            <w:r>
              <w:t>61</w:t>
            </w:r>
            <w:r>
              <w:rPr>
                <w:spacing w:val="-11"/>
              </w:rPr>
              <w:t xml:space="preserve"> </w:t>
            </w:r>
            <w:r>
              <w:t>to</w:t>
            </w:r>
            <w:r>
              <w:rPr>
                <w:spacing w:val="-11"/>
              </w:rPr>
              <w:t xml:space="preserve"> </w:t>
            </w:r>
            <w:r>
              <w:t xml:space="preserve">75% owned by Women, it will score/claim </w:t>
            </w:r>
            <w:r>
              <w:rPr>
                <w:rFonts w:ascii="Arial"/>
                <w:b/>
              </w:rPr>
              <w:t xml:space="preserve">3 </w:t>
            </w:r>
            <w:r>
              <w:t>points for 80/20.</w:t>
            </w:r>
          </w:p>
        </w:tc>
        <w:tc>
          <w:tcPr>
            <w:tcW w:w="2484" w:type="dxa"/>
            <w:vMerge/>
            <w:tcBorders>
              <w:top w:val="nil"/>
            </w:tcBorders>
          </w:tcPr>
          <w:p w14:paraId="153D146D" w14:textId="77777777" w:rsidR="00C57CCC" w:rsidRDefault="00C57CCC">
            <w:pPr>
              <w:rPr>
                <w:sz w:val="2"/>
                <w:szCs w:val="2"/>
              </w:rPr>
            </w:pPr>
          </w:p>
        </w:tc>
      </w:tr>
      <w:tr w:rsidR="00C57CCC" w14:paraId="7B6D23B6" w14:textId="77777777">
        <w:trPr>
          <w:trHeight w:val="243"/>
        </w:trPr>
        <w:tc>
          <w:tcPr>
            <w:tcW w:w="2066" w:type="dxa"/>
            <w:tcBorders>
              <w:top w:val="nil"/>
              <w:bottom w:val="nil"/>
            </w:tcBorders>
          </w:tcPr>
          <w:p w14:paraId="74CA4226" w14:textId="77777777" w:rsidR="00C57CCC" w:rsidRDefault="00C57CCC">
            <w:pPr>
              <w:pStyle w:val="TableParagraph"/>
              <w:rPr>
                <w:rFonts w:ascii="Times New Roman"/>
                <w:sz w:val="16"/>
              </w:rPr>
            </w:pPr>
          </w:p>
        </w:tc>
        <w:tc>
          <w:tcPr>
            <w:tcW w:w="2297" w:type="dxa"/>
            <w:tcBorders>
              <w:top w:val="nil"/>
              <w:bottom w:val="nil"/>
            </w:tcBorders>
          </w:tcPr>
          <w:p w14:paraId="0E58A498" w14:textId="77777777" w:rsidR="00C57CCC" w:rsidRDefault="00A52C85">
            <w:pPr>
              <w:pStyle w:val="TableParagraph"/>
              <w:spacing w:line="223" w:lineRule="exact"/>
              <w:ind w:left="108"/>
            </w:pPr>
            <w:r>
              <w:t>women</w:t>
            </w:r>
            <w:r>
              <w:rPr>
                <w:spacing w:val="-8"/>
              </w:rPr>
              <w:t xml:space="preserve"> </w:t>
            </w:r>
            <w:r>
              <w:t>ownership</w:t>
            </w:r>
            <w:r>
              <w:rPr>
                <w:spacing w:val="-8"/>
              </w:rPr>
              <w:t xml:space="preserve"> </w:t>
            </w:r>
            <w:r>
              <w:rPr>
                <w:spacing w:val="-10"/>
              </w:rPr>
              <w:t>=</w:t>
            </w:r>
          </w:p>
        </w:tc>
        <w:tc>
          <w:tcPr>
            <w:tcW w:w="2174" w:type="dxa"/>
            <w:tcBorders>
              <w:top w:val="nil"/>
              <w:bottom w:val="nil"/>
            </w:tcBorders>
          </w:tcPr>
          <w:p w14:paraId="79AF0733" w14:textId="77777777" w:rsidR="00C57CCC" w:rsidRDefault="00C57CCC">
            <w:pPr>
              <w:pStyle w:val="TableParagraph"/>
              <w:rPr>
                <w:rFonts w:ascii="Times New Roman"/>
                <w:sz w:val="16"/>
              </w:rPr>
            </w:pPr>
          </w:p>
        </w:tc>
        <w:tc>
          <w:tcPr>
            <w:tcW w:w="2484" w:type="dxa"/>
            <w:vMerge/>
            <w:tcBorders>
              <w:top w:val="nil"/>
            </w:tcBorders>
          </w:tcPr>
          <w:p w14:paraId="4AB42145" w14:textId="77777777" w:rsidR="00C57CCC" w:rsidRDefault="00C57CCC">
            <w:pPr>
              <w:rPr>
                <w:sz w:val="2"/>
                <w:szCs w:val="2"/>
              </w:rPr>
            </w:pPr>
          </w:p>
        </w:tc>
      </w:tr>
      <w:tr w:rsidR="00C57CCC" w14:paraId="7B1AE9EA" w14:textId="77777777">
        <w:trPr>
          <w:trHeight w:val="244"/>
        </w:trPr>
        <w:tc>
          <w:tcPr>
            <w:tcW w:w="2066" w:type="dxa"/>
            <w:tcBorders>
              <w:top w:val="nil"/>
            </w:tcBorders>
          </w:tcPr>
          <w:p w14:paraId="2500008B" w14:textId="77777777" w:rsidR="00C57CCC" w:rsidRDefault="00C57CCC">
            <w:pPr>
              <w:pStyle w:val="TableParagraph"/>
              <w:rPr>
                <w:rFonts w:ascii="Times New Roman"/>
                <w:sz w:val="16"/>
              </w:rPr>
            </w:pPr>
          </w:p>
        </w:tc>
        <w:tc>
          <w:tcPr>
            <w:tcW w:w="2297" w:type="dxa"/>
            <w:tcBorders>
              <w:top w:val="nil"/>
            </w:tcBorders>
          </w:tcPr>
          <w:p w14:paraId="0C219F0E" w14:textId="77777777" w:rsidR="00C57CCC" w:rsidRDefault="00A52C85">
            <w:pPr>
              <w:pStyle w:val="TableParagraph"/>
              <w:spacing w:line="224" w:lineRule="exact"/>
              <w:ind w:left="108"/>
            </w:pPr>
            <w:r>
              <w:rPr>
                <w:spacing w:val="-10"/>
              </w:rPr>
              <w:t>2</w:t>
            </w:r>
          </w:p>
        </w:tc>
        <w:tc>
          <w:tcPr>
            <w:tcW w:w="2174" w:type="dxa"/>
            <w:tcBorders>
              <w:top w:val="nil"/>
            </w:tcBorders>
          </w:tcPr>
          <w:p w14:paraId="00DF854D" w14:textId="77777777" w:rsidR="00C57CCC" w:rsidRDefault="00C57CCC">
            <w:pPr>
              <w:pStyle w:val="TableParagraph"/>
              <w:rPr>
                <w:rFonts w:ascii="Times New Roman"/>
                <w:sz w:val="16"/>
              </w:rPr>
            </w:pPr>
          </w:p>
        </w:tc>
        <w:tc>
          <w:tcPr>
            <w:tcW w:w="2484" w:type="dxa"/>
            <w:vMerge/>
            <w:tcBorders>
              <w:top w:val="nil"/>
            </w:tcBorders>
          </w:tcPr>
          <w:p w14:paraId="1A098AB4" w14:textId="77777777" w:rsidR="00C57CCC" w:rsidRDefault="00C57CCC">
            <w:pPr>
              <w:rPr>
                <w:sz w:val="2"/>
                <w:szCs w:val="2"/>
              </w:rPr>
            </w:pPr>
          </w:p>
        </w:tc>
      </w:tr>
    </w:tbl>
    <w:p w14:paraId="528CA922" w14:textId="77777777" w:rsidR="00C57CCC" w:rsidRDefault="00C57CCC">
      <w:pPr>
        <w:rPr>
          <w:sz w:val="2"/>
          <w:szCs w:val="2"/>
        </w:rPr>
        <w:sectPr w:rsidR="00C57CCC">
          <w:pgSz w:w="11910" w:h="16840"/>
          <w:pgMar w:top="20" w:right="360" w:bottom="2680" w:left="0" w:header="0" w:footer="2418" w:gutter="0"/>
          <w:cols w:space="720"/>
        </w:sectPr>
      </w:pPr>
    </w:p>
    <w:p w14:paraId="79416DF7" w14:textId="77777777" w:rsidR="00C57CCC" w:rsidRDefault="00A52C85">
      <w:pPr>
        <w:pStyle w:val="BodyText"/>
        <w:rPr>
          <w:rFonts w:ascii="Arial"/>
          <w:b/>
          <w:sz w:val="20"/>
        </w:rPr>
      </w:pPr>
      <w:r>
        <w:rPr>
          <w:rFonts w:ascii="Arial"/>
          <w:b/>
          <w:noProof/>
          <w:sz w:val="20"/>
        </w:rPr>
        <w:drawing>
          <wp:anchor distT="0" distB="0" distL="0" distR="0" simplePos="0" relativeHeight="486657536" behindDoc="1" locked="0" layoutInCell="1" allowOverlap="1" wp14:anchorId="0F39A6E3" wp14:editId="31C41155">
            <wp:simplePos x="0" y="0"/>
            <wp:positionH relativeFrom="page">
              <wp:posOffset>21588</wp:posOffset>
            </wp:positionH>
            <wp:positionV relativeFrom="page">
              <wp:posOffset>30479</wp:posOffset>
            </wp:positionV>
            <wp:extent cx="2078563" cy="1316735"/>
            <wp:effectExtent l="0" t="0" r="0" b="0"/>
            <wp:wrapNone/>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7" cstate="print"/>
                    <a:stretch>
                      <a:fillRect/>
                    </a:stretch>
                  </pic:blipFill>
                  <pic:spPr>
                    <a:xfrm>
                      <a:off x="0" y="0"/>
                      <a:ext cx="2078563" cy="1316735"/>
                    </a:xfrm>
                    <a:prstGeom prst="rect">
                      <a:avLst/>
                    </a:prstGeom>
                  </pic:spPr>
                </pic:pic>
              </a:graphicData>
            </a:graphic>
          </wp:anchor>
        </w:drawing>
      </w:r>
    </w:p>
    <w:p w14:paraId="5E249D28" w14:textId="77777777" w:rsidR="00C57CCC" w:rsidRDefault="00C57CCC">
      <w:pPr>
        <w:pStyle w:val="BodyText"/>
        <w:rPr>
          <w:rFonts w:ascii="Arial"/>
          <w:b/>
          <w:sz w:val="20"/>
        </w:rPr>
      </w:pPr>
    </w:p>
    <w:p w14:paraId="3DADEE42" w14:textId="77777777" w:rsidR="00C57CCC" w:rsidRDefault="00C57CCC">
      <w:pPr>
        <w:pStyle w:val="BodyText"/>
        <w:rPr>
          <w:rFonts w:ascii="Arial"/>
          <w:b/>
          <w:sz w:val="20"/>
        </w:rPr>
      </w:pPr>
    </w:p>
    <w:p w14:paraId="549A34F0" w14:textId="77777777" w:rsidR="00C57CCC" w:rsidRDefault="00C57CCC">
      <w:pPr>
        <w:pStyle w:val="BodyText"/>
        <w:rPr>
          <w:rFonts w:ascii="Arial"/>
          <w:b/>
          <w:sz w:val="20"/>
        </w:rPr>
      </w:pPr>
    </w:p>
    <w:p w14:paraId="3AEDC8A9" w14:textId="77777777" w:rsidR="00C57CCC" w:rsidRDefault="00C57CCC">
      <w:pPr>
        <w:pStyle w:val="BodyText"/>
        <w:rPr>
          <w:rFonts w:ascii="Arial"/>
          <w:b/>
          <w:sz w:val="20"/>
        </w:rPr>
      </w:pPr>
    </w:p>
    <w:p w14:paraId="4F37BD55" w14:textId="77777777" w:rsidR="00C57CCC" w:rsidRDefault="00C57CCC">
      <w:pPr>
        <w:pStyle w:val="BodyText"/>
        <w:rPr>
          <w:rFonts w:ascii="Arial"/>
          <w:b/>
          <w:sz w:val="20"/>
        </w:rPr>
      </w:pPr>
    </w:p>
    <w:p w14:paraId="286739BA" w14:textId="77777777" w:rsidR="00C57CCC" w:rsidRDefault="00C57CCC">
      <w:pPr>
        <w:pStyle w:val="BodyText"/>
        <w:spacing w:before="36"/>
        <w:rPr>
          <w:rFonts w:ascii="Arial"/>
          <w:b/>
          <w:sz w:val="20"/>
        </w:rPr>
      </w:pPr>
    </w:p>
    <w:tbl>
      <w:tblPr>
        <w:tblW w:w="0" w:type="auto"/>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2297"/>
        <w:gridCol w:w="2174"/>
        <w:gridCol w:w="2484"/>
      </w:tblGrid>
      <w:tr w:rsidR="00C57CCC" w14:paraId="662C25B9" w14:textId="77777777">
        <w:trPr>
          <w:trHeight w:val="1747"/>
        </w:trPr>
        <w:tc>
          <w:tcPr>
            <w:tcW w:w="2066" w:type="dxa"/>
          </w:tcPr>
          <w:p w14:paraId="1B1E51DD" w14:textId="77777777" w:rsidR="00C57CCC" w:rsidRDefault="00C57CCC">
            <w:pPr>
              <w:pStyle w:val="TableParagraph"/>
              <w:rPr>
                <w:rFonts w:ascii="Times New Roman"/>
                <w:sz w:val="20"/>
              </w:rPr>
            </w:pPr>
          </w:p>
        </w:tc>
        <w:tc>
          <w:tcPr>
            <w:tcW w:w="2297" w:type="dxa"/>
          </w:tcPr>
          <w:p w14:paraId="75375516" w14:textId="77777777" w:rsidR="00C57CCC" w:rsidRDefault="00A52C85">
            <w:pPr>
              <w:pStyle w:val="TableParagraph"/>
              <w:spacing w:before="115"/>
              <w:ind w:left="108" w:right="154"/>
            </w:pPr>
            <w:r>
              <w:t>20% to 40% black women</w:t>
            </w:r>
            <w:r>
              <w:rPr>
                <w:spacing w:val="-16"/>
              </w:rPr>
              <w:t xml:space="preserve"> </w:t>
            </w:r>
            <w:r>
              <w:t>ownership</w:t>
            </w:r>
            <w:r>
              <w:rPr>
                <w:spacing w:val="-15"/>
              </w:rPr>
              <w:t xml:space="preserve"> </w:t>
            </w:r>
            <w:r>
              <w:t xml:space="preserve">= </w:t>
            </w:r>
            <w:r>
              <w:rPr>
                <w:spacing w:val="-10"/>
              </w:rPr>
              <w:t>1</w:t>
            </w:r>
          </w:p>
          <w:p w14:paraId="66C829F8" w14:textId="77777777" w:rsidR="00C57CCC" w:rsidRDefault="00A52C85">
            <w:pPr>
              <w:pStyle w:val="TableParagraph"/>
              <w:spacing w:before="115"/>
              <w:ind w:left="108" w:right="154"/>
            </w:pPr>
            <w:r>
              <w:t>0 to 19% black women</w:t>
            </w:r>
            <w:r>
              <w:rPr>
                <w:spacing w:val="-16"/>
              </w:rPr>
              <w:t xml:space="preserve"> </w:t>
            </w:r>
            <w:r>
              <w:t>ownership</w:t>
            </w:r>
            <w:r>
              <w:rPr>
                <w:spacing w:val="-15"/>
              </w:rPr>
              <w:t xml:space="preserve"> </w:t>
            </w:r>
            <w:r>
              <w:t>=</w:t>
            </w:r>
          </w:p>
          <w:p w14:paraId="27FF0E66" w14:textId="77777777" w:rsidR="00C57CCC" w:rsidRDefault="00A52C85">
            <w:pPr>
              <w:pStyle w:val="TableParagraph"/>
              <w:spacing w:line="232" w:lineRule="exact"/>
              <w:ind w:left="108"/>
            </w:pPr>
            <w:r>
              <w:rPr>
                <w:spacing w:val="-10"/>
              </w:rPr>
              <w:t>0</w:t>
            </w:r>
          </w:p>
        </w:tc>
        <w:tc>
          <w:tcPr>
            <w:tcW w:w="2174" w:type="dxa"/>
          </w:tcPr>
          <w:p w14:paraId="7ED829D4" w14:textId="77777777" w:rsidR="00C57CCC" w:rsidRDefault="00C57CCC">
            <w:pPr>
              <w:pStyle w:val="TableParagraph"/>
              <w:rPr>
                <w:rFonts w:ascii="Times New Roman"/>
                <w:sz w:val="20"/>
              </w:rPr>
            </w:pPr>
          </w:p>
        </w:tc>
        <w:tc>
          <w:tcPr>
            <w:tcW w:w="2484" w:type="dxa"/>
          </w:tcPr>
          <w:p w14:paraId="45C9B4DC" w14:textId="77777777" w:rsidR="00C57CCC" w:rsidRDefault="00C57CCC">
            <w:pPr>
              <w:pStyle w:val="TableParagraph"/>
              <w:rPr>
                <w:rFonts w:ascii="Times New Roman"/>
                <w:sz w:val="20"/>
              </w:rPr>
            </w:pPr>
          </w:p>
        </w:tc>
      </w:tr>
      <w:tr w:rsidR="00C57CCC" w14:paraId="2A4E73C0" w14:textId="77777777">
        <w:trPr>
          <w:trHeight w:val="4094"/>
        </w:trPr>
        <w:tc>
          <w:tcPr>
            <w:tcW w:w="2066" w:type="dxa"/>
          </w:tcPr>
          <w:p w14:paraId="46B02730" w14:textId="77777777" w:rsidR="00C57CCC" w:rsidRDefault="00C57CCC">
            <w:pPr>
              <w:pStyle w:val="TableParagraph"/>
              <w:rPr>
                <w:rFonts w:ascii="Arial"/>
                <w:b/>
              </w:rPr>
            </w:pPr>
          </w:p>
          <w:p w14:paraId="6EDC3560" w14:textId="77777777" w:rsidR="00C57CCC" w:rsidRDefault="00C57CCC">
            <w:pPr>
              <w:pStyle w:val="TableParagraph"/>
              <w:spacing w:before="218"/>
              <w:rPr>
                <w:rFonts w:ascii="Arial"/>
                <w:b/>
              </w:rPr>
            </w:pPr>
          </w:p>
          <w:p w14:paraId="10F89505" w14:textId="77777777" w:rsidR="00C57CCC" w:rsidRDefault="00A52C85">
            <w:pPr>
              <w:pStyle w:val="TableParagraph"/>
              <w:ind w:left="107" w:right="12"/>
              <w:rPr>
                <w:rFonts w:ascii="Arial"/>
                <w:i/>
              </w:rPr>
            </w:pPr>
            <w:r>
              <w:rPr>
                <w:rFonts w:ascii="Arial"/>
                <w:i/>
              </w:rPr>
              <w:t>Enterprises</w:t>
            </w:r>
            <w:r>
              <w:rPr>
                <w:rFonts w:ascii="Arial"/>
                <w:i/>
                <w:spacing w:val="-16"/>
              </w:rPr>
              <w:t xml:space="preserve"> </w:t>
            </w:r>
            <w:r>
              <w:rPr>
                <w:rFonts w:ascii="Arial"/>
                <w:i/>
              </w:rPr>
              <w:t>owned by Youth</w:t>
            </w:r>
          </w:p>
          <w:p w14:paraId="2B799F15" w14:textId="77777777" w:rsidR="00C57CCC" w:rsidRDefault="00A52C85">
            <w:pPr>
              <w:pStyle w:val="TableParagraph"/>
              <w:spacing w:before="116"/>
              <w:ind w:left="107" w:right="183"/>
              <w:rPr>
                <w:rFonts w:ascii="Arial" w:hAnsi="Arial"/>
                <w:i/>
              </w:rPr>
            </w:pPr>
            <w:r>
              <w:rPr>
                <w:rFonts w:ascii="Arial" w:hAnsi="Arial"/>
                <w:i/>
                <w:spacing w:val="-2"/>
              </w:rPr>
              <w:t xml:space="preserve">“Enterprises </w:t>
            </w:r>
            <w:r>
              <w:rPr>
                <w:rFonts w:ascii="Arial" w:hAnsi="Arial"/>
                <w:i/>
              </w:rPr>
              <w:t>owned</w:t>
            </w:r>
            <w:r>
              <w:rPr>
                <w:rFonts w:ascii="Arial" w:hAnsi="Arial"/>
                <w:i/>
                <w:spacing w:val="-16"/>
              </w:rPr>
              <w:t xml:space="preserve"> </w:t>
            </w:r>
            <w:r>
              <w:rPr>
                <w:rFonts w:ascii="Arial" w:hAnsi="Arial"/>
                <w:i/>
              </w:rPr>
              <w:t>by</w:t>
            </w:r>
            <w:r>
              <w:rPr>
                <w:rFonts w:ascii="Arial" w:hAnsi="Arial"/>
                <w:i/>
                <w:spacing w:val="-15"/>
              </w:rPr>
              <w:t xml:space="preserve"> </w:t>
            </w:r>
            <w:r>
              <w:rPr>
                <w:rFonts w:ascii="Arial" w:hAnsi="Arial"/>
                <w:i/>
              </w:rPr>
              <w:t>people who are youth.</w:t>
            </w:r>
          </w:p>
          <w:p w14:paraId="73D8C04B" w14:textId="77777777" w:rsidR="00C57CCC" w:rsidRDefault="00A52C85">
            <w:pPr>
              <w:pStyle w:val="TableParagraph"/>
              <w:ind w:left="107" w:right="159"/>
            </w:pPr>
            <w:proofErr w:type="gramStart"/>
            <w:r>
              <w:rPr>
                <w:spacing w:val="-2"/>
              </w:rPr>
              <w:t>Persons</w:t>
            </w:r>
            <w:proofErr w:type="gramEnd"/>
            <w:r>
              <w:rPr>
                <w:spacing w:val="-2"/>
              </w:rPr>
              <w:t xml:space="preserve"> historically </w:t>
            </w:r>
            <w:r>
              <w:t xml:space="preserve">disadvantaged </w:t>
            </w:r>
            <w:proofErr w:type="gramStart"/>
            <w:r>
              <w:t>on the</w:t>
            </w:r>
            <w:r>
              <w:rPr>
                <w:spacing w:val="-12"/>
              </w:rPr>
              <w:t xml:space="preserve"> </w:t>
            </w:r>
            <w:r>
              <w:t>basis</w:t>
            </w:r>
            <w:r>
              <w:rPr>
                <w:spacing w:val="-13"/>
              </w:rPr>
              <w:t xml:space="preserve"> </w:t>
            </w:r>
            <w:r>
              <w:t>of</w:t>
            </w:r>
            <w:proofErr w:type="gramEnd"/>
            <w:r>
              <w:rPr>
                <w:spacing w:val="-12"/>
              </w:rPr>
              <w:t xml:space="preserve"> </w:t>
            </w:r>
            <w:r>
              <w:t>youth.</w:t>
            </w:r>
          </w:p>
        </w:tc>
        <w:tc>
          <w:tcPr>
            <w:tcW w:w="2297" w:type="dxa"/>
          </w:tcPr>
          <w:p w14:paraId="5D55EB04" w14:textId="77777777" w:rsidR="00C57CCC" w:rsidRDefault="00A52C85">
            <w:pPr>
              <w:pStyle w:val="TableParagraph"/>
              <w:spacing w:before="115"/>
              <w:ind w:left="388"/>
              <w:rPr>
                <w:rFonts w:ascii="Arial"/>
                <w:b/>
              </w:rPr>
            </w:pPr>
            <w:r>
              <w:rPr>
                <w:rFonts w:ascii="Arial"/>
                <w:b/>
              </w:rPr>
              <w:t>Total</w:t>
            </w:r>
            <w:r>
              <w:rPr>
                <w:rFonts w:ascii="Arial"/>
                <w:b/>
                <w:spacing w:val="-5"/>
              </w:rPr>
              <w:t xml:space="preserve"> </w:t>
            </w:r>
            <w:r>
              <w:rPr>
                <w:rFonts w:ascii="Arial"/>
                <w:b/>
              </w:rPr>
              <w:t>Points:</w:t>
            </w:r>
            <w:r>
              <w:rPr>
                <w:rFonts w:ascii="Arial"/>
                <w:b/>
                <w:spacing w:val="-3"/>
              </w:rPr>
              <w:t xml:space="preserve"> </w:t>
            </w:r>
            <w:r>
              <w:rPr>
                <w:rFonts w:ascii="Arial"/>
                <w:b/>
                <w:spacing w:val="-10"/>
              </w:rPr>
              <w:t>5</w:t>
            </w:r>
          </w:p>
          <w:p w14:paraId="4425D657" w14:textId="77777777" w:rsidR="00C57CCC" w:rsidRDefault="00A52C85">
            <w:pPr>
              <w:pStyle w:val="TableParagraph"/>
              <w:spacing w:before="116" w:line="252" w:lineRule="exact"/>
              <w:ind w:left="292"/>
            </w:pPr>
            <w:r>
              <w:t>100%</w:t>
            </w:r>
            <w:r>
              <w:rPr>
                <w:spacing w:val="-6"/>
              </w:rPr>
              <w:t xml:space="preserve"> </w:t>
            </w:r>
            <w:r>
              <w:t>owned</w:t>
            </w:r>
            <w:r>
              <w:rPr>
                <w:spacing w:val="-4"/>
              </w:rPr>
              <w:t xml:space="preserve"> </w:t>
            </w:r>
            <w:r>
              <w:rPr>
                <w:spacing w:val="-5"/>
              </w:rPr>
              <w:t>by</w:t>
            </w:r>
          </w:p>
          <w:p w14:paraId="7A9C91EE" w14:textId="77777777" w:rsidR="00C57CCC" w:rsidRDefault="00A52C85">
            <w:pPr>
              <w:pStyle w:val="TableParagraph"/>
              <w:spacing w:line="252" w:lineRule="exact"/>
              <w:ind w:left="108"/>
            </w:pPr>
            <w:r>
              <w:t>youth</w:t>
            </w:r>
            <w:r>
              <w:rPr>
                <w:spacing w:val="-4"/>
              </w:rPr>
              <w:t xml:space="preserve"> </w:t>
            </w:r>
            <w:r>
              <w:t xml:space="preserve">= </w:t>
            </w:r>
            <w:r>
              <w:rPr>
                <w:spacing w:val="-10"/>
              </w:rPr>
              <w:t>5</w:t>
            </w:r>
          </w:p>
          <w:p w14:paraId="63975EDB" w14:textId="77777777" w:rsidR="00C57CCC" w:rsidRDefault="00A52C85">
            <w:pPr>
              <w:pStyle w:val="TableParagraph"/>
              <w:spacing w:before="115"/>
              <w:ind w:left="723"/>
            </w:pPr>
            <w:r>
              <w:t>76%</w:t>
            </w:r>
            <w:r>
              <w:rPr>
                <w:spacing w:val="-4"/>
              </w:rPr>
              <w:t xml:space="preserve"> </w:t>
            </w:r>
            <w:r>
              <w:t>to</w:t>
            </w:r>
            <w:r>
              <w:rPr>
                <w:spacing w:val="-2"/>
              </w:rPr>
              <w:t xml:space="preserve"> </w:t>
            </w:r>
            <w:r>
              <w:rPr>
                <w:spacing w:val="-5"/>
              </w:rPr>
              <w:t>99%</w:t>
            </w:r>
          </w:p>
          <w:p w14:paraId="411EDA17" w14:textId="77777777" w:rsidR="00C57CCC" w:rsidRDefault="00A52C85">
            <w:pPr>
              <w:pStyle w:val="TableParagraph"/>
              <w:spacing w:before="1"/>
              <w:ind w:left="108"/>
            </w:pPr>
            <w:r>
              <w:t>owned</w:t>
            </w:r>
            <w:r>
              <w:rPr>
                <w:spacing w:val="-3"/>
              </w:rPr>
              <w:t xml:space="preserve"> </w:t>
            </w:r>
            <w:r>
              <w:t>by</w:t>
            </w:r>
            <w:r>
              <w:rPr>
                <w:spacing w:val="-2"/>
              </w:rPr>
              <w:t xml:space="preserve"> </w:t>
            </w:r>
            <w:r>
              <w:t>youth</w:t>
            </w:r>
            <w:r>
              <w:rPr>
                <w:spacing w:val="-5"/>
              </w:rPr>
              <w:t xml:space="preserve"> </w:t>
            </w:r>
            <w:r>
              <w:t>=</w:t>
            </w:r>
            <w:r>
              <w:rPr>
                <w:spacing w:val="-1"/>
              </w:rPr>
              <w:t xml:space="preserve"> </w:t>
            </w:r>
            <w:r>
              <w:rPr>
                <w:spacing w:val="-10"/>
              </w:rPr>
              <w:t>4</w:t>
            </w:r>
          </w:p>
          <w:p w14:paraId="57A178B9" w14:textId="77777777" w:rsidR="00C57CCC" w:rsidRDefault="00A52C85">
            <w:pPr>
              <w:pStyle w:val="TableParagraph"/>
              <w:spacing w:before="114"/>
              <w:ind w:left="545" w:right="154" w:hanging="347"/>
            </w:pPr>
            <w:r>
              <w:t>61%</w:t>
            </w:r>
            <w:r>
              <w:rPr>
                <w:spacing w:val="-13"/>
              </w:rPr>
              <w:t xml:space="preserve"> </w:t>
            </w:r>
            <w:r>
              <w:t>to</w:t>
            </w:r>
            <w:r>
              <w:rPr>
                <w:spacing w:val="-12"/>
              </w:rPr>
              <w:t xml:space="preserve"> </w:t>
            </w:r>
            <w:r>
              <w:t>75%</w:t>
            </w:r>
            <w:r>
              <w:rPr>
                <w:spacing w:val="-11"/>
              </w:rPr>
              <w:t xml:space="preserve"> </w:t>
            </w:r>
            <w:r>
              <w:t>owned by youth = 3</w:t>
            </w:r>
          </w:p>
          <w:p w14:paraId="68A13F46" w14:textId="77777777" w:rsidR="00C57CCC" w:rsidRDefault="00A52C85">
            <w:pPr>
              <w:pStyle w:val="TableParagraph"/>
              <w:spacing w:before="116"/>
              <w:ind w:left="147" w:right="136"/>
              <w:jc w:val="center"/>
            </w:pPr>
            <w:r>
              <w:t>41%</w:t>
            </w:r>
            <w:r>
              <w:rPr>
                <w:spacing w:val="-13"/>
              </w:rPr>
              <w:t xml:space="preserve"> </w:t>
            </w:r>
            <w:r>
              <w:t>to</w:t>
            </w:r>
            <w:r>
              <w:rPr>
                <w:spacing w:val="-12"/>
              </w:rPr>
              <w:t xml:space="preserve"> </w:t>
            </w:r>
            <w:r>
              <w:t>60%</w:t>
            </w:r>
            <w:r>
              <w:rPr>
                <w:spacing w:val="-12"/>
              </w:rPr>
              <w:t xml:space="preserve"> </w:t>
            </w:r>
            <w:r>
              <w:t>owned by youth = 2</w:t>
            </w:r>
          </w:p>
          <w:p w14:paraId="0D055A1E" w14:textId="77777777" w:rsidR="00C57CCC" w:rsidRDefault="00A52C85">
            <w:pPr>
              <w:pStyle w:val="TableParagraph"/>
              <w:spacing w:before="116"/>
              <w:ind w:left="147" w:right="136"/>
              <w:jc w:val="center"/>
            </w:pPr>
            <w:r>
              <w:t>20%</w:t>
            </w:r>
            <w:r>
              <w:rPr>
                <w:spacing w:val="-13"/>
              </w:rPr>
              <w:t xml:space="preserve"> </w:t>
            </w:r>
            <w:r>
              <w:t>to</w:t>
            </w:r>
            <w:r>
              <w:rPr>
                <w:spacing w:val="-12"/>
              </w:rPr>
              <w:t xml:space="preserve"> </w:t>
            </w:r>
            <w:r>
              <w:t>40%</w:t>
            </w:r>
            <w:r>
              <w:rPr>
                <w:spacing w:val="-12"/>
              </w:rPr>
              <w:t xml:space="preserve"> </w:t>
            </w:r>
            <w:r>
              <w:t>owned by youth = 1</w:t>
            </w:r>
          </w:p>
          <w:p w14:paraId="215EE3C7" w14:textId="77777777" w:rsidR="00C57CCC" w:rsidRDefault="00A52C85">
            <w:pPr>
              <w:pStyle w:val="TableParagraph"/>
              <w:spacing w:before="113"/>
              <w:ind w:left="147" w:right="138"/>
              <w:jc w:val="center"/>
            </w:pPr>
            <w:r>
              <w:t>0</w:t>
            </w:r>
            <w:r>
              <w:rPr>
                <w:spacing w:val="-2"/>
              </w:rPr>
              <w:t xml:space="preserve"> </w:t>
            </w:r>
            <w:r>
              <w:t>to</w:t>
            </w:r>
            <w:r>
              <w:rPr>
                <w:spacing w:val="-3"/>
              </w:rPr>
              <w:t xml:space="preserve"> </w:t>
            </w:r>
            <w:r>
              <w:t>19%</w:t>
            </w:r>
            <w:r>
              <w:rPr>
                <w:spacing w:val="-3"/>
              </w:rPr>
              <w:t xml:space="preserve"> </w:t>
            </w:r>
            <w:r>
              <w:t>owned</w:t>
            </w:r>
            <w:r>
              <w:rPr>
                <w:spacing w:val="-1"/>
              </w:rPr>
              <w:t xml:space="preserve"> </w:t>
            </w:r>
            <w:r>
              <w:rPr>
                <w:spacing w:val="-5"/>
              </w:rPr>
              <w:t>by</w:t>
            </w:r>
          </w:p>
          <w:p w14:paraId="50550995" w14:textId="77777777" w:rsidR="00C57CCC" w:rsidRDefault="00A52C85">
            <w:pPr>
              <w:pStyle w:val="TableParagraph"/>
              <w:spacing w:before="2" w:line="232" w:lineRule="exact"/>
              <w:ind w:left="147" w:right="136"/>
              <w:jc w:val="center"/>
            </w:pPr>
            <w:r>
              <w:t>youth</w:t>
            </w:r>
            <w:r>
              <w:rPr>
                <w:spacing w:val="-4"/>
              </w:rPr>
              <w:t xml:space="preserve"> </w:t>
            </w:r>
            <w:r>
              <w:t xml:space="preserve">= </w:t>
            </w:r>
            <w:r>
              <w:rPr>
                <w:spacing w:val="-10"/>
              </w:rPr>
              <w:t>0</w:t>
            </w:r>
          </w:p>
        </w:tc>
        <w:tc>
          <w:tcPr>
            <w:tcW w:w="2174" w:type="dxa"/>
          </w:tcPr>
          <w:p w14:paraId="695D6D1F" w14:textId="77777777" w:rsidR="00C57CCC" w:rsidRDefault="00C57CCC">
            <w:pPr>
              <w:pStyle w:val="TableParagraph"/>
              <w:rPr>
                <w:rFonts w:ascii="Arial"/>
                <w:b/>
              </w:rPr>
            </w:pPr>
          </w:p>
          <w:p w14:paraId="40302FDA" w14:textId="77777777" w:rsidR="00C57CCC" w:rsidRDefault="00C57CCC">
            <w:pPr>
              <w:pStyle w:val="TableParagraph"/>
              <w:rPr>
                <w:rFonts w:ascii="Arial"/>
                <w:b/>
              </w:rPr>
            </w:pPr>
          </w:p>
          <w:p w14:paraId="13A8A620" w14:textId="77777777" w:rsidR="00C57CCC" w:rsidRDefault="00C57CCC">
            <w:pPr>
              <w:pStyle w:val="TableParagraph"/>
              <w:rPr>
                <w:rFonts w:ascii="Arial"/>
                <w:b/>
              </w:rPr>
            </w:pPr>
          </w:p>
          <w:p w14:paraId="47F9CAA1" w14:textId="77777777" w:rsidR="00C57CCC" w:rsidRDefault="00C57CCC">
            <w:pPr>
              <w:pStyle w:val="TableParagraph"/>
              <w:rPr>
                <w:rFonts w:ascii="Arial"/>
                <w:b/>
              </w:rPr>
            </w:pPr>
          </w:p>
          <w:p w14:paraId="54DF5462" w14:textId="77777777" w:rsidR="00C57CCC" w:rsidRDefault="00C57CCC">
            <w:pPr>
              <w:pStyle w:val="TableParagraph"/>
              <w:spacing w:before="23"/>
              <w:rPr>
                <w:rFonts w:ascii="Arial"/>
                <w:b/>
              </w:rPr>
            </w:pPr>
          </w:p>
          <w:p w14:paraId="16B521E6" w14:textId="77777777" w:rsidR="00C57CCC" w:rsidRDefault="00A52C85">
            <w:pPr>
              <w:pStyle w:val="TableParagraph"/>
              <w:ind w:left="142" w:right="130"/>
              <w:jc w:val="center"/>
            </w:pPr>
            <w:r>
              <w:t>For example, if the bidder</w:t>
            </w:r>
            <w:r>
              <w:rPr>
                <w:spacing w:val="-8"/>
              </w:rPr>
              <w:t xml:space="preserve"> </w:t>
            </w:r>
            <w:r>
              <w:t>is</w:t>
            </w:r>
            <w:r>
              <w:rPr>
                <w:spacing w:val="-8"/>
              </w:rPr>
              <w:t xml:space="preserve"> </w:t>
            </w:r>
            <w:r>
              <w:t>61</w:t>
            </w:r>
            <w:r>
              <w:rPr>
                <w:spacing w:val="-11"/>
              </w:rPr>
              <w:t xml:space="preserve"> </w:t>
            </w:r>
            <w:r>
              <w:t>to</w:t>
            </w:r>
            <w:r>
              <w:rPr>
                <w:spacing w:val="-11"/>
              </w:rPr>
              <w:t xml:space="preserve"> </w:t>
            </w:r>
            <w:r>
              <w:t xml:space="preserve">75% owned by Women, it will score/claim </w:t>
            </w:r>
            <w:r>
              <w:rPr>
                <w:rFonts w:ascii="Arial"/>
                <w:b/>
              </w:rPr>
              <w:t xml:space="preserve">3 </w:t>
            </w:r>
            <w:r>
              <w:t>points for 80/20.</w:t>
            </w:r>
          </w:p>
        </w:tc>
        <w:tc>
          <w:tcPr>
            <w:tcW w:w="2484" w:type="dxa"/>
          </w:tcPr>
          <w:p w14:paraId="3DE2366B" w14:textId="77777777" w:rsidR="00C57CCC" w:rsidRDefault="00C57CCC">
            <w:pPr>
              <w:pStyle w:val="TableParagraph"/>
              <w:rPr>
                <w:rFonts w:ascii="Times New Roman"/>
                <w:sz w:val="20"/>
              </w:rPr>
            </w:pPr>
          </w:p>
        </w:tc>
      </w:tr>
      <w:tr w:rsidR="00C57CCC" w14:paraId="73278EAE" w14:textId="77777777">
        <w:trPr>
          <w:trHeight w:val="506"/>
        </w:trPr>
        <w:tc>
          <w:tcPr>
            <w:tcW w:w="2066" w:type="dxa"/>
          </w:tcPr>
          <w:p w14:paraId="1EBB4E2A" w14:textId="77777777" w:rsidR="00C57CCC" w:rsidRDefault="00A52C85">
            <w:pPr>
              <w:pStyle w:val="TableParagraph"/>
              <w:spacing w:line="254" w:lineRule="exact"/>
              <w:ind w:left="107" w:right="332"/>
              <w:rPr>
                <w:rFonts w:ascii="Arial"/>
                <w:b/>
              </w:rPr>
            </w:pPr>
            <w:r>
              <w:rPr>
                <w:rFonts w:ascii="Arial"/>
                <w:b/>
              </w:rPr>
              <w:t>Total</w:t>
            </w:r>
            <w:r>
              <w:rPr>
                <w:rFonts w:ascii="Arial"/>
                <w:b/>
                <w:spacing w:val="-16"/>
              </w:rPr>
              <w:t xml:space="preserve"> </w:t>
            </w:r>
            <w:r>
              <w:rPr>
                <w:rFonts w:ascii="Arial"/>
                <w:b/>
              </w:rPr>
              <w:t>Points</w:t>
            </w:r>
            <w:r>
              <w:rPr>
                <w:rFonts w:ascii="Arial"/>
                <w:b/>
                <w:spacing w:val="-15"/>
              </w:rPr>
              <w:t xml:space="preserve"> </w:t>
            </w:r>
            <w:r>
              <w:rPr>
                <w:rFonts w:ascii="Arial"/>
                <w:b/>
              </w:rPr>
              <w:t>for Specific Goals</w:t>
            </w:r>
          </w:p>
        </w:tc>
        <w:tc>
          <w:tcPr>
            <w:tcW w:w="2297" w:type="dxa"/>
          </w:tcPr>
          <w:p w14:paraId="12B26AB1" w14:textId="77777777" w:rsidR="00C57CCC" w:rsidRDefault="00A52C85">
            <w:pPr>
              <w:pStyle w:val="TableParagraph"/>
              <w:spacing w:before="184"/>
              <w:ind w:left="147" w:right="133"/>
              <w:jc w:val="center"/>
              <w:rPr>
                <w:rFonts w:ascii="Arial"/>
                <w:b/>
              </w:rPr>
            </w:pPr>
            <w:r>
              <w:rPr>
                <w:rFonts w:ascii="Arial"/>
                <w:b/>
                <w:spacing w:val="-2"/>
              </w:rPr>
              <w:t>20.00</w:t>
            </w:r>
          </w:p>
        </w:tc>
        <w:tc>
          <w:tcPr>
            <w:tcW w:w="2174" w:type="dxa"/>
          </w:tcPr>
          <w:p w14:paraId="61B3BC13" w14:textId="77777777" w:rsidR="00C57CCC" w:rsidRDefault="00C57CCC">
            <w:pPr>
              <w:pStyle w:val="TableParagraph"/>
              <w:rPr>
                <w:rFonts w:ascii="Times New Roman"/>
                <w:sz w:val="20"/>
              </w:rPr>
            </w:pPr>
          </w:p>
        </w:tc>
        <w:tc>
          <w:tcPr>
            <w:tcW w:w="2484" w:type="dxa"/>
          </w:tcPr>
          <w:p w14:paraId="47431273" w14:textId="77777777" w:rsidR="00C57CCC" w:rsidRDefault="00C57CCC">
            <w:pPr>
              <w:pStyle w:val="TableParagraph"/>
              <w:rPr>
                <w:rFonts w:ascii="Times New Roman"/>
                <w:sz w:val="20"/>
              </w:rPr>
            </w:pPr>
          </w:p>
        </w:tc>
      </w:tr>
    </w:tbl>
    <w:p w14:paraId="4F999F4C" w14:textId="77777777" w:rsidR="00C57CCC" w:rsidRDefault="00C57CCC">
      <w:pPr>
        <w:pStyle w:val="BodyText"/>
        <w:spacing w:before="121"/>
        <w:rPr>
          <w:rFonts w:ascii="Arial"/>
          <w:b/>
        </w:rPr>
      </w:pPr>
    </w:p>
    <w:p w14:paraId="53810AA3" w14:textId="77777777" w:rsidR="00C57CCC" w:rsidRDefault="00A52C85">
      <w:pPr>
        <w:pStyle w:val="Heading2"/>
        <w:spacing w:before="1"/>
        <w:ind w:left="2148"/>
      </w:pPr>
      <w:r>
        <w:t>DECLARATION</w:t>
      </w:r>
      <w:r>
        <w:rPr>
          <w:spacing w:val="-8"/>
        </w:rPr>
        <w:t xml:space="preserve"> </w:t>
      </w:r>
      <w:r>
        <w:t>WITH</w:t>
      </w:r>
      <w:r>
        <w:rPr>
          <w:spacing w:val="-7"/>
        </w:rPr>
        <w:t xml:space="preserve"> </w:t>
      </w:r>
      <w:r>
        <w:t>REGARD</w:t>
      </w:r>
      <w:r>
        <w:rPr>
          <w:spacing w:val="-8"/>
        </w:rPr>
        <w:t xml:space="preserve"> </w:t>
      </w:r>
      <w:r>
        <w:t>TO</w:t>
      </w:r>
      <w:r>
        <w:rPr>
          <w:spacing w:val="-5"/>
        </w:rPr>
        <w:t xml:space="preserve"> </w:t>
      </w:r>
      <w:r>
        <w:rPr>
          <w:spacing w:val="-2"/>
        </w:rPr>
        <w:t>COMPANY/FIRM</w:t>
      </w:r>
    </w:p>
    <w:p w14:paraId="1881FBDD" w14:textId="77777777" w:rsidR="00C57CCC" w:rsidRDefault="00A52C85">
      <w:pPr>
        <w:pStyle w:val="ListParagraph"/>
        <w:numPr>
          <w:ilvl w:val="1"/>
          <w:numId w:val="3"/>
        </w:numPr>
        <w:tabs>
          <w:tab w:val="left" w:pos="2340"/>
        </w:tabs>
        <w:spacing w:before="251"/>
        <w:ind w:left="2340" w:hanging="900"/>
      </w:pPr>
      <w:r>
        <w:t>Name</w:t>
      </w:r>
      <w:r>
        <w:rPr>
          <w:spacing w:val="-3"/>
        </w:rPr>
        <w:t xml:space="preserve"> </w:t>
      </w:r>
      <w:r>
        <w:t>of</w:t>
      </w:r>
      <w:r>
        <w:rPr>
          <w:spacing w:val="-1"/>
        </w:rPr>
        <w:t xml:space="preserve"> </w:t>
      </w:r>
      <w:r>
        <w:rPr>
          <w:spacing w:val="-2"/>
        </w:rPr>
        <w:t>company/firm…………………………………………………………………….</w:t>
      </w:r>
    </w:p>
    <w:p w14:paraId="4DA80F4C" w14:textId="77777777" w:rsidR="00C57CCC" w:rsidRDefault="00A52C85">
      <w:pPr>
        <w:pStyle w:val="ListParagraph"/>
        <w:numPr>
          <w:ilvl w:val="1"/>
          <w:numId w:val="3"/>
        </w:numPr>
        <w:tabs>
          <w:tab w:val="left" w:pos="2340"/>
        </w:tabs>
        <w:spacing w:before="196"/>
        <w:ind w:left="2340" w:hanging="900"/>
      </w:pPr>
      <w:r>
        <w:t>Company</w:t>
      </w:r>
      <w:r>
        <w:rPr>
          <w:spacing w:val="-15"/>
        </w:rPr>
        <w:t xml:space="preserve"> </w:t>
      </w:r>
      <w:r>
        <w:t>registration</w:t>
      </w:r>
      <w:r>
        <w:rPr>
          <w:spacing w:val="-13"/>
        </w:rPr>
        <w:t xml:space="preserve"> </w:t>
      </w:r>
      <w:r>
        <w:t>number:</w:t>
      </w:r>
      <w:r>
        <w:rPr>
          <w:spacing w:val="-11"/>
        </w:rPr>
        <w:t xml:space="preserve"> </w:t>
      </w:r>
      <w:r>
        <w:rPr>
          <w:spacing w:val="-2"/>
        </w:rPr>
        <w:t>…………………………………………………………...</w:t>
      </w:r>
    </w:p>
    <w:p w14:paraId="435FB16C" w14:textId="77777777" w:rsidR="00C57CCC" w:rsidRDefault="00A52C85">
      <w:pPr>
        <w:pStyle w:val="ListParagraph"/>
        <w:numPr>
          <w:ilvl w:val="1"/>
          <w:numId w:val="3"/>
        </w:numPr>
        <w:tabs>
          <w:tab w:val="left" w:pos="2340"/>
        </w:tabs>
        <w:spacing w:before="196"/>
        <w:ind w:left="2340" w:hanging="900"/>
      </w:pPr>
      <w:r>
        <w:t>TYPE</w:t>
      </w:r>
      <w:r>
        <w:rPr>
          <w:spacing w:val="-4"/>
        </w:rPr>
        <w:t xml:space="preserve"> </w:t>
      </w:r>
      <w:r>
        <w:t>OF</w:t>
      </w:r>
      <w:r>
        <w:rPr>
          <w:spacing w:val="-4"/>
        </w:rPr>
        <w:t xml:space="preserve"> </w:t>
      </w:r>
      <w:r>
        <w:t>COMPANY/</w:t>
      </w:r>
      <w:r>
        <w:rPr>
          <w:spacing w:val="-4"/>
        </w:rPr>
        <w:t xml:space="preserve"> FIRM</w:t>
      </w:r>
    </w:p>
    <w:p w14:paraId="49265BC5" w14:textId="77777777" w:rsidR="00C57CCC" w:rsidRDefault="00A52C85">
      <w:pPr>
        <w:pStyle w:val="ListParagraph"/>
        <w:numPr>
          <w:ilvl w:val="0"/>
          <w:numId w:val="2"/>
        </w:numPr>
        <w:tabs>
          <w:tab w:val="left" w:pos="2880"/>
        </w:tabs>
        <w:spacing w:before="197" w:line="269" w:lineRule="exact"/>
        <w:ind w:left="2880"/>
      </w:pPr>
      <w:r>
        <w:t>Partnership/Joint</w:t>
      </w:r>
      <w:r>
        <w:rPr>
          <w:spacing w:val="-8"/>
        </w:rPr>
        <w:t xml:space="preserve"> </w:t>
      </w:r>
      <w:r>
        <w:t>Venture</w:t>
      </w:r>
      <w:r>
        <w:rPr>
          <w:spacing w:val="-7"/>
        </w:rPr>
        <w:t xml:space="preserve"> </w:t>
      </w:r>
      <w:r>
        <w:t>/</w:t>
      </w:r>
      <w:r>
        <w:rPr>
          <w:spacing w:val="-7"/>
        </w:rPr>
        <w:t xml:space="preserve"> </w:t>
      </w:r>
      <w:r>
        <w:rPr>
          <w:spacing w:val="-2"/>
        </w:rPr>
        <w:t>Consortium</w:t>
      </w:r>
    </w:p>
    <w:p w14:paraId="5F9B5EBE" w14:textId="77777777" w:rsidR="00C57CCC" w:rsidRDefault="00A52C85">
      <w:pPr>
        <w:pStyle w:val="ListParagraph"/>
        <w:numPr>
          <w:ilvl w:val="0"/>
          <w:numId w:val="2"/>
        </w:numPr>
        <w:tabs>
          <w:tab w:val="left" w:pos="2880"/>
        </w:tabs>
        <w:spacing w:line="269" w:lineRule="exact"/>
        <w:ind w:left="2880"/>
      </w:pPr>
      <w:r>
        <w:t>One-person</w:t>
      </w:r>
      <w:r>
        <w:rPr>
          <w:spacing w:val="-13"/>
        </w:rPr>
        <w:t xml:space="preserve"> </w:t>
      </w:r>
      <w:r>
        <w:t>business/sole</w:t>
      </w:r>
      <w:r>
        <w:rPr>
          <w:spacing w:val="-12"/>
        </w:rPr>
        <w:t xml:space="preserve"> </w:t>
      </w:r>
      <w:r>
        <w:rPr>
          <w:spacing w:val="-2"/>
        </w:rPr>
        <w:t>propriety</w:t>
      </w:r>
    </w:p>
    <w:p w14:paraId="668E987B" w14:textId="77777777" w:rsidR="00C57CCC" w:rsidRDefault="00A52C85">
      <w:pPr>
        <w:pStyle w:val="ListParagraph"/>
        <w:numPr>
          <w:ilvl w:val="0"/>
          <w:numId w:val="2"/>
        </w:numPr>
        <w:tabs>
          <w:tab w:val="left" w:pos="2880"/>
        </w:tabs>
        <w:spacing w:line="269" w:lineRule="exact"/>
        <w:ind w:left="2880"/>
      </w:pPr>
      <w:r>
        <w:t>Close</w:t>
      </w:r>
      <w:r>
        <w:rPr>
          <w:spacing w:val="-6"/>
        </w:rPr>
        <w:t xml:space="preserve"> </w:t>
      </w:r>
      <w:r>
        <w:rPr>
          <w:spacing w:val="-2"/>
        </w:rPr>
        <w:t>corporation</w:t>
      </w:r>
    </w:p>
    <w:p w14:paraId="077C9163" w14:textId="77777777" w:rsidR="00C57CCC" w:rsidRDefault="00A52C85">
      <w:pPr>
        <w:pStyle w:val="ListParagraph"/>
        <w:numPr>
          <w:ilvl w:val="0"/>
          <w:numId w:val="2"/>
        </w:numPr>
        <w:tabs>
          <w:tab w:val="left" w:pos="2880"/>
        </w:tabs>
        <w:spacing w:line="269" w:lineRule="exact"/>
        <w:ind w:left="2880"/>
      </w:pPr>
      <w:r>
        <w:t>Public</w:t>
      </w:r>
      <w:r>
        <w:rPr>
          <w:spacing w:val="-6"/>
        </w:rPr>
        <w:t xml:space="preserve"> </w:t>
      </w:r>
      <w:r>
        <w:rPr>
          <w:spacing w:val="-2"/>
        </w:rPr>
        <w:t>Company</w:t>
      </w:r>
    </w:p>
    <w:p w14:paraId="50E22941" w14:textId="77777777" w:rsidR="00C57CCC" w:rsidRDefault="00A52C85">
      <w:pPr>
        <w:pStyle w:val="ListParagraph"/>
        <w:numPr>
          <w:ilvl w:val="0"/>
          <w:numId w:val="2"/>
        </w:numPr>
        <w:tabs>
          <w:tab w:val="left" w:pos="2880"/>
        </w:tabs>
        <w:spacing w:before="2" w:line="269" w:lineRule="exact"/>
        <w:ind w:left="2880"/>
      </w:pPr>
      <w:r>
        <w:t>Personal</w:t>
      </w:r>
      <w:r>
        <w:rPr>
          <w:spacing w:val="-10"/>
        </w:rPr>
        <w:t xml:space="preserve"> </w:t>
      </w:r>
      <w:r>
        <w:t>Liability</w:t>
      </w:r>
      <w:r>
        <w:rPr>
          <w:spacing w:val="-8"/>
        </w:rPr>
        <w:t xml:space="preserve"> </w:t>
      </w:r>
      <w:r>
        <w:rPr>
          <w:spacing w:val="-2"/>
        </w:rPr>
        <w:t>Company</w:t>
      </w:r>
    </w:p>
    <w:p w14:paraId="0F55757D" w14:textId="77777777" w:rsidR="00C57CCC" w:rsidRDefault="00A52C85">
      <w:pPr>
        <w:pStyle w:val="ListParagraph"/>
        <w:numPr>
          <w:ilvl w:val="0"/>
          <w:numId w:val="2"/>
        </w:numPr>
        <w:tabs>
          <w:tab w:val="left" w:pos="2880"/>
        </w:tabs>
        <w:spacing w:line="269" w:lineRule="exact"/>
        <w:ind w:left="2880"/>
      </w:pPr>
      <w:r>
        <w:t>(Pty)</w:t>
      </w:r>
      <w:r>
        <w:rPr>
          <w:spacing w:val="-2"/>
        </w:rPr>
        <w:t xml:space="preserve"> Limited</w:t>
      </w:r>
    </w:p>
    <w:p w14:paraId="5C88EBD7" w14:textId="77777777" w:rsidR="00C57CCC" w:rsidRDefault="00A52C85">
      <w:pPr>
        <w:pStyle w:val="ListParagraph"/>
        <w:numPr>
          <w:ilvl w:val="0"/>
          <w:numId w:val="2"/>
        </w:numPr>
        <w:tabs>
          <w:tab w:val="left" w:pos="2880"/>
        </w:tabs>
        <w:spacing w:line="269" w:lineRule="exact"/>
        <w:ind w:left="2880"/>
      </w:pPr>
      <w:r>
        <w:t>Non-Profit</w:t>
      </w:r>
      <w:r>
        <w:rPr>
          <w:spacing w:val="-6"/>
        </w:rPr>
        <w:t xml:space="preserve"> </w:t>
      </w:r>
      <w:r>
        <w:rPr>
          <w:spacing w:val="-2"/>
        </w:rPr>
        <w:t>Company</w:t>
      </w:r>
    </w:p>
    <w:p w14:paraId="0BCC7020" w14:textId="77777777" w:rsidR="00C57CCC" w:rsidRDefault="00A52C85">
      <w:pPr>
        <w:pStyle w:val="ListParagraph"/>
        <w:numPr>
          <w:ilvl w:val="0"/>
          <w:numId w:val="2"/>
        </w:numPr>
        <w:tabs>
          <w:tab w:val="left" w:pos="2347"/>
          <w:tab w:val="left" w:pos="2880"/>
        </w:tabs>
        <w:spacing w:before="2"/>
        <w:ind w:right="6386" w:hanging="8"/>
      </w:pPr>
      <w:r>
        <w:t>State</w:t>
      </w:r>
      <w:r>
        <w:rPr>
          <w:spacing w:val="-16"/>
        </w:rPr>
        <w:t xml:space="preserve"> </w:t>
      </w:r>
      <w:r>
        <w:t>Owned</w:t>
      </w:r>
      <w:r>
        <w:rPr>
          <w:spacing w:val="-15"/>
        </w:rPr>
        <w:t xml:space="preserve"> </w:t>
      </w:r>
      <w:r>
        <w:t>Company [T</w:t>
      </w:r>
      <w:r>
        <w:rPr>
          <w:sz w:val="18"/>
        </w:rPr>
        <w:t>ICK APPLICABLE BOX</w:t>
      </w:r>
      <w:r>
        <w:t>]</w:t>
      </w:r>
    </w:p>
    <w:p w14:paraId="3CF62702" w14:textId="77777777" w:rsidR="00C57CCC" w:rsidRDefault="00C57CCC">
      <w:pPr>
        <w:pStyle w:val="ListParagraph"/>
        <w:sectPr w:rsidR="00C57CCC">
          <w:pgSz w:w="11910" w:h="16840"/>
          <w:pgMar w:top="20" w:right="360" w:bottom="2680" w:left="0" w:header="0" w:footer="2418" w:gutter="0"/>
          <w:cols w:space="720"/>
        </w:sectPr>
      </w:pPr>
    </w:p>
    <w:p w14:paraId="4A435816" w14:textId="77777777" w:rsidR="00C57CCC" w:rsidRDefault="00C57CCC">
      <w:pPr>
        <w:pStyle w:val="BodyText"/>
      </w:pPr>
    </w:p>
    <w:p w14:paraId="14970E19" w14:textId="77777777" w:rsidR="00C57CCC" w:rsidRDefault="00C57CCC">
      <w:pPr>
        <w:pStyle w:val="BodyText"/>
      </w:pPr>
    </w:p>
    <w:p w14:paraId="0204A137" w14:textId="77777777" w:rsidR="00C57CCC" w:rsidRDefault="00C57CCC">
      <w:pPr>
        <w:pStyle w:val="BodyText"/>
      </w:pPr>
    </w:p>
    <w:p w14:paraId="06A95D14" w14:textId="77777777" w:rsidR="00C57CCC" w:rsidRDefault="00C57CCC">
      <w:pPr>
        <w:pStyle w:val="BodyText"/>
      </w:pPr>
    </w:p>
    <w:p w14:paraId="2A646E2F" w14:textId="77777777" w:rsidR="00C57CCC" w:rsidRDefault="00C57CCC">
      <w:pPr>
        <w:pStyle w:val="BodyText"/>
      </w:pPr>
    </w:p>
    <w:p w14:paraId="69E3C818" w14:textId="77777777" w:rsidR="00C57CCC" w:rsidRDefault="00C57CCC">
      <w:pPr>
        <w:pStyle w:val="BodyText"/>
        <w:spacing w:before="128"/>
      </w:pPr>
    </w:p>
    <w:p w14:paraId="6280392A" w14:textId="77777777" w:rsidR="00C57CCC" w:rsidRDefault="00A52C85">
      <w:pPr>
        <w:pStyle w:val="ListParagraph"/>
        <w:numPr>
          <w:ilvl w:val="1"/>
          <w:numId w:val="3"/>
        </w:numPr>
        <w:tabs>
          <w:tab w:val="left" w:pos="2338"/>
          <w:tab w:val="left" w:pos="2347"/>
        </w:tabs>
        <w:spacing w:before="1" w:line="312" w:lineRule="auto"/>
        <w:ind w:left="2347" w:right="1080" w:hanging="908"/>
        <w:jc w:val="both"/>
      </w:pPr>
      <w:r>
        <w:rPr>
          <w:noProof/>
        </w:rPr>
        <w:drawing>
          <wp:anchor distT="0" distB="0" distL="0" distR="0" simplePos="0" relativeHeight="486658048" behindDoc="1" locked="0" layoutInCell="1" allowOverlap="1" wp14:anchorId="49D9AC91" wp14:editId="3EBE037A">
            <wp:simplePos x="0" y="0"/>
            <wp:positionH relativeFrom="page">
              <wp:posOffset>21588</wp:posOffset>
            </wp:positionH>
            <wp:positionV relativeFrom="paragraph">
              <wp:posOffset>-1039032</wp:posOffset>
            </wp:positionV>
            <wp:extent cx="2087480" cy="1322385"/>
            <wp:effectExtent l="0" t="0" r="0" b="0"/>
            <wp:wrapNone/>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7" cstate="print"/>
                    <a:stretch>
                      <a:fillRect/>
                    </a:stretch>
                  </pic:blipFill>
                  <pic:spPr>
                    <a:xfrm>
                      <a:off x="0" y="0"/>
                      <a:ext cx="2087480" cy="1322385"/>
                    </a:xfrm>
                    <a:prstGeom prst="rect">
                      <a:avLst/>
                    </a:prstGeom>
                  </pic:spPr>
                </pic:pic>
              </a:graphicData>
            </a:graphic>
          </wp:anchor>
        </w:drawing>
      </w:r>
      <w:r>
        <w:t xml:space="preserve">I, the undersigned, who is duly </w:t>
      </w:r>
      <w:proofErr w:type="spellStart"/>
      <w:r>
        <w:t>authorised</w:t>
      </w:r>
      <w:proofErr w:type="spellEnd"/>
      <w:r>
        <w:t xml:space="preserve"> to do so on behalf of the company/firm, certify</w:t>
      </w:r>
      <w:r>
        <w:rPr>
          <w:spacing w:val="-1"/>
        </w:rPr>
        <w:t xml:space="preserve"> </w:t>
      </w:r>
      <w:r>
        <w:t>that the</w:t>
      </w:r>
      <w:r>
        <w:rPr>
          <w:spacing w:val="-2"/>
        </w:rPr>
        <w:t xml:space="preserve"> </w:t>
      </w:r>
      <w:r>
        <w:t>points</w:t>
      </w:r>
      <w:r>
        <w:rPr>
          <w:spacing w:val="-1"/>
        </w:rPr>
        <w:t xml:space="preserve"> </w:t>
      </w:r>
      <w:r>
        <w:t>claimed, based on</w:t>
      </w:r>
      <w:r>
        <w:rPr>
          <w:spacing w:val="-2"/>
        </w:rPr>
        <w:t xml:space="preserve"> </w:t>
      </w:r>
      <w:r>
        <w:t>the</w:t>
      </w:r>
      <w:r>
        <w:rPr>
          <w:spacing w:val="-2"/>
        </w:rPr>
        <w:t xml:space="preserve"> </w:t>
      </w:r>
      <w:r>
        <w:t>specific goals as</w:t>
      </w:r>
      <w:r>
        <w:rPr>
          <w:spacing w:val="-2"/>
        </w:rPr>
        <w:t xml:space="preserve"> </w:t>
      </w:r>
      <w:r>
        <w:t>advised in</w:t>
      </w:r>
      <w:r>
        <w:rPr>
          <w:spacing w:val="-2"/>
        </w:rPr>
        <w:t xml:space="preserve"> </w:t>
      </w:r>
      <w:r>
        <w:t>the tender, qualifies the company/ firm for the preference(s) shown and I acknowledge that:</w:t>
      </w:r>
    </w:p>
    <w:p w14:paraId="6C1DECC0" w14:textId="77777777" w:rsidR="00C57CCC" w:rsidRDefault="00A52C85">
      <w:pPr>
        <w:pStyle w:val="ListParagraph"/>
        <w:numPr>
          <w:ilvl w:val="0"/>
          <w:numId w:val="1"/>
        </w:numPr>
        <w:tabs>
          <w:tab w:val="left" w:pos="2699"/>
        </w:tabs>
        <w:spacing w:before="119"/>
        <w:ind w:left="2699" w:hanging="337"/>
        <w:jc w:val="both"/>
      </w:pPr>
      <w:r>
        <w:t>The</w:t>
      </w:r>
      <w:r>
        <w:rPr>
          <w:spacing w:val="-4"/>
        </w:rPr>
        <w:t xml:space="preserve"> </w:t>
      </w:r>
      <w:r>
        <w:t>information</w:t>
      </w:r>
      <w:r>
        <w:rPr>
          <w:spacing w:val="-6"/>
        </w:rPr>
        <w:t xml:space="preserve"> </w:t>
      </w:r>
      <w:r>
        <w:t>furnished</w:t>
      </w:r>
      <w:r>
        <w:rPr>
          <w:spacing w:val="-4"/>
        </w:rPr>
        <w:t xml:space="preserve"> </w:t>
      </w:r>
      <w:r>
        <w:t>is</w:t>
      </w:r>
      <w:r>
        <w:rPr>
          <w:spacing w:val="-4"/>
        </w:rPr>
        <w:t xml:space="preserve"> </w:t>
      </w:r>
      <w:r>
        <w:t>true</w:t>
      </w:r>
      <w:r>
        <w:rPr>
          <w:spacing w:val="-4"/>
        </w:rPr>
        <w:t xml:space="preserve"> </w:t>
      </w:r>
      <w:r>
        <w:t>and</w:t>
      </w:r>
      <w:r>
        <w:rPr>
          <w:spacing w:val="-5"/>
        </w:rPr>
        <w:t xml:space="preserve"> </w:t>
      </w:r>
      <w:proofErr w:type="gramStart"/>
      <w:r>
        <w:rPr>
          <w:spacing w:val="-2"/>
        </w:rPr>
        <w:t>correct;</w:t>
      </w:r>
      <w:proofErr w:type="gramEnd"/>
    </w:p>
    <w:p w14:paraId="5310828D" w14:textId="77777777" w:rsidR="00C57CCC" w:rsidRDefault="00A52C85">
      <w:pPr>
        <w:pStyle w:val="ListParagraph"/>
        <w:numPr>
          <w:ilvl w:val="0"/>
          <w:numId w:val="1"/>
        </w:numPr>
        <w:tabs>
          <w:tab w:val="left" w:pos="2698"/>
          <w:tab w:val="left" w:pos="2722"/>
        </w:tabs>
        <w:spacing w:before="119"/>
        <w:ind w:left="2722" w:right="1077" w:hanging="360"/>
        <w:jc w:val="both"/>
      </w:pPr>
      <w:r>
        <w:t>The</w:t>
      </w:r>
      <w:r>
        <w:rPr>
          <w:spacing w:val="-7"/>
        </w:rPr>
        <w:t xml:space="preserve"> </w:t>
      </w:r>
      <w:r>
        <w:t>preference</w:t>
      </w:r>
      <w:r>
        <w:rPr>
          <w:spacing w:val="-7"/>
        </w:rPr>
        <w:t xml:space="preserve"> </w:t>
      </w:r>
      <w:r>
        <w:t>points</w:t>
      </w:r>
      <w:r>
        <w:rPr>
          <w:spacing w:val="-9"/>
        </w:rPr>
        <w:t xml:space="preserve"> </w:t>
      </w:r>
      <w:r>
        <w:t>claimed</w:t>
      </w:r>
      <w:r>
        <w:rPr>
          <w:spacing w:val="-8"/>
        </w:rPr>
        <w:t xml:space="preserve"> </w:t>
      </w:r>
      <w:r>
        <w:t>are</w:t>
      </w:r>
      <w:r>
        <w:rPr>
          <w:spacing w:val="-7"/>
        </w:rPr>
        <w:t xml:space="preserve"> </w:t>
      </w:r>
      <w:r>
        <w:t>in</w:t>
      </w:r>
      <w:r>
        <w:rPr>
          <w:spacing w:val="-10"/>
        </w:rPr>
        <w:t xml:space="preserve"> </w:t>
      </w:r>
      <w:r>
        <w:t>accordance</w:t>
      </w:r>
      <w:r>
        <w:rPr>
          <w:spacing w:val="-13"/>
        </w:rPr>
        <w:t xml:space="preserve"> </w:t>
      </w:r>
      <w:r>
        <w:t>with</w:t>
      </w:r>
      <w:r>
        <w:rPr>
          <w:spacing w:val="-7"/>
        </w:rPr>
        <w:t xml:space="preserve"> </w:t>
      </w:r>
      <w:r>
        <w:t>the</w:t>
      </w:r>
      <w:r>
        <w:rPr>
          <w:spacing w:val="-13"/>
        </w:rPr>
        <w:t xml:space="preserve"> </w:t>
      </w:r>
      <w:r>
        <w:t>General</w:t>
      </w:r>
      <w:r>
        <w:rPr>
          <w:spacing w:val="-10"/>
        </w:rPr>
        <w:t xml:space="preserve"> </w:t>
      </w:r>
      <w:r>
        <w:t>Conditions</w:t>
      </w:r>
      <w:r>
        <w:rPr>
          <w:spacing w:val="-7"/>
        </w:rPr>
        <w:t xml:space="preserve"> </w:t>
      </w:r>
      <w:r>
        <w:t xml:space="preserve">as indicated in paragraph 1 of this </w:t>
      </w:r>
      <w:proofErr w:type="gramStart"/>
      <w:r>
        <w:t>form;</w:t>
      </w:r>
      <w:proofErr w:type="gramEnd"/>
    </w:p>
    <w:p w14:paraId="3B6D3E5A" w14:textId="77777777" w:rsidR="00C57CCC" w:rsidRDefault="00A52C85">
      <w:pPr>
        <w:pStyle w:val="ListParagraph"/>
        <w:numPr>
          <w:ilvl w:val="0"/>
          <w:numId w:val="1"/>
        </w:numPr>
        <w:tabs>
          <w:tab w:val="left" w:pos="2696"/>
          <w:tab w:val="left" w:pos="2722"/>
        </w:tabs>
        <w:spacing w:before="121"/>
        <w:ind w:left="2722" w:right="1078" w:hanging="360"/>
        <w:jc w:val="both"/>
      </w:pPr>
      <w:r>
        <w:t xml:space="preserve">In the event of a contract being awarded </w:t>
      </w:r>
      <w:proofErr w:type="gramStart"/>
      <w:r>
        <w:t>as a result of</w:t>
      </w:r>
      <w:proofErr w:type="gramEnd"/>
      <w:r>
        <w:t xml:space="preserve"> points claimed as shown </w:t>
      </w:r>
      <w:r>
        <w:rPr>
          <w:spacing w:val="-2"/>
        </w:rPr>
        <w:t>in</w:t>
      </w:r>
      <w:r>
        <w:rPr>
          <w:spacing w:val="-5"/>
        </w:rPr>
        <w:t xml:space="preserve"> </w:t>
      </w:r>
      <w:r>
        <w:rPr>
          <w:spacing w:val="-2"/>
        </w:rPr>
        <w:t>paragraphs</w:t>
      </w:r>
      <w:r>
        <w:rPr>
          <w:spacing w:val="-5"/>
        </w:rPr>
        <w:t xml:space="preserve"> </w:t>
      </w:r>
      <w:r>
        <w:rPr>
          <w:spacing w:val="-2"/>
        </w:rPr>
        <w:t>1.4</w:t>
      </w:r>
      <w:r>
        <w:rPr>
          <w:spacing w:val="-8"/>
        </w:rPr>
        <w:t xml:space="preserve"> </w:t>
      </w:r>
      <w:r>
        <w:rPr>
          <w:spacing w:val="-2"/>
        </w:rPr>
        <w:t>and</w:t>
      </w:r>
      <w:r>
        <w:rPr>
          <w:spacing w:val="-8"/>
        </w:rPr>
        <w:t xml:space="preserve"> </w:t>
      </w:r>
      <w:r>
        <w:rPr>
          <w:spacing w:val="-2"/>
        </w:rPr>
        <w:t>4.2,</w:t>
      </w:r>
      <w:r>
        <w:rPr>
          <w:spacing w:val="-6"/>
        </w:rPr>
        <w:t xml:space="preserve"> </w:t>
      </w:r>
      <w:r>
        <w:rPr>
          <w:spacing w:val="-2"/>
        </w:rPr>
        <w:t>the</w:t>
      </w:r>
      <w:r>
        <w:rPr>
          <w:spacing w:val="-8"/>
        </w:rPr>
        <w:t xml:space="preserve"> </w:t>
      </w:r>
      <w:r>
        <w:rPr>
          <w:spacing w:val="-2"/>
        </w:rPr>
        <w:t>contractor</w:t>
      </w:r>
      <w:r>
        <w:rPr>
          <w:spacing w:val="-9"/>
        </w:rPr>
        <w:t xml:space="preserve"> </w:t>
      </w:r>
      <w:r>
        <w:rPr>
          <w:spacing w:val="-2"/>
        </w:rPr>
        <w:t>may</w:t>
      </w:r>
      <w:r>
        <w:rPr>
          <w:spacing w:val="-8"/>
        </w:rPr>
        <w:t xml:space="preserve"> </w:t>
      </w:r>
      <w:r>
        <w:rPr>
          <w:spacing w:val="-2"/>
        </w:rPr>
        <w:t>be</w:t>
      </w:r>
      <w:r>
        <w:rPr>
          <w:spacing w:val="-8"/>
        </w:rPr>
        <w:t xml:space="preserve"> </w:t>
      </w:r>
      <w:r>
        <w:rPr>
          <w:spacing w:val="-2"/>
        </w:rPr>
        <w:t>required</w:t>
      </w:r>
      <w:r>
        <w:rPr>
          <w:spacing w:val="-5"/>
        </w:rPr>
        <w:t xml:space="preserve"> </w:t>
      </w:r>
      <w:r>
        <w:rPr>
          <w:spacing w:val="-2"/>
        </w:rPr>
        <w:t>to</w:t>
      </w:r>
      <w:r>
        <w:rPr>
          <w:spacing w:val="-7"/>
        </w:rPr>
        <w:t xml:space="preserve"> </w:t>
      </w:r>
      <w:r>
        <w:rPr>
          <w:spacing w:val="-2"/>
        </w:rPr>
        <w:t>furnish</w:t>
      </w:r>
      <w:r>
        <w:rPr>
          <w:spacing w:val="-8"/>
        </w:rPr>
        <w:t xml:space="preserve"> </w:t>
      </w:r>
      <w:r>
        <w:rPr>
          <w:spacing w:val="-2"/>
        </w:rPr>
        <w:t xml:space="preserve">documentary </w:t>
      </w:r>
      <w:r>
        <w:t xml:space="preserve">proof to the satisfaction of the organ of state that the claims are </w:t>
      </w:r>
      <w:proofErr w:type="gramStart"/>
      <w:r>
        <w:t>correct;</w:t>
      </w:r>
      <w:proofErr w:type="gramEnd"/>
    </w:p>
    <w:p w14:paraId="68FDE872" w14:textId="77777777" w:rsidR="00C57CCC" w:rsidRDefault="00A52C85">
      <w:pPr>
        <w:pStyle w:val="ListParagraph"/>
        <w:numPr>
          <w:ilvl w:val="0"/>
          <w:numId w:val="1"/>
        </w:numPr>
        <w:tabs>
          <w:tab w:val="left" w:pos="2699"/>
          <w:tab w:val="left" w:pos="2722"/>
        </w:tabs>
        <w:spacing w:before="119"/>
        <w:ind w:left="2722" w:right="1078" w:hanging="360"/>
        <w:jc w:val="both"/>
      </w:pPr>
      <w:r>
        <w:t>If the specific goals have</w:t>
      </w:r>
      <w:r>
        <w:rPr>
          <w:spacing w:val="-2"/>
        </w:rPr>
        <w:t xml:space="preserve"> </w:t>
      </w:r>
      <w:r>
        <w:t>been claimed or obtained on a fraudulent basis or any of the conditions of contract have not been fulfilled, the organ of state may, in addition to any other remedy it may have –</w:t>
      </w:r>
    </w:p>
    <w:p w14:paraId="6FCB50E0" w14:textId="77777777" w:rsidR="00C57CCC" w:rsidRDefault="00C57CCC">
      <w:pPr>
        <w:pStyle w:val="BodyText"/>
        <w:spacing w:before="242"/>
      </w:pPr>
    </w:p>
    <w:p w14:paraId="65EA9E0E" w14:textId="77777777" w:rsidR="00C57CCC" w:rsidRDefault="00A52C85">
      <w:pPr>
        <w:pStyle w:val="ListParagraph"/>
        <w:numPr>
          <w:ilvl w:val="1"/>
          <w:numId w:val="1"/>
        </w:numPr>
        <w:tabs>
          <w:tab w:val="left" w:pos="3419"/>
        </w:tabs>
        <w:ind w:left="3419" w:hanging="539"/>
        <w:jc w:val="both"/>
      </w:pPr>
      <w:r>
        <w:t>disqualify</w:t>
      </w:r>
      <w:r>
        <w:rPr>
          <w:spacing w:val="-5"/>
        </w:rPr>
        <w:t xml:space="preserve"> </w:t>
      </w:r>
      <w:r>
        <w:t>the</w:t>
      </w:r>
      <w:r>
        <w:rPr>
          <w:spacing w:val="-5"/>
        </w:rPr>
        <w:t xml:space="preserve"> </w:t>
      </w:r>
      <w:r>
        <w:t>person</w:t>
      </w:r>
      <w:r>
        <w:rPr>
          <w:spacing w:val="-8"/>
        </w:rPr>
        <w:t xml:space="preserve"> </w:t>
      </w:r>
      <w:r>
        <w:t>from</w:t>
      </w:r>
      <w:r>
        <w:rPr>
          <w:spacing w:val="-6"/>
        </w:rPr>
        <w:t xml:space="preserve"> </w:t>
      </w:r>
      <w:r>
        <w:t>the</w:t>
      </w:r>
      <w:r>
        <w:rPr>
          <w:spacing w:val="-7"/>
        </w:rPr>
        <w:t xml:space="preserve"> </w:t>
      </w:r>
      <w:r>
        <w:t>tendering</w:t>
      </w:r>
      <w:r>
        <w:rPr>
          <w:spacing w:val="-7"/>
        </w:rPr>
        <w:t xml:space="preserve"> </w:t>
      </w:r>
      <w:proofErr w:type="gramStart"/>
      <w:r>
        <w:rPr>
          <w:spacing w:val="-2"/>
        </w:rPr>
        <w:t>process;</w:t>
      </w:r>
      <w:proofErr w:type="gramEnd"/>
    </w:p>
    <w:p w14:paraId="74BE6283" w14:textId="77777777" w:rsidR="00C57CCC" w:rsidRDefault="00A52C85">
      <w:pPr>
        <w:pStyle w:val="ListParagraph"/>
        <w:numPr>
          <w:ilvl w:val="1"/>
          <w:numId w:val="1"/>
        </w:numPr>
        <w:tabs>
          <w:tab w:val="left" w:pos="3419"/>
        </w:tabs>
        <w:spacing w:before="119"/>
        <w:ind w:left="3419" w:hanging="539"/>
        <w:jc w:val="both"/>
      </w:pPr>
      <w:r>
        <w:t>recover</w:t>
      </w:r>
      <w:r>
        <w:rPr>
          <w:spacing w:val="-5"/>
        </w:rPr>
        <w:t xml:space="preserve"> </w:t>
      </w:r>
      <w:r>
        <w:t>costs,</w:t>
      </w:r>
      <w:r>
        <w:rPr>
          <w:spacing w:val="-5"/>
        </w:rPr>
        <w:t xml:space="preserve"> </w:t>
      </w:r>
      <w:r>
        <w:t>losses</w:t>
      </w:r>
      <w:r>
        <w:rPr>
          <w:spacing w:val="-6"/>
        </w:rPr>
        <w:t xml:space="preserve"> </w:t>
      </w:r>
      <w:r>
        <w:t>or</w:t>
      </w:r>
      <w:r>
        <w:rPr>
          <w:spacing w:val="-6"/>
        </w:rPr>
        <w:t xml:space="preserve"> </w:t>
      </w:r>
      <w:r>
        <w:t>damages</w:t>
      </w:r>
      <w:r>
        <w:rPr>
          <w:spacing w:val="-6"/>
        </w:rPr>
        <w:t xml:space="preserve"> </w:t>
      </w:r>
      <w:r>
        <w:t>it</w:t>
      </w:r>
      <w:r>
        <w:rPr>
          <w:spacing w:val="-5"/>
        </w:rPr>
        <w:t xml:space="preserve"> </w:t>
      </w:r>
      <w:r>
        <w:t>has</w:t>
      </w:r>
      <w:r>
        <w:rPr>
          <w:spacing w:val="-6"/>
        </w:rPr>
        <w:t xml:space="preserve"> </w:t>
      </w:r>
      <w:r>
        <w:t>incurred</w:t>
      </w:r>
      <w:r>
        <w:rPr>
          <w:spacing w:val="-8"/>
        </w:rPr>
        <w:t xml:space="preserve"> </w:t>
      </w:r>
      <w:r>
        <w:t>or</w:t>
      </w:r>
      <w:r>
        <w:rPr>
          <w:spacing w:val="-5"/>
        </w:rPr>
        <w:t xml:space="preserve"> </w:t>
      </w:r>
      <w:r>
        <w:t>suffered</w:t>
      </w:r>
      <w:r>
        <w:rPr>
          <w:spacing w:val="-6"/>
        </w:rPr>
        <w:t xml:space="preserve"> </w:t>
      </w:r>
      <w:r>
        <w:t>as</w:t>
      </w:r>
      <w:r>
        <w:rPr>
          <w:spacing w:val="-5"/>
        </w:rPr>
        <w:t xml:space="preserve"> </w:t>
      </w:r>
      <w:r>
        <w:rPr>
          <w:spacing w:val="-10"/>
        </w:rPr>
        <w:t>a</w:t>
      </w:r>
    </w:p>
    <w:p w14:paraId="46D63D37" w14:textId="77777777" w:rsidR="00C57CCC" w:rsidRDefault="00A52C85">
      <w:pPr>
        <w:pStyle w:val="BodyText"/>
        <w:spacing w:before="1"/>
        <w:ind w:left="3427"/>
        <w:jc w:val="both"/>
      </w:pPr>
      <w:r>
        <w:t>result</w:t>
      </w:r>
      <w:r>
        <w:rPr>
          <w:spacing w:val="-4"/>
        </w:rPr>
        <w:t xml:space="preserve"> </w:t>
      </w:r>
      <w:r>
        <w:t>of</w:t>
      </w:r>
      <w:r>
        <w:rPr>
          <w:spacing w:val="-7"/>
        </w:rPr>
        <w:t xml:space="preserve"> </w:t>
      </w:r>
      <w:r>
        <w:t>that</w:t>
      </w:r>
      <w:r>
        <w:rPr>
          <w:spacing w:val="-4"/>
        </w:rPr>
        <w:t xml:space="preserve"> </w:t>
      </w:r>
      <w:r>
        <w:t>person’s</w:t>
      </w:r>
      <w:r>
        <w:rPr>
          <w:spacing w:val="-4"/>
        </w:rPr>
        <w:t xml:space="preserve"> </w:t>
      </w:r>
      <w:proofErr w:type="gramStart"/>
      <w:r>
        <w:rPr>
          <w:spacing w:val="-2"/>
        </w:rPr>
        <w:t>conduct;</w:t>
      </w:r>
      <w:proofErr w:type="gramEnd"/>
    </w:p>
    <w:p w14:paraId="23F74A1D" w14:textId="77777777" w:rsidR="00C57CCC" w:rsidRDefault="00A52C85">
      <w:pPr>
        <w:pStyle w:val="ListParagraph"/>
        <w:numPr>
          <w:ilvl w:val="1"/>
          <w:numId w:val="1"/>
        </w:numPr>
        <w:tabs>
          <w:tab w:val="left" w:pos="3418"/>
          <w:tab w:val="left" w:pos="3427"/>
        </w:tabs>
        <w:spacing w:before="119"/>
        <w:ind w:left="3427" w:right="1825" w:hanging="548"/>
        <w:jc w:val="both"/>
      </w:pPr>
      <w:r>
        <w:t>cancel</w:t>
      </w:r>
      <w:r>
        <w:rPr>
          <w:spacing w:val="-4"/>
        </w:rPr>
        <w:t xml:space="preserve"> </w:t>
      </w:r>
      <w:r>
        <w:t>the</w:t>
      </w:r>
      <w:r>
        <w:rPr>
          <w:spacing w:val="-5"/>
        </w:rPr>
        <w:t xml:space="preserve"> </w:t>
      </w:r>
      <w:r>
        <w:t>contract</w:t>
      </w:r>
      <w:r>
        <w:rPr>
          <w:spacing w:val="-1"/>
        </w:rPr>
        <w:t xml:space="preserve"> </w:t>
      </w:r>
      <w:r>
        <w:t>and</w:t>
      </w:r>
      <w:r>
        <w:rPr>
          <w:spacing w:val="-5"/>
        </w:rPr>
        <w:t xml:space="preserve"> </w:t>
      </w:r>
      <w:r>
        <w:t>claim</w:t>
      </w:r>
      <w:r>
        <w:rPr>
          <w:spacing w:val="-2"/>
        </w:rPr>
        <w:t xml:space="preserve"> </w:t>
      </w:r>
      <w:r>
        <w:t>any</w:t>
      </w:r>
      <w:r>
        <w:rPr>
          <w:spacing w:val="-2"/>
        </w:rPr>
        <w:t xml:space="preserve"> </w:t>
      </w:r>
      <w:proofErr w:type="gramStart"/>
      <w:r>
        <w:t>damages</w:t>
      </w:r>
      <w:proofErr w:type="gramEnd"/>
      <w:r>
        <w:rPr>
          <w:spacing w:val="-5"/>
        </w:rPr>
        <w:t xml:space="preserve"> </w:t>
      </w:r>
      <w:r>
        <w:t>which</w:t>
      </w:r>
      <w:r>
        <w:rPr>
          <w:spacing w:val="-3"/>
        </w:rPr>
        <w:t xml:space="preserve"> </w:t>
      </w:r>
      <w:r>
        <w:t>it</w:t>
      </w:r>
      <w:r>
        <w:rPr>
          <w:spacing w:val="-2"/>
        </w:rPr>
        <w:t xml:space="preserve"> </w:t>
      </w:r>
      <w:r>
        <w:t>has</w:t>
      </w:r>
      <w:r>
        <w:rPr>
          <w:spacing w:val="-5"/>
        </w:rPr>
        <w:t xml:space="preserve"> </w:t>
      </w:r>
      <w:r>
        <w:t xml:space="preserve">suffered </w:t>
      </w:r>
      <w:proofErr w:type="gramStart"/>
      <w:r>
        <w:t>as a result of</w:t>
      </w:r>
      <w:proofErr w:type="gramEnd"/>
      <w:r>
        <w:t xml:space="preserve"> having to make less </w:t>
      </w:r>
      <w:proofErr w:type="spellStart"/>
      <w:r>
        <w:t>favourable</w:t>
      </w:r>
      <w:proofErr w:type="spellEnd"/>
      <w:r>
        <w:t xml:space="preserve"> arrangements due to such </w:t>
      </w:r>
      <w:proofErr w:type="gramStart"/>
      <w:r>
        <w:t>cancellation;</w:t>
      </w:r>
      <w:proofErr w:type="gramEnd"/>
    </w:p>
    <w:p w14:paraId="60E2F9EC" w14:textId="77777777" w:rsidR="00C57CCC" w:rsidRDefault="00A52C85">
      <w:pPr>
        <w:pStyle w:val="ListParagraph"/>
        <w:numPr>
          <w:ilvl w:val="1"/>
          <w:numId w:val="1"/>
        </w:numPr>
        <w:tabs>
          <w:tab w:val="left" w:pos="3418"/>
          <w:tab w:val="left" w:pos="3427"/>
        </w:tabs>
        <w:spacing w:before="120"/>
        <w:ind w:left="3427" w:right="1823" w:hanging="548"/>
        <w:jc w:val="both"/>
      </w:pPr>
      <w:r>
        <w:t>recommend that the tenderer or contractor, its shareholders and directors, or only the shareholders and directors who acted on a fraudulent basis, be restricted from obtaining business from any organ</w:t>
      </w:r>
      <w:r>
        <w:rPr>
          <w:spacing w:val="-1"/>
        </w:rPr>
        <w:t xml:space="preserve"> </w:t>
      </w:r>
      <w:r>
        <w:t>of state</w:t>
      </w:r>
      <w:r>
        <w:rPr>
          <w:spacing w:val="-5"/>
        </w:rPr>
        <w:t xml:space="preserve"> </w:t>
      </w:r>
      <w:r>
        <w:t>for</w:t>
      </w:r>
      <w:r>
        <w:rPr>
          <w:spacing w:val="-2"/>
        </w:rPr>
        <w:t xml:space="preserve"> </w:t>
      </w:r>
      <w:r>
        <w:t>a period</w:t>
      </w:r>
      <w:r>
        <w:rPr>
          <w:spacing w:val="-1"/>
        </w:rPr>
        <w:t xml:space="preserve"> </w:t>
      </w:r>
      <w:r>
        <w:t>not</w:t>
      </w:r>
      <w:r>
        <w:rPr>
          <w:spacing w:val="-1"/>
        </w:rPr>
        <w:t xml:space="preserve"> </w:t>
      </w:r>
      <w:r>
        <w:t>exceeding</w:t>
      </w:r>
      <w:r>
        <w:rPr>
          <w:spacing w:val="-1"/>
        </w:rPr>
        <w:t xml:space="preserve"> </w:t>
      </w:r>
      <w:r>
        <w:t>10</w:t>
      </w:r>
      <w:r>
        <w:rPr>
          <w:spacing w:val="-3"/>
        </w:rPr>
        <w:t xml:space="preserve"> </w:t>
      </w:r>
      <w:r>
        <w:t>years, after</w:t>
      </w:r>
      <w:r>
        <w:rPr>
          <w:spacing w:val="-2"/>
        </w:rPr>
        <w:t xml:space="preserve"> </w:t>
      </w:r>
      <w:r>
        <w:t xml:space="preserve">the </w:t>
      </w:r>
      <w:proofErr w:type="spellStart"/>
      <w:r>
        <w:rPr>
          <w:rFonts w:ascii="Arial"/>
          <w:i/>
        </w:rPr>
        <w:t>audi</w:t>
      </w:r>
      <w:proofErr w:type="spellEnd"/>
      <w:r>
        <w:rPr>
          <w:rFonts w:ascii="Arial"/>
          <w:i/>
        </w:rPr>
        <w:t xml:space="preserve"> alteram partem </w:t>
      </w:r>
      <w:r>
        <w:t>(hear the other side) rule has been applied; and</w:t>
      </w:r>
    </w:p>
    <w:p w14:paraId="7E9AC632" w14:textId="77777777" w:rsidR="00C57CCC" w:rsidRDefault="00A52C85">
      <w:pPr>
        <w:pStyle w:val="ListParagraph"/>
        <w:numPr>
          <w:ilvl w:val="1"/>
          <w:numId w:val="1"/>
        </w:numPr>
        <w:tabs>
          <w:tab w:val="left" w:pos="3419"/>
        </w:tabs>
        <w:spacing w:before="120"/>
        <w:ind w:left="3419" w:hanging="539"/>
        <w:jc w:val="both"/>
      </w:pPr>
      <w:r>
        <w:t>forward</w:t>
      </w:r>
      <w:r>
        <w:rPr>
          <w:spacing w:val="-15"/>
        </w:rPr>
        <w:t xml:space="preserve"> </w:t>
      </w:r>
      <w:r>
        <w:t>the</w:t>
      </w:r>
      <w:r>
        <w:rPr>
          <w:spacing w:val="-12"/>
        </w:rPr>
        <w:t xml:space="preserve"> </w:t>
      </w:r>
      <w:r>
        <w:t>matter</w:t>
      </w:r>
      <w:r>
        <w:rPr>
          <w:spacing w:val="-12"/>
        </w:rPr>
        <w:t xml:space="preserve"> </w:t>
      </w:r>
      <w:r>
        <w:t>for</w:t>
      </w:r>
      <w:r>
        <w:rPr>
          <w:spacing w:val="-11"/>
        </w:rPr>
        <w:t xml:space="preserve"> </w:t>
      </w:r>
      <w:r>
        <w:t>criminal</w:t>
      </w:r>
      <w:r>
        <w:rPr>
          <w:spacing w:val="-11"/>
        </w:rPr>
        <w:t xml:space="preserve"> </w:t>
      </w:r>
      <w:r>
        <w:t>prosecution,</w:t>
      </w:r>
      <w:r>
        <w:rPr>
          <w:spacing w:val="-8"/>
        </w:rPr>
        <w:t xml:space="preserve"> </w:t>
      </w:r>
      <w:r>
        <w:t>if</w:t>
      </w:r>
      <w:r>
        <w:rPr>
          <w:spacing w:val="-9"/>
        </w:rPr>
        <w:t xml:space="preserve"> </w:t>
      </w:r>
      <w:r>
        <w:t>deemed</w:t>
      </w:r>
      <w:r>
        <w:rPr>
          <w:spacing w:val="-10"/>
        </w:rPr>
        <w:t xml:space="preserve"> </w:t>
      </w:r>
      <w:r>
        <w:rPr>
          <w:spacing w:val="-2"/>
        </w:rPr>
        <w:t>necessary.</w:t>
      </w:r>
    </w:p>
    <w:p w14:paraId="12B268D9" w14:textId="77777777" w:rsidR="00C57CCC" w:rsidRDefault="00C57CCC">
      <w:pPr>
        <w:pStyle w:val="BodyText"/>
      </w:pPr>
    </w:p>
    <w:p w14:paraId="616D09E6" w14:textId="77777777" w:rsidR="00C57CCC" w:rsidRDefault="00C57CCC">
      <w:pPr>
        <w:pStyle w:val="BodyText"/>
      </w:pPr>
    </w:p>
    <w:p w14:paraId="2F2197D2" w14:textId="77777777" w:rsidR="00C57CCC" w:rsidRDefault="00C57CCC">
      <w:pPr>
        <w:pStyle w:val="BodyText"/>
      </w:pPr>
    </w:p>
    <w:p w14:paraId="36CA0FE8" w14:textId="77777777" w:rsidR="00C57CCC" w:rsidRDefault="00C57CCC">
      <w:pPr>
        <w:pStyle w:val="BodyText"/>
        <w:spacing w:before="108"/>
      </w:pPr>
    </w:p>
    <w:p w14:paraId="00D10F1A" w14:textId="77777777" w:rsidR="00C57CCC" w:rsidRDefault="00A52C85">
      <w:pPr>
        <w:spacing w:line="252" w:lineRule="exact"/>
        <w:ind w:left="5209"/>
      </w:pPr>
      <w:r>
        <w:rPr>
          <w:spacing w:val="-2"/>
        </w:rPr>
        <w:t>……………………………………….</w:t>
      </w:r>
    </w:p>
    <w:p w14:paraId="6F3D076C" w14:textId="77777777" w:rsidR="00C57CCC" w:rsidRDefault="00A52C85">
      <w:pPr>
        <w:pStyle w:val="Heading2"/>
        <w:spacing w:line="252" w:lineRule="exact"/>
        <w:ind w:left="5252"/>
      </w:pPr>
      <w:r>
        <w:t>SIGNATURE(S)</w:t>
      </w:r>
      <w:r>
        <w:rPr>
          <w:spacing w:val="-9"/>
        </w:rPr>
        <w:t xml:space="preserve"> </w:t>
      </w:r>
      <w:r>
        <w:t>OF</w:t>
      </w:r>
      <w:r>
        <w:rPr>
          <w:spacing w:val="-8"/>
        </w:rPr>
        <w:t xml:space="preserve"> </w:t>
      </w:r>
      <w:r>
        <w:rPr>
          <w:spacing w:val="-2"/>
        </w:rPr>
        <w:t>TENDERER(S)</w:t>
      </w:r>
    </w:p>
    <w:p w14:paraId="1352B62C" w14:textId="77777777" w:rsidR="00C57CCC" w:rsidRDefault="00C57CCC">
      <w:pPr>
        <w:pStyle w:val="BodyText"/>
        <w:rPr>
          <w:rFonts w:ascii="Arial"/>
          <w:b/>
        </w:rPr>
      </w:pPr>
    </w:p>
    <w:p w14:paraId="67235F45" w14:textId="77777777" w:rsidR="00C57CCC" w:rsidRDefault="00A52C85">
      <w:pPr>
        <w:ind w:left="2880"/>
      </w:pPr>
      <w:r>
        <w:rPr>
          <w:rFonts w:ascii="Arial" w:hAnsi="Arial"/>
          <w:b/>
        </w:rPr>
        <w:t>SURNAME</w:t>
      </w:r>
      <w:r>
        <w:rPr>
          <w:rFonts w:ascii="Arial" w:hAnsi="Arial"/>
          <w:b/>
          <w:spacing w:val="-6"/>
        </w:rPr>
        <w:t xml:space="preserve"> </w:t>
      </w:r>
      <w:r>
        <w:rPr>
          <w:rFonts w:ascii="Arial" w:hAnsi="Arial"/>
          <w:b/>
        </w:rPr>
        <w:t>AND</w:t>
      </w:r>
      <w:r>
        <w:rPr>
          <w:rFonts w:ascii="Arial" w:hAnsi="Arial"/>
          <w:b/>
          <w:spacing w:val="-4"/>
        </w:rPr>
        <w:t xml:space="preserve"> </w:t>
      </w:r>
      <w:r>
        <w:rPr>
          <w:rFonts w:ascii="Arial" w:hAnsi="Arial"/>
          <w:b/>
        </w:rPr>
        <w:t>NAME</w:t>
      </w:r>
      <w:r>
        <w:t>:</w:t>
      </w:r>
      <w:r>
        <w:rPr>
          <w:spacing w:val="-4"/>
        </w:rPr>
        <w:t xml:space="preserve"> </w:t>
      </w:r>
      <w:r>
        <w:rPr>
          <w:spacing w:val="-2"/>
        </w:rPr>
        <w:t>……………………………………………………….</w:t>
      </w:r>
    </w:p>
    <w:p w14:paraId="530AB720" w14:textId="77777777" w:rsidR="00C57CCC" w:rsidRDefault="00A52C85">
      <w:pPr>
        <w:tabs>
          <w:tab w:val="left" w:pos="2160"/>
        </w:tabs>
        <w:spacing w:before="2"/>
        <w:ind w:right="1881"/>
        <w:jc w:val="right"/>
      </w:pPr>
      <w:r>
        <w:rPr>
          <w:rFonts w:ascii="Arial" w:hAnsi="Arial"/>
          <w:b/>
          <w:spacing w:val="-2"/>
        </w:rPr>
        <w:t>DATE:</w:t>
      </w:r>
      <w:r>
        <w:rPr>
          <w:rFonts w:ascii="Arial" w:hAnsi="Arial"/>
          <w:b/>
        </w:rPr>
        <w:tab/>
      </w:r>
      <w:r>
        <w:rPr>
          <w:spacing w:val="-2"/>
        </w:rPr>
        <w:t>………………………………………………………</w:t>
      </w:r>
    </w:p>
    <w:p w14:paraId="5D203764" w14:textId="77777777" w:rsidR="00C57CCC" w:rsidRDefault="00A52C85">
      <w:pPr>
        <w:tabs>
          <w:tab w:val="left" w:pos="2160"/>
        </w:tabs>
        <w:spacing w:before="119"/>
        <w:ind w:right="1881"/>
        <w:jc w:val="right"/>
      </w:pPr>
      <w:r>
        <w:rPr>
          <w:rFonts w:ascii="Arial" w:hAnsi="Arial"/>
          <w:b/>
          <w:spacing w:val="-2"/>
        </w:rPr>
        <w:t>ADDRESS</w:t>
      </w:r>
      <w:r>
        <w:rPr>
          <w:spacing w:val="-2"/>
        </w:rPr>
        <w:t>:</w:t>
      </w:r>
      <w:r>
        <w:tab/>
      </w:r>
      <w:r>
        <w:rPr>
          <w:spacing w:val="-2"/>
        </w:rPr>
        <w:t>………………………………………………………</w:t>
      </w:r>
    </w:p>
    <w:p w14:paraId="37F9DF54" w14:textId="77777777" w:rsidR="00C57CCC" w:rsidRDefault="00A52C85">
      <w:pPr>
        <w:spacing w:before="119"/>
        <w:ind w:right="1881"/>
        <w:jc w:val="right"/>
      </w:pPr>
      <w:r>
        <w:rPr>
          <w:spacing w:val="-2"/>
        </w:rPr>
        <w:t>………………………………………………………</w:t>
      </w:r>
    </w:p>
    <w:p w14:paraId="07F977DB" w14:textId="77777777" w:rsidR="00C57CCC" w:rsidRDefault="00A52C85">
      <w:pPr>
        <w:spacing w:before="121" w:line="253" w:lineRule="exact"/>
        <w:ind w:right="1881"/>
        <w:jc w:val="right"/>
      </w:pPr>
      <w:r>
        <w:rPr>
          <w:spacing w:val="-2"/>
        </w:rPr>
        <w:t>………………………………………………………</w:t>
      </w:r>
    </w:p>
    <w:p w14:paraId="0877B3F9" w14:textId="77777777" w:rsidR="00C57CCC" w:rsidRDefault="00A52C85">
      <w:pPr>
        <w:ind w:right="1881"/>
        <w:jc w:val="right"/>
      </w:pPr>
      <w:r>
        <w:rPr>
          <w:spacing w:val="-2"/>
        </w:rPr>
        <w:t>………………………………………………………</w:t>
      </w:r>
    </w:p>
    <w:sectPr w:rsidR="00C57CCC">
      <w:pgSz w:w="11910" w:h="16840"/>
      <w:pgMar w:top="20" w:right="360" w:bottom="2680" w:left="0" w:header="0" w:footer="24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08A99" w14:textId="77777777" w:rsidR="0028627B" w:rsidRDefault="0028627B">
      <w:r>
        <w:separator/>
      </w:r>
    </w:p>
  </w:endnote>
  <w:endnote w:type="continuationSeparator" w:id="0">
    <w:p w14:paraId="22191C06" w14:textId="77777777" w:rsidR="0028627B" w:rsidRDefault="00286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F021A" w14:textId="77777777" w:rsidR="00C57CCC" w:rsidRDefault="00A52C85">
    <w:pPr>
      <w:pStyle w:val="BodyText"/>
      <w:spacing w:line="14" w:lineRule="auto"/>
      <w:rPr>
        <w:sz w:val="20"/>
      </w:rPr>
    </w:pPr>
    <w:r>
      <w:rPr>
        <w:noProof/>
        <w:sz w:val="20"/>
      </w:rPr>
      <mc:AlternateContent>
        <mc:Choice Requires="wps">
          <w:drawing>
            <wp:anchor distT="0" distB="0" distL="0" distR="0" simplePos="0" relativeHeight="486633984" behindDoc="1" locked="0" layoutInCell="1" allowOverlap="1" wp14:anchorId="6A739B71" wp14:editId="701F3B07">
              <wp:simplePos x="0" y="0"/>
              <wp:positionH relativeFrom="page">
                <wp:posOffset>6389623</wp:posOffset>
              </wp:positionH>
              <wp:positionV relativeFrom="page">
                <wp:posOffset>8337455</wp:posOffset>
              </wp:positionV>
              <wp:extent cx="451484" cy="15367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484" cy="153670"/>
                      </a:xfrm>
                      <a:prstGeom prst="rect">
                        <a:avLst/>
                      </a:prstGeom>
                    </wps:spPr>
                    <wps:txbx>
                      <w:txbxContent>
                        <w:p w14:paraId="58BB9E36" w14:textId="77777777" w:rsidR="00C57CCC" w:rsidRDefault="00A52C85">
                          <w:pPr>
                            <w:spacing w:before="14"/>
                            <w:ind w:left="20"/>
                            <w:rPr>
                              <w:sz w:val="18"/>
                            </w:rPr>
                          </w:pPr>
                          <w:r>
                            <w:rPr>
                              <w:sz w:val="18"/>
                            </w:rPr>
                            <w:t xml:space="preserve">Page </w:t>
                          </w:r>
                          <w:r>
                            <w:rPr>
                              <w:spacing w:val="-5"/>
                              <w:sz w:val="18"/>
                            </w:rPr>
                            <w:t>03</w:t>
                          </w:r>
                        </w:p>
                      </w:txbxContent>
                    </wps:txbx>
                    <wps:bodyPr wrap="square" lIns="0" tIns="0" rIns="0" bIns="0" rtlCol="0">
                      <a:noAutofit/>
                    </wps:bodyPr>
                  </wps:wsp>
                </a:graphicData>
              </a:graphic>
            </wp:anchor>
          </w:drawing>
        </mc:Choice>
        <mc:Fallback>
          <w:pict>
            <v:shapetype w14:anchorId="6A739B71" id="_x0000_t202" coordsize="21600,21600" o:spt="202" path="m,l,21600r21600,l21600,xe">
              <v:stroke joinstyle="miter"/>
              <v:path gradientshapeok="t" o:connecttype="rect"/>
            </v:shapetype>
            <v:shape id="Textbox 10" o:spid="_x0000_s1033" type="#_x0000_t202" style="position:absolute;margin-left:503.1pt;margin-top:656.5pt;width:35.55pt;height:12.1pt;z-index:-16682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BSxlQEAABoDAAAOAAAAZHJzL2Uyb0RvYy54bWysUsFuGyEQvVfqPyDuMXbipNHK66ht1CpS&#10;1FZK+wGYBe+qC0NnsHf99xnI2q6SW9XLMMDw5r03rO5G34u9Reog1HIxm0thg4GmC9ta/vr55eJW&#10;Cko6NLqHYGt5sCTv1u/frYZY2UtooW8sCgYJVA2xlm1KsVKKTGu9phlEG/jSAXqdeItb1aAeGN33&#10;6nI+v1EDYBMRjCXi0/uXS7ku+M5Zk747RzaJvpbMLZWIJW5yVOuVrraoY9uZiYb+BxZed4GbnqDu&#10;ddJih90bKN8ZBAKXZga8Auc6Y4sGVrOYv1Lz1OpoixY2h+LJJvp/sObb/in+QJHGTzDyAIsIio9g&#10;fhN7o4ZI1VSTPaWKuDoLHR36vLIEwQ/Z28PJTzsmYfhweb1Y3i6lMHy1uL66+VD8VufHESl9teBF&#10;TmqJPK5CQO8fKeX2ujqWTFxe2mciadyMXJLTDTQH1jDwGGtJf3YarRT9Q2Cf8syPCR6TzTHB1H+G&#10;8jOylAAfdwlcVzqfcafOPIBCaPosecJ/70vV+UuvnwEAAP//AwBQSwMEFAAGAAgAAAAhAGOfd/fh&#10;AAAADwEAAA8AAABkcnMvZG93bnJldi54bWxMj8FOwzAQRO9I/IO1SNyo3URqIMSpKgQnJEQaDhyd&#10;2E2sxusQu234ezYnetvZHc2+KbazG9jZTMF6lLBeCWAGW68tdhK+6reHR2AhKtRq8Ggk/JoA2/L2&#10;plC59heszHkfO0YhGHIloY9xzDkPbW+cCis/GqTbwU9ORZJTx/WkLhTuBp4IseFOWaQPvRrNS2/a&#10;4/7kJOy+sXq1Px/NZ3WobF0/CXzfHKW8v5t3z8CimeO/GRZ8QoeSmBp/Qh3YQJrSE/LSlK5TqrV4&#10;RJalwJpll2YJ8LLg1z3KPwAAAP//AwBQSwECLQAUAAYACAAAACEAtoM4kv4AAADhAQAAEwAAAAAA&#10;AAAAAAAAAAAAAAAAW0NvbnRlbnRfVHlwZXNdLnhtbFBLAQItABQABgAIAAAAIQA4/SH/1gAAAJQB&#10;AAALAAAAAAAAAAAAAAAAAC8BAABfcmVscy8ucmVsc1BLAQItABQABgAIAAAAIQDFIBSxlQEAABoD&#10;AAAOAAAAAAAAAAAAAAAAAC4CAABkcnMvZTJvRG9jLnhtbFBLAQItABQABgAIAAAAIQBjn3f34QAA&#10;AA8BAAAPAAAAAAAAAAAAAAAAAO8DAABkcnMvZG93bnJldi54bWxQSwUGAAAAAAQABADzAAAA/QQA&#10;AAAA&#10;" filled="f" stroked="f">
              <v:textbox inset="0,0,0,0">
                <w:txbxContent>
                  <w:p w14:paraId="58BB9E36" w14:textId="77777777" w:rsidR="00C57CCC" w:rsidRDefault="00A52C85">
                    <w:pPr>
                      <w:spacing w:before="14"/>
                      <w:ind w:left="20"/>
                      <w:rPr>
                        <w:sz w:val="18"/>
                      </w:rPr>
                    </w:pPr>
                    <w:r>
                      <w:rPr>
                        <w:sz w:val="18"/>
                      </w:rPr>
                      <w:t xml:space="preserve">Page </w:t>
                    </w:r>
                    <w:r>
                      <w:rPr>
                        <w:spacing w:val="-5"/>
                        <w:sz w:val="18"/>
                      </w:rPr>
                      <w:t>03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C2458" w14:textId="77777777" w:rsidR="00C57CCC" w:rsidRDefault="00A52C85">
    <w:pPr>
      <w:pStyle w:val="BodyText"/>
      <w:spacing w:line="14" w:lineRule="auto"/>
      <w:rPr>
        <w:sz w:val="13"/>
      </w:rPr>
    </w:pPr>
    <w:r>
      <w:rPr>
        <w:noProof/>
        <w:sz w:val="13"/>
      </w:rPr>
      <mc:AlternateContent>
        <mc:Choice Requires="wps">
          <w:drawing>
            <wp:anchor distT="0" distB="0" distL="0" distR="0" simplePos="0" relativeHeight="486635520" behindDoc="1" locked="0" layoutInCell="1" allowOverlap="1" wp14:anchorId="3593D04C" wp14:editId="02AACD87">
              <wp:simplePos x="0" y="0"/>
              <wp:positionH relativeFrom="page">
                <wp:posOffset>6389370</wp:posOffset>
              </wp:positionH>
              <wp:positionV relativeFrom="page">
                <wp:posOffset>8971184</wp:posOffset>
              </wp:positionV>
              <wp:extent cx="449580" cy="15367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580" cy="153670"/>
                      </a:xfrm>
                      <a:prstGeom prst="rect">
                        <a:avLst/>
                      </a:prstGeom>
                    </wps:spPr>
                    <wps:txbx>
                      <w:txbxContent>
                        <w:p w14:paraId="290457F9" w14:textId="77777777" w:rsidR="00C57CCC" w:rsidRDefault="00A52C85">
                          <w:pPr>
                            <w:spacing w:before="14"/>
                            <w:ind w:left="20"/>
                            <w:rPr>
                              <w:sz w:val="18"/>
                            </w:rPr>
                          </w:pPr>
                          <w:r>
                            <w:rPr>
                              <w:sz w:val="18"/>
                            </w:rPr>
                            <w:t xml:space="preserve">Page </w:t>
                          </w:r>
                          <w:r>
                            <w:rPr>
                              <w:spacing w:val="-5"/>
                              <w:sz w:val="18"/>
                            </w:rPr>
                            <w:fldChar w:fldCharType="begin"/>
                          </w:r>
                          <w:r>
                            <w:rPr>
                              <w:spacing w:val="-5"/>
                              <w:sz w:val="18"/>
                            </w:rPr>
                            <w:instrText xml:space="preserve"> PAGE </w:instrText>
                          </w:r>
                          <w:r>
                            <w:rPr>
                              <w:spacing w:val="-5"/>
                              <w:sz w:val="18"/>
                            </w:rPr>
                            <w:fldChar w:fldCharType="separate"/>
                          </w:r>
                          <w:r>
                            <w:rPr>
                              <w:spacing w:val="-5"/>
                              <w:sz w:val="18"/>
                            </w:rPr>
                            <w:t>20</w:t>
                          </w:r>
                          <w:r>
                            <w:rPr>
                              <w:spacing w:val="-5"/>
                              <w:sz w:val="18"/>
                            </w:rPr>
                            <w:fldChar w:fldCharType="end"/>
                          </w:r>
                        </w:p>
                      </w:txbxContent>
                    </wps:txbx>
                    <wps:bodyPr wrap="square" lIns="0" tIns="0" rIns="0" bIns="0" rtlCol="0">
                      <a:noAutofit/>
                    </wps:bodyPr>
                  </wps:wsp>
                </a:graphicData>
              </a:graphic>
            </wp:anchor>
          </w:drawing>
        </mc:Choice>
        <mc:Fallback>
          <w:pict>
            <v:shapetype w14:anchorId="3593D04C" id="_x0000_t202" coordsize="21600,21600" o:spt="202" path="m,l,21600r21600,l21600,xe">
              <v:stroke joinstyle="miter"/>
              <v:path gradientshapeok="t" o:connecttype="rect"/>
            </v:shapetype>
            <v:shape id="Textbox 26" o:spid="_x0000_s1034" type="#_x0000_t202" style="position:absolute;margin-left:503.1pt;margin-top:706.4pt;width:35.4pt;height:12.1pt;z-index:-1668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YzmQEAACEDAAAOAAAAZHJzL2Uyb0RvYy54bWysUttuGyEQfa+Uf0C8x2vn1nTlddQ0alUp&#10;aiql/QDMghd1YegM9q7/vgNZ21XzFvVlGJjhcM4Zlnej78XOIDkIjVzM5lKYoKF1YdPInz8+n99K&#10;QUmFVvUQTCP3huTd6uzdcoi1uYAO+tagYJBA9RAb2aUU66oi3RmvaAbRBC5aQK8Sb3FTtagGRvd9&#10;dTGf31QDYBsRtCHi04eXolwVfGuNTk/WkkmibyRzSyViiescq9VS1RtUsXN6oqHewMIrF/jRI9SD&#10;Skps0b2C8k4jENg00+ArsNZpUzSwmsX8HzXPnYqmaGFzKB5tov8Hq7/tnuN3FGm8h5EHWERQfAT9&#10;i9ibaohUTz3ZU6qJu7PQ0aLPK0sQfJG93R/9NGMSmg+vrj5c33JFc2lxfXnzvvhdnS5HpPTFgBc5&#10;aSTyuAoBtXuklJ9X9aFl4vLyfCaSxvUoXJs5c2c+WUO7ZykDT7OR9Hur0EjRfw1sVx79IcFDsj4k&#10;mPpPUD5IVhTg4zaBdYXACXciwHMovKY/kwf99750nX726g8AAAD//wMAUEsDBBQABgAIAAAAIQB6&#10;m8Mk3wAAAA8BAAAPAAAAZHJzL2Rvd25yZXYueG1sTE9BTsMwELwj8QdrkbhRuwG1EOJUFYITEiIN&#10;B45OvE2ixusQu234PZtTuc3sjGZnss3kenHCMXSeNCwXCgRS7W1HjYav8u3uEUSIhqzpPaGGXwyw&#10;ya+vMpNaf6YCT7vYCA6hkBoNbYxDKmWoW3QmLPyAxNrej85EpmMj7WjOHO56mSi1ks50xB9aM+BL&#10;i/Vhd3Qatt9UvHY/H9VnsS+6snxS9L46aH17M22fQUSc4sUMc32uDjl3qvyRbBA9c05P2MvoYZnw&#10;itmj1mseWM23e0Yyz+T/HfkfAAAA//8DAFBLAQItABQABgAIAAAAIQC2gziS/gAAAOEBAAATAAAA&#10;AAAAAAAAAAAAAAAAAABbQ29udGVudF9UeXBlc10ueG1sUEsBAi0AFAAGAAgAAAAhADj9If/WAAAA&#10;lAEAAAsAAAAAAAAAAAAAAAAALwEAAF9yZWxzLy5yZWxzUEsBAi0AFAAGAAgAAAAhAB6fhjOZAQAA&#10;IQMAAA4AAAAAAAAAAAAAAAAALgIAAGRycy9lMm9Eb2MueG1sUEsBAi0AFAAGAAgAAAAhAHqbwyTf&#10;AAAADwEAAA8AAAAAAAAAAAAAAAAA8wMAAGRycy9kb3ducmV2LnhtbFBLBQYAAAAABAAEAPMAAAD/&#10;BAAAAAA=&#10;" filled="f" stroked="f">
              <v:textbox inset="0,0,0,0">
                <w:txbxContent>
                  <w:p w14:paraId="290457F9" w14:textId="77777777" w:rsidR="00C57CCC" w:rsidRDefault="00A52C85">
                    <w:pPr>
                      <w:spacing w:before="14"/>
                      <w:ind w:left="20"/>
                      <w:rPr>
                        <w:sz w:val="18"/>
                      </w:rPr>
                    </w:pPr>
                    <w:r>
                      <w:rPr>
                        <w:sz w:val="18"/>
                      </w:rPr>
                      <w:t xml:space="preserve">Page </w:t>
                    </w:r>
                    <w:r>
                      <w:rPr>
                        <w:spacing w:val="-5"/>
                        <w:sz w:val="18"/>
                      </w:rPr>
                      <w:fldChar w:fldCharType="begin"/>
                    </w:r>
                    <w:r>
                      <w:rPr>
                        <w:spacing w:val="-5"/>
                        <w:sz w:val="18"/>
                      </w:rPr>
                      <w:instrText xml:space="preserve"> PAGE </w:instrText>
                    </w:r>
                    <w:r>
                      <w:rPr>
                        <w:spacing w:val="-5"/>
                        <w:sz w:val="18"/>
                      </w:rPr>
                      <w:fldChar w:fldCharType="separate"/>
                    </w:r>
                    <w:r>
                      <w:rPr>
                        <w:spacing w:val="-5"/>
                        <w:sz w:val="18"/>
                      </w:rPr>
                      <w:t>20</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4543E" w14:textId="77777777" w:rsidR="0028627B" w:rsidRDefault="0028627B">
      <w:r>
        <w:separator/>
      </w:r>
    </w:p>
  </w:footnote>
  <w:footnote w:type="continuationSeparator" w:id="0">
    <w:p w14:paraId="4E52A10D" w14:textId="77777777" w:rsidR="0028627B" w:rsidRDefault="002862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8C580" w14:textId="77777777" w:rsidR="00655ECB" w:rsidRPr="00B87D60" w:rsidRDefault="00655ECB" w:rsidP="00B87D60">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613E"/>
    <w:multiLevelType w:val="multilevel"/>
    <w:tmpl w:val="DD26B7BA"/>
    <w:lvl w:ilvl="0">
      <w:start w:val="1"/>
      <w:numFmt w:val="decimal"/>
      <w:pStyle w:val="NumPara"/>
      <w:lvlText w:val="%1."/>
      <w:lvlJc w:val="left"/>
      <w:pPr>
        <w:ind w:left="502" w:hanging="360"/>
      </w:pPr>
      <w:rPr>
        <w:rFonts w:asciiTheme="minorHAnsi" w:hAnsiTheme="minorHAnsi" w:cstheme="minorHAns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um2P"/>
      <w:lvlText w:val="%1.%2."/>
      <w:lvlJc w:val="left"/>
      <w:pPr>
        <w:ind w:left="2275" w:hanging="432"/>
      </w:pPr>
      <w:rPr>
        <w:rFonts w:hint="default"/>
        <w:b w:val="0"/>
      </w:rPr>
    </w:lvl>
    <w:lvl w:ilvl="2">
      <w:start w:val="1"/>
      <w:numFmt w:val="decimal"/>
      <w:lvlText w:val="%1.%2.%3."/>
      <w:lvlJc w:val="left"/>
      <w:pPr>
        <w:ind w:left="1921"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1" w15:restartNumberingAfterBreak="0">
    <w:nsid w:val="09510A12"/>
    <w:multiLevelType w:val="hybridMultilevel"/>
    <w:tmpl w:val="66229706"/>
    <w:lvl w:ilvl="0" w:tplc="43103F56">
      <w:start w:val="1"/>
      <w:numFmt w:val="lowerLetter"/>
      <w:lvlText w:val="%1)"/>
      <w:lvlJc w:val="left"/>
      <w:pPr>
        <w:ind w:left="432" w:hanging="432"/>
      </w:pPr>
      <w:rPr>
        <w:rFonts w:hint="default"/>
        <w:b w:val="0"/>
        <w:bCs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0FCF24B5"/>
    <w:multiLevelType w:val="multilevel"/>
    <w:tmpl w:val="E894FE94"/>
    <w:lvl w:ilvl="0">
      <w:start w:val="1"/>
      <w:numFmt w:val="decimal"/>
      <w:lvlText w:val="%1"/>
      <w:lvlJc w:val="left"/>
      <w:pPr>
        <w:ind w:left="535" w:hanging="428"/>
        <w:jc w:val="left"/>
      </w:pPr>
      <w:rPr>
        <w:rFonts w:hint="default"/>
        <w:lang w:val="en-US" w:eastAsia="en-US" w:bidi="ar-SA"/>
      </w:rPr>
    </w:lvl>
    <w:lvl w:ilvl="1">
      <w:start w:val="1"/>
      <w:numFmt w:val="decimal"/>
      <w:lvlText w:val="%1.%2."/>
      <w:lvlJc w:val="left"/>
      <w:pPr>
        <w:ind w:left="535" w:hanging="428"/>
        <w:jc w:val="left"/>
      </w:pPr>
      <w:rPr>
        <w:rFonts w:ascii="Arial MT" w:eastAsia="Arial MT" w:hAnsi="Arial MT" w:cs="Arial MT" w:hint="default"/>
        <w:b w:val="0"/>
        <w:bCs w:val="0"/>
        <w:i w:val="0"/>
        <w:iCs w:val="0"/>
        <w:spacing w:val="0"/>
        <w:w w:val="100"/>
        <w:sz w:val="22"/>
        <w:szCs w:val="22"/>
        <w:lang w:val="en-US" w:eastAsia="en-US" w:bidi="ar-SA"/>
      </w:rPr>
    </w:lvl>
    <w:lvl w:ilvl="2">
      <w:numFmt w:val="bullet"/>
      <w:lvlText w:val="•"/>
      <w:lvlJc w:val="left"/>
      <w:pPr>
        <w:ind w:left="2233" w:hanging="428"/>
      </w:pPr>
      <w:rPr>
        <w:rFonts w:hint="default"/>
        <w:lang w:val="en-US" w:eastAsia="en-US" w:bidi="ar-SA"/>
      </w:rPr>
    </w:lvl>
    <w:lvl w:ilvl="3">
      <w:numFmt w:val="bullet"/>
      <w:lvlText w:val="•"/>
      <w:lvlJc w:val="left"/>
      <w:pPr>
        <w:ind w:left="3080" w:hanging="428"/>
      </w:pPr>
      <w:rPr>
        <w:rFonts w:hint="default"/>
        <w:lang w:val="en-US" w:eastAsia="en-US" w:bidi="ar-SA"/>
      </w:rPr>
    </w:lvl>
    <w:lvl w:ilvl="4">
      <w:numFmt w:val="bullet"/>
      <w:lvlText w:val="•"/>
      <w:lvlJc w:val="left"/>
      <w:pPr>
        <w:ind w:left="3927" w:hanging="428"/>
      </w:pPr>
      <w:rPr>
        <w:rFonts w:hint="default"/>
        <w:lang w:val="en-US" w:eastAsia="en-US" w:bidi="ar-SA"/>
      </w:rPr>
    </w:lvl>
    <w:lvl w:ilvl="5">
      <w:numFmt w:val="bullet"/>
      <w:lvlText w:val="•"/>
      <w:lvlJc w:val="left"/>
      <w:pPr>
        <w:ind w:left="4774" w:hanging="428"/>
      </w:pPr>
      <w:rPr>
        <w:rFonts w:hint="default"/>
        <w:lang w:val="en-US" w:eastAsia="en-US" w:bidi="ar-SA"/>
      </w:rPr>
    </w:lvl>
    <w:lvl w:ilvl="6">
      <w:numFmt w:val="bullet"/>
      <w:lvlText w:val="•"/>
      <w:lvlJc w:val="left"/>
      <w:pPr>
        <w:ind w:left="5620" w:hanging="428"/>
      </w:pPr>
      <w:rPr>
        <w:rFonts w:hint="default"/>
        <w:lang w:val="en-US" w:eastAsia="en-US" w:bidi="ar-SA"/>
      </w:rPr>
    </w:lvl>
    <w:lvl w:ilvl="7">
      <w:numFmt w:val="bullet"/>
      <w:lvlText w:val="•"/>
      <w:lvlJc w:val="left"/>
      <w:pPr>
        <w:ind w:left="6467" w:hanging="428"/>
      </w:pPr>
      <w:rPr>
        <w:rFonts w:hint="default"/>
        <w:lang w:val="en-US" w:eastAsia="en-US" w:bidi="ar-SA"/>
      </w:rPr>
    </w:lvl>
    <w:lvl w:ilvl="8">
      <w:numFmt w:val="bullet"/>
      <w:lvlText w:val="•"/>
      <w:lvlJc w:val="left"/>
      <w:pPr>
        <w:ind w:left="7314" w:hanging="428"/>
      </w:pPr>
      <w:rPr>
        <w:rFonts w:hint="default"/>
        <w:lang w:val="en-US" w:eastAsia="en-US" w:bidi="ar-SA"/>
      </w:rPr>
    </w:lvl>
  </w:abstractNum>
  <w:abstractNum w:abstractNumId="3" w15:restartNumberingAfterBreak="0">
    <w:nsid w:val="138746C1"/>
    <w:multiLevelType w:val="multilevel"/>
    <w:tmpl w:val="573C30D2"/>
    <w:lvl w:ilvl="0">
      <w:start w:val="3"/>
      <w:numFmt w:val="decimal"/>
      <w:lvlText w:val="%1"/>
      <w:lvlJc w:val="left"/>
      <w:pPr>
        <w:ind w:left="2340" w:hanging="900"/>
        <w:jc w:val="left"/>
      </w:pPr>
      <w:rPr>
        <w:rFonts w:hint="default"/>
        <w:lang w:val="en-US" w:eastAsia="en-US" w:bidi="ar-SA"/>
      </w:rPr>
    </w:lvl>
    <w:lvl w:ilvl="1">
      <w:start w:val="2"/>
      <w:numFmt w:val="decimal"/>
      <w:lvlText w:val="%1.%2"/>
      <w:lvlJc w:val="left"/>
      <w:pPr>
        <w:ind w:left="2340" w:hanging="900"/>
        <w:jc w:val="left"/>
      </w:pPr>
      <w:rPr>
        <w:rFonts w:hint="default"/>
        <w:lang w:val="en-US" w:eastAsia="en-US" w:bidi="ar-SA"/>
      </w:rPr>
    </w:lvl>
    <w:lvl w:ilvl="2">
      <w:start w:val="1"/>
      <w:numFmt w:val="decimal"/>
      <w:lvlText w:val="%1.%2.%3."/>
      <w:lvlJc w:val="left"/>
      <w:pPr>
        <w:ind w:left="2340" w:hanging="900"/>
        <w:jc w:val="left"/>
      </w:pPr>
      <w:rPr>
        <w:rFonts w:ascii="Arial MT" w:eastAsia="Arial MT" w:hAnsi="Arial MT" w:cs="Arial MT" w:hint="default"/>
        <w:b w:val="0"/>
        <w:bCs w:val="0"/>
        <w:i w:val="0"/>
        <w:iCs w:val="0"/>
        <w:spacing w:val="-3"/>
        <w:w w:val="100"/>
        <w:sz w:val="22"/>
        <w:szCs w:val="22"/>
        <w:lang w:val="en-US" w:eastAsia="en-US" w:bidi="ar-SA"/>
      </w:rPr>
    </w:lvl>
    <w:lvl w:ilvl="3">
      <w:numFmt w:val="bullet"/>
      <w:lvlText w:val="•"/>
      <w:lvlJc w:val="left"/>
      <w:pPr>
        <w:ind w:left="5101" w:hanging="900"/>
      </w:pPr>
      <w:rPr>
        <w:rFonts w:hint="default"/>
        <w:lang w:val="en-US" w:eastAsia="en-US" w:bidi="ar-SA"/>
      </w:rPr>
    </w:lvl>
    <w:lvl w:ilvl="4">
      <w:numFmt w:val="bullet"/>
      <w:lvlText w:val="•"/>
      <w:lvlJc w:val="left"/>
      <w:pPr>
        <w:ind w:left="6022" w:hanging="900"/>
      </w:pPr>
      <w:rPr>
        <w:rFonts w:hint="default"/>
        <w:lang w:val="en-US" w:eastAsia="en-US" w:bidi="ar-SA"/>
      </w:rPr>
    </w:lvl>
    <w:lvl w:ilvl="5">
      <w:numFmt w:val="bullet"/>
      <w:lvlText w:val="•"/>
      <w:lvlJc w:val="left"/>
      <w:pPr>
        <w:ind w:left="6943" w:hanging="900"/>
      </w:pPr>
      <w:rPr>
        <w:rFonts w:hint="default"/>
        <w:lang w:val="en-US" w:eastAsia="en-US" w:bidi="ar-SA"/>
      </w:rPr>
    </w:lvl>
    <w:lvl w:ilvl="6">
      <w:numFmt w:val="bullet"/>
      <w:lvlText w:val="•"/>
      <w:lvlJc w:val="left"/>
      <w:pPr>
        <w:ind w:left="7863" w:hanging="900"/>
      </w:pPr>
      <w:rPr>
        <w:rFonts w:hint="default"/>
        <w:lang w:val="en-US" w:eastAsia="en-US" w:bidi="ar-SA"/>
      </w:rPr>
    </w:lvl>
    <w:lvl w:ilvl="7">
      <w:numFmt w:val="bullet"/>
      <w:lvlText w:val="•"/>
      <w:lvlJc w:val="left"/>
      <w:pPr>
        <w:ind w:left="8784" w:hanging="900"/>
      </w:pPr>
      <w:rPr>
        <w:rFonts w:hint="default"/>
        <w:lang w:val="en-US" w:eastAsia="en-US" w:bidi="ar-SA"/>
      </w:rPr>
    </w:lvl>
    <w:lvl w:ilvl="8">
      <w:numFmt w:val="bullet"/>
      <w:lvlText w:val="•"/>
      <w:lvlJc w:val="left"/>
      <w:pPr>
        <w:ind w:left="9705" w:hanging="900"/>
      </w:pPr>
      <w:rPr>
        <w:rFonts w:hint="default"/>
        <w:lang w:val="en-US" w:eastAsia="en-US" w:bidi="ar-SA"/>
      </w:rPr>
    </w:lvl>
  </w:abstractNum>
  <w:abstractNum w:abstractNumId="4" w15:restartNumberingAfterBreak="0">
    <w:nsid w:val="14BB6CB0"/>
    <w:multiLevelType w:val="multilevel"/>
    <w:tmpl w:val="3516D5C2"/>
    <w:lvl w:ilvl="0">
      <w:start w:val="4"/>
      <w:numFmt w:val="decimal"/>
      <w:lvlText w:val="%1."/>
      <w:lvlJc w:val="left"/>
      <w:pPr>
        <w:ind w:left="360" w:hanging="360"/>
      </w:pPr>
      <w:rPr>
        <w:rFonts w:hint="default"/>
      </w:rPr>
    </w:lvl>
    <w:lvl w:ilvl="1">
      <w:start w:val="1"/>
      <w:numFmt w:val="lowerLetter"/>
      <w:lvlText w:val="%2)"/>
      <w:lvlJc w:val="left"/>
      <w:pPr>
        <w:ind w:left="1145"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F70AB8"/>
    <w:multiLevelType w:val="hybridMultilevel"/>
    <w:tmpl w:val="DF8CB87A"/>
    <w:lvl w:ilvl="0" w:tplc="1C090001">
      <w:start w:val="1"/>
      <w:numFmt w:val="bullet"/>
      <w:lvlText w:val=""/>
      <w:lvlJc w:val="left"/>
      <w:pPr>
        <w:ind w:left="1494" w:hanging="360"/>
      </w:pPr>
      <w:rPr>
        <w:rFonts w:ascii="Symbol" w:hAnsi="Symbol"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6" w15:restartNumberingAfterBreak="0">
    <w:nsid w:val="15407F6C"/>
    <w:multiLevelType w:val="hybridMultilevel"/>
    <w:tmpl w:val="31E0AA16"/>
    <w:lvl w:ilvl="0" w:tplc="B7781932">
      <w:start w:val="1"/>
      <w:numFmt w:val="lowerLetter"/>
      <w:lvlText w:val="%1)"/>
      <w:lvlJc w:val="left"/>
      <w:pPr>
        <w:ind w:left="2508" w:hanging="360"/>
        <w:jc w:val="left"/>
      </w:pPr>
      <w:rPr>
        <w:rFonts w:ascii="Arial MT" w:eastAsia="Arial MT" w:hAnsi="Arial MT" w:cs="Arial MT" w:hint="default"/>
        <w:b w:val="0"/>
        <w:bCs w:val="0"/>
        <w:i w:val="0"/>
        <w:iCs w:val="0"/>
        <w:spacing w:val="-1"/>
        <w:w w:val="100"/>
        <w:sz w:val="22"/>
        <w:szCs w:val="22"/>
        <w:lang w:val="en-US" w:eastAsia="en-US" w:bidi="ar-SA"/>
      </w:rPr>
    </w:lvl>
    <w:lvl w:ilvl="1" w:tplc="0680D4C0">
      <w:numFmt w:val="bullet"/>
      <w:lvlText w:val="•"/>
      <w:lvlJc w:val="left"/>
      <w:pPr>
        <w:ind w:left="3404" w:hanging="360"/>
      </w:pPr>
      <w:rPr>
        <w:rFonts w:hint="default"/>
        <w:lang w:val="en-US" w:eastAsia="en-US" w:bidi="ar-SA"/>
      </w:rPr>
    </w:lvl>
    <w:lvl w:ilvl="2" w:tplc="7E5033E8">
      <w:numFmt w:val="bullet"/>
      <w:lvlText w:val="•"/>
      <w:lvlJc w:val="left"/>
      <w:pPr>
        <w:ind w:left="4309" w:hanging="360"/>
      </w:pPr>
      <w:rPr>
        <w:rFonts w:hint="default"/>
        <w:lang w:val="en-US" w:eastAsia="en-US" w:bidi="ar-SA"/>
      </w:rPr>
    </w:lvl>
    <w:lvl w:ilvl="3" w:tplc="99F0F632">
      <w:numFmt w:val="bullet"/>
      <w:lvlText w:val="•"/>
      <w:lvlJc w:val="left"/>
      <w:pPr>
        <w:ind w:left="5213" w:hanging="360"/>
      </w:pPr>
      <w:rPr>
        <w:rFonts w:hint="default"/>
        <w:lang w:val="en-US" w:eastAsia="en-US" w:bidi="ar-SA"/>
      </w:rPr>
    </w:lvl>
    <w:lvl w:ilvl="4" w:tplc="69DCB342">
      <w:numFmt w:val="bullet"/>
      <w:lvlText w:val="•"/>
      <w:lvlJc w:val="left"/>
      <w:pPr>
        <w:ind w:left="6118" w:hanging="360"/>
      </w:pPr>
      <w:rPr>
        <w:rFonts w:hint="default"/>
        <w:lang w:val="en-US" w:eastAsia="en-US" w:bidi="ar-SA"/>
      </w:rPr>
    </w:lvl>
    <w:lvl w:ilvl="5" w:tplc="616CF71A">
      <w:numFmt w:val="bullet"/>
      <w:lvlText w:val="•"/>
      <w:lvlJc w:val="left"/>
      <w:pPr>
        <w:ind w:left="7023" w:hanging="360"/>
      </w:pPr>
      <w:rPr>
        <w:rFonts w:hint="default"/>
        <w:lang w:val="en-US" w:eastAsia="en-US" w:bidi="ar-SA"/>
      </w:rPr>
    </w:lvl>
    <w:lvl w:ilvl="6" w:tplc="5F5E1AE0">
      <w:numFmt w:val="bullet"/>
      <w:lvlText w:val="•"/>
      <w:lvlJc w:val="left"/>
      <w:pPr>
        <w:ind w:left="7927" w:hanging="360"/>
      </w:pPr>
      <w:rPr>
        <w:rFonts w:hint="default"/>
        <w:lang w:val="en-US" w:eastAsia="en-US" w:bidi="ar-SA"/>
      </w:rPr>
    </w:lvl>
    <w:lvl w:ilvl="7" w:tplc="6DBC38F8">
      <w:numFmt w:val="bullet"/>
      <w:lvlText w:val="•"/>
      <w:lvlJc w:val="left"/>
      <w:pPr>
        <w:ind w:left="8832" w:hanging="360"/>
      </w:pPr>
      <w:rPr>
        <w:rFonts w:hint="default"/>
        <w:lang w:val="en-US" w:eastAsia="en-US" w:bidi="ar-SA"/>
      </w:rPr>
    </w:lvl>
    <w:lvl w:ilvl="8" w:tplc="EB98D9EE">
      <w:numFmt w:val="bullet"/>
      <w:lvlText w:val="•"/>
      <w:lvlJc w:val="left"/>
      <w:pPr>
        <w:ind w:left="9737" w:hanging="360"/>
      </w:pPr>
      <w:rPr>
        <w:rFonts w:hint="default"/>
        <w:lang w:val="en-US" w:eastAsia="en-US" w:bidi="ar-SA"/>
      </w:rPr>
    </w:lvl>
  </w:abstractNum>
  <w:abstractNum w:abstractNumId="7" w15:restartNumberingAfterBreak="0">
    <w:nsid w:val="2B771D2C"/>
    <w:multiLevelType w:val="multilevel"/>
    <w:tmpl w:val="B7E2CBA6"/>
    <w:lvl w:ilvl="0">
      <w:start w:val="3"/>
      <w:numFmt w:val="decimal"/>
      <w:lvlText w:val="%1"/>
      <w:lvlJc w:val="left"/>
      <w:pPr>
        <w:ind w:left="2160" w:hanging="720"/>
        <w:jc w:val="left"/>
      </w:pPr>
      <w:rPr>
        <w:rFonts w:hint="default"/>
        <w:lang w:val="en-US" w:eastAsia="en-US" w:bidi="ar-SA"/>
      </w:rPr>
    </w:lvl>
    <w:lvl w:ilvl="1">
      <w:start w:val="4"/>
      <w:numFmt w:val="decimal"/>
      <w:lvlText w:val="%1.%2"/>
      <w:lvlJc w:val="left"/>
      <w:pPr>
        <w:ind w:left="2160" w:hanging="720"/>
        <w:jc w:val="left"/>
      </w:pPr>
      <w:rPr>
        <w:rFonts w:ascii="Arial MT" w:eastAsia="Arial MT" w:hAnsi="Arial MT" w:cs="Arial MT" w:hint="default"/>
        <w:b w:val="0"/>
        <w:bCs w:val="0"/>
        <w:i w:val="0"/>
        <w:iCs w:val="0"/>
        <w:spacing w:val="-1"/>
        <w:w w:val="100"/>
        <w:sz w:val="22"/>
        <w:szCs w:val="22"/>
        <w:lang w:val="en-US" w:eastAsia="en-US" w:bidi="ar-SA"/>
      </w:rPr>
    </w:lvl>
    <w:lvl w:ilvl="2">
      <w:numFmt w:val="bullet"/>
      <w:lvlText w:val="•"/>
      <w:lvlJc w:val="left"/>
      <w:pPr>
        <w:ind w:left="4037" w:hanging="720"/>
      </w:pPr>
      <w:rPr>
        <w:rFonts w:hint="default"/>
        <w:lang w:val="en-US" w:eastAsia="en-US" w:bidi="ar-SA"/>
      </w:rPr>
    </w:lvl>
    <w:lvl w:ilvl="3">
      <w:numFmt w:val="bullet"/>
      <w:lvlText w:val="•"/>
      <w:lvlJc w:val="left"/>
      <w:pPr>
        <w:ind w:left="4975" w:hanging="720"/>
      </w:pPr>
      <w:rPr>
        <w:rFonts w:hint="default"/>
        <w:lang w:val="en-US" w:eastAsia="en-US" w:bidi="ar-SA"/>
      </w:rPr>
    </w:lvl>
    <w:lvl w:ilvl="4">
      <w:numFmt w:val="bullet"/>
      <w:lvlText w:val="•"/>
      <w:lvlJc w:val="left"/>
      <w:pPr>
        <w:ind w:left="5914" w:hanging="720"/>
      </w:pPr>
      <w:rPr>
        <w:rFonts w:hint="default"/>
        <w:lang w:val="en-US" w:eastAsia="en-US" w:bidi="ar-SA"/>
      </w:rPr>
    </w:lvl>
    <w:lvl w:ilvl="5">
      <w:numFmt w:val="bullet"/>
      <w:lvlText w:val="•"/>
      <w:lvlJc w:val="left"/>
      <w:pPr>
        <w:ind w:left="6853" w:hanging="720"/>
      </w:pPr>
      <w:rPr>
        <w:rFonts w:hint="default"/>
        <w:lang w:val="en-US" w:eastAsia="en-US" w:bidi="ar-SA"/>
      </w:rPr>
    </w:lvl>
    <w:lvl w:ilvl="6">
      <w:numFmt w:val="bullet"/>
      <w:lvlText w:val="•"/>
      <w:lvlJc w:val="left"/>
      <w:pPr>
        <w:ind w:left="7791" w:hanging="720"/>
      </w:pPr>
      <w:rPr>
        <w:rFonts w:hint="default"/>
        <w:lang w:val="en-US" w:eastAsia="en-US" w:bidi="ar-SA"/>
      </w:rPr>
    </w:lvl>
    <w:lvl w:ilvl="7">
      <w:numFmt w:val="bullet"/>
      <w:lvlText w:val="•"/>
      <w:lvlJc w:val="left"/>
      <w:pPr>
        <w:ind w:left="8730" w:hanging="720"/>
      </w:pPr>
      <w:rPr>
        <w:rFonts w:hint="default"/>
        <w:lang w:val="en-US" w:eastAsia="en-US" w:bidi="ar-SA"/>
      </w:rPr>
    </w:lvl>
    <w:lvl w:ilvl="8">
      <w:numFmt w:val="bullet"/>
      <w:lvlText w:val="•"/>
      <w:lvlJc w:val="left"/>
      <w:pPr>
        <w:ind w:left="9669" w:hanging="720"/>
      </w:pPr>
      <w:rPr>
        <w:rFonts w:hint="default"/>
        <w:lang w:val="en-US" w:eastAsia="en-US" w:bidi="ar-SA"/>
      </w:rPr>
    </w:lvl>
  </w:abstractNum>
  <w:abstractNum w:abstractNumId="8" w15:restartNumberingAfterBreak="0">
    <w:nsid w:val="2BC15373"/>
    <w:multiLevelType w:val="hybridMultilevel"/>
    <w:tmpl w:val="6D92F050"/>
    <w:lvl w:ilvl="0" w:tplc="1C090001">
      <w:start w:val="1"/>
      <w:numFmt w:val="bullet"/>
      <w:lvlText w:val=""/>
      <w:lvlJc w:val="left"/>
      <w:pPr>
        <w:ind w:left="1494" w:hanging="360"/>
      </w:pPr>
      <w:rPr>
        <w:rFonts w:ascii="Symbol" w:hAnsi="Symbol"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9" w15:restartNumberingAfterBreak="0">
    <w:nsid w:val="35217659"/>
    <w:multiLevelType w:val="multilevel"/>
    <w:tmpl w:val="FB7ECBAE"/>
    <w:lvl w:ilvl="0">
      <w:start w:val="3"/>
      <w:numFmt w:val="decimal"/>
      <w:lvlText w:val="%1"/>
      <w:lvlJc w:val="left"/>
      <w:pPr>
        <w:ind w:left="1874" w:hanging="435"/>
        <w:jc w:val="left"/>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2160" w:hanging="720"/>
        <w:jc w:val="left"/>
      </w:pPr>
      <w:rPr>
        <w:rFonts w:ascii="Arial MT" w:eastAsia="Arial MT" w:hAnsi="Arial MT" w:cs="Arial MT" w:hint="default"/>
        <w:b w:val="0"/>
        <w:bCs w:val="0"/>
        <w:i w:val="0"/>
        <w:iCs w:val="0"/>
        <w:spacing w:val="-1"/>
        <w:w w:val="100"/>
        <w:sz w:val="22"/>
        <w:szCs w:val="22"/>
        <w:lang w:val="en-US" w:eastAsia="en-US" w:bidi="ar-SA"/>
      </w:rPr>
    </w:lvl>
    <w:lvl w:ilvl="2">
      <w:numFmt w:val="bullet"/>
      <w:lvlText w:val="•"/>
      <w:lvlJc w:val="left"/>
      <w:pPr>
        <w:ind w:left="3202" w:hanging="720"/>
      </w:pPr>
      <w:rPr>
        <w:rFonts w:hint="default"/>
        <w:lang w:val="en-US" w:eastAsia="en-US" w:bidi="ar-SA"/>
      </w:rPr>
    </w:lvl>
    <w:lvl w:ilvl="3">
      <w:numFmt w:val="bullet"/>
      <w:lvlText w:val="•"/>
      <w:lvlJc w:val="left"/>
      <w:pPr>
        <w:ind w:left="4245" w:hanging="720"/>
      </w:pPr>
      <w:rPr>
        <w:rFonts w:hint="default"/>
        <w:lang w:val="en-US" w:eastAsia="en-US" w:bidi="ar-SA"/>
      </w:rPr>
    </w:lvl>
    <w:lvl w:ilvl="4">
      <w:numFmt w:val="bullet"/>
      <w:lvlText w:val="•"/>
      <w:lvlJc w:val="left"/>
      <w:pPr>
        <w:ind w:left="5288" w:hanging="720"/>
      </w:pPr>
      <w:rPr>
        <w:rFonts w:hint="default"/>
        <w:lang w:val="en-US" w:eastAsia="en-US" w:bidi="ar-SA"/>
      </w:rPr>
    </w:lvl>
    <w:lvl w:ilvl="5">
      <w:numFmt w:val="bullet"/>
      <w:lvlText w:val="•"/>
      <w:lvlJc w:val="left"/>
      <w:pPr>
        <w:ind w:left="6331" w:hanging="720"/>
      </w:pPr>
      <w:rPr>
        <w:rFonts w:hint="default"/>
        <w:lang w:val="en-US" w:eastAsia="en-US" w:bidi="ar-SA"/>
      </w:rPr>
    </w:lvl>
    <w:lvl w:ilvl="6">
      <w:numFmt w:val="bullet"/>
      <w:lvlText w:val="•"/>
      <w:lvlJc w:val="left"/>
      <w:pPr>
        <w:ind w:left="7374" w:hanging="720"/>
      </w:pPr>
      <w:rPr>
        <w:rFonts w:hint="default"/>
        <w:lang w:val="en-US" w:eastAsia="en-US" w:bidi="ar-SA"/>
      </w:rPr>
    </w:lvl>
    <w:lvl w:ilvl="7">
      <w:numFmt w:val="bullet"/>
      <w:lvlText w:val="•"/>
      <w:lvlJc w:val="left"/>
      <w:pPr>
        <w:ind w:left="8417" w:hanging="720"/>
      </w:pPr>
      <w:rPr>
        <w:rFonts w:hint="default"/>
        <w:lang w:val="en-US" w:eastAsia="en-US" w:bidi="ar-SA"/>
      </w:rPr>
    </w:lvl>
    <w:lvl w:ilvl="8">
      <w:numFmt w:val="bullet"/>
      <w:lvlText w:val="•"/>
      <w:lvlJc w:val="left"/>
      <w:pPr>
        <w:ind w:left="9460" w:hanging="720"/>
      </w:pPr>
      <w:rPr>
        <w:rFonts w:hint="default"/>
        <w:lang w:val="en-US" w:eastAsia="en-US" w:bidi="ar-SA"/>
      </w:rPr>
    </w:lvl>
  </w:abstractNum>
  <w:abstractNum w:abstractNumId="10" w15:restartNumberingAfterBreak="0">
    <w:nsid w:val="3984383D"/>
    <w:multiLevelType w:val="hybridMultilevel"/>
    <w:tmpl w:val="9974A384"/>
    <w:lvl w:ilvl="0" w:tplc="6A187D0C">
      <w:numFmt w:val="bullet"/>
      <w:lvlText w:val=""/>
      <w:lvlJc w:val="left"/>
      <w:pPr>
        <w:ind w:left="2225" w:hanging="360"/>
      </w:pPr>
      <w:rPr>
        <w:rFonts w:ascii="Symbol" w:eastAsia="Symbol" w:hAnsi="Symbol" w:cs="Symbol" w:hint="default"/>
        <w:b w:val="0"/>
        <w:bCs w:val="0"/>
        <w:i w:val="0"/>
        <w:iCs w:val="0"/>
        <w:spacing w:val="0"/>
        <w:w w:val="100"/>
        <w:sz w:val="22"/>
        <w:szCs w:val="22"/>
        <w:lang w:val="en-US" w:eastAsia="en-US" w:bidi="ar-SA"/>
      </w:rPr>
    </w:lvl>
    <w:lvl w:ilvl="1" w:tplc="DB84D86E">
      <w:start w:val="1"/>
      <w:numFmt w:val="lowerLetter"/>
      <w:lvlText w:val="%2)"/>
      <w:lvlJc w:val="left"/>
      <w:pPr>
        <w:ind w:left="2510" w:hanging="360"/>
        <w:jc w:val="left"/>
      </w:pPr>
      <w:rPr>
        <w:rFonts w:ascii="Arial MT" w:eastAsia="Arial MT" w:hAnsi="Arial MT" w:cs="Arial MT" w:hint="default"/>
        <w:b w:val="0"/>
        <w:bCs w:val="0"/>
        <w:i w:val="0"/>
        <w:iCs w:val="0"/>
        <w:spacing w:val="-1"/>
        <w:w w:val="100"/>
        <w:sz w:val="22"/>
        <w:szCs w:val="22"/>
        <w:lang w:val="en-US" w:eastAsia="en-US" w:bidi="ar-SA"/>
      </w:rPr>
    </w:lvl>
    <w:lvl w:ilvl="2" w:tplc="90F6CE86">
      <w:numFmt w:val="bullet"/>
      <w:lvlText w:val="•"/>
      <w:lvlJc w:val="left"/>
      <w:pPr>
        <w:ind w:left="3522" w:hanging="360"/>
      </w:pPr>
      <w:rPr>
        <w:rFonts w:hint="default"/>
        <w:lang w:val="en-US" w:eastAsia="en-US" w:bidi="ar-SA"/>
      </w:rPr>
    </w:lvl>
    <w:lvl w:ilvl="3" w:tplc="76BECF80">
      <w:numFmt w:val="bullet"/>
      <w:lvlText w:val="•"/>
      <w:lvlJc w:val="left"/>
      <w:pPr>
        <w:ind w:left="4525" w:hanging="360"/>
      </w:pPr>
      <w:rPr>
        <w:rFonts w:hint="default"/>
        <w:lang w:val="en-US" w:eastAsia="en-US" w:bidi="ar-SA"/>
      </w:rPr>
    </w:lvl>
    <w:lvl w:ilvl="4" w:tplc="ED6041FA">
      <w:numFmt w:val="bullet"/>
      <w:lvlText w:val="•"/>
      <w:lvlJc w:val="left"/>
      <w:pPr>
        <w:ind w:left="5528" w:hanging="360"/>
      </w:pPr>
      <w:rPr>
        <w:rFonts w:hint="default"/>
        <w:lang w:val="en-US" w:eastAsia="en-US" w:bidi="ar-SA"/>
      </w:rPr>
    </w:lvl>
    <w:lvl w:ilvl="5" w:tplc="73CCE58A">
      <w:numFmt w:val="bullet"/>
      <w:lvlText w:val="•"/>
      <w:lvlJc w:val="left"/>
      <w:pPr>
        <w:ind w:left="6531" w:hanging="360"/>
      </w:pPr>
      <w:rPr>
        <w:rFonts w:hint="default"/>
        <w:lang w:val="en-US" w:eastAsia="en-US" w:bidi="ar-SA"/>
      </w:rPr>
    </w:lvl>
    <w:lvl w:ilvl="6" w:tplc="A2122802">
      <w:numFmt w:val="bullet"/>
      <w:lvlText w:val="•"/>
      <w:lvlJc w:val="left"/>
      <w:pPr>
        <w:ind w:left="7534" w:hanging="360"/>
      </w:pPr>
      <w:rPr>
        <w:rFonts w:hint="default"/>
        <w:lang w:val="en-US" w:eastAsia="en-US" w:bidi="ar-SA"/>
      </w:rPr>
    </w:lvl>
    <w:lvl w:ilvl="7" w:tplc="5C8CD55C">
      <w:numFmt w:val="bullet"/>
      <w:lvlText w:val="•"/>
      <w:lvlJc w:val="left"/>
      <w:pPr>
        <w:ind w:left="8537" w:hanging="360"/>
      </w:pPr>
      <w:rPr>
        <w:rFonts w:hint="default"/>
        <w:lang w:val="en-US" w:eastAsia="en-US" w:bidi="ar-SA"/>
      </w:rPr>
    </w:lvl>
    <w:lvl w:ilvl="8" w:tplc="EB3A9560">
      <w:numFmt w:val="bullet"/>
      <w:lvlText w:val="•"/>
      <w:lvlJc w:val="left"/>
      <w:pPr>
        <w:ind w:left="9540" w:hanging="360"/>
      </w:pPr>
      <w:rPr>
        <w:rFonts w:hint="default"/>
        <w:lang w:val="en-US" w:eastAsia="en-US" w:bidi="ar-SA"/>
      </w:rPr>
    </w:lvl>
  </w:abstractNum>
  <w:abstractNum w:abstractNumId="11" w15:restartNumberingAfterBreak="0">
    <w:nsid w:val="43277216"/>
    <w:multiLevelType w:val="multilevel"/>
    <w:tmpl w:val="69928568"/>
    <w:lvl w:ilvl="0">
      <w:start w:val="1"/>
      <w:numFmt w:val="decimal"/>
      <w:pStyle w:val="Style1"/>
      <w:lvlText w:val="%1."/>
      <w:lvlJc w:val="left"/>
      <w:pPr>
        <w:ind w:left="1636" w:hanging="360"/>
      </w:pPr>
      <w:rPr>
        <w:rFonts w:ascii="Arial" w:hAnsi="Arial" w:cs="Arial" w:hint="default"/>
      </w:rPr>
    </w:lvl>
    <w:lvl w:ilvl="1">
      <w:start w:val="1"/>
      <w:numFmt w:val="decimal"/>
      <w:isLgl/>
      <w:lvlText w:val="%1.%2"/>
      <w:lvlJc w:val="left"/>
      <w:pPr>
        <w:ind w:left="360" w:hanging="360"/>
      </w:pPr>
      <w:rPr>
        <w:rFonts w:ascii="Arial" w:hAnsi="Arial" w:cs="Arial" w:hint="default"/>
        <w:b w:val="0"/>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2" w15:restartNumberingAfterBreak="0">
    <w:nsid w:val="454E0E73"/>
    <w:multiLevelType w:val="hybridMultilevel"/>
    <w:tmpl w:val="1298B56C"/>
    <w:lvl w:ilvl="0" w:tplc="87E83AAA">
      <w:start w:val="1"/>
      <w:numFmt w:val="lowerLetter"/>
      <w:lvlText w:val="(%1)"/>
      <w:lvlJc w:val="left"/>
      <w:pPr>
        <w:ind w:left="2160" w:hanging="423"/>
        <w:jc w:val="left"/>
      </w:pPr>
      <w:rPr>
        <w:rFonts w:hint="default"/>
        <w:spacing w:val="0"/>
        <w:w w:val="100"/>
        <w:lang w:val="en-US" w:eastAsia="en-US" w:bidi="ar-SA"/>
      </w:rPr>
    </w:lvl>
    <w:lvl w:ilvl="1" w:tplc="0B6807E4">
      <w:numFmt w:val="bullet"/>
      <w:lvlText w:val="•"/>
      <w:lvlJc w:val="left"/>
      <w:pPr>
        <w:ind w:left="3098" w:hanging="423"/>
      </w:pPr>
      <w:rPr>
        <w:rFonts w:hint="default"/>
        <w:lang w:val="en-US" w:eastAsia="en-US" w:bidi="ar-SA"/>
      </w:rPr>
    </w:lvl>
    <w:lvl w:ilvl="2" w:tplc="3662AB40">
      <w:numFmt w:val="bullet"/>
      <w:lvlText w:val="•"/>
      <w:lvlJc w:val="left"/>
      <w:pPr>
        <w:ind w:left="4037" w:hanging="423"/>
      </w:pPr>
      <w:rPr>
        <w:rFonts w:hint="default"/>
        <w:lang w:val="en-US" w:eastAsia="en-US" w:bidi="ar-SA"/>
      </w:rPr>
    </w:lvl>
    <w:lvl w:ilvl="3" w:tplc="3822D03E">
      <w:numFmt w:val="bullet"/>
      <w:lvlText w:val="•"/>
      <w:lvlJc w:val="left"/>
      <w:pPr>
        <w:ind w:left="4975" w:hanging="423"/>
      </w:pPr>
      <w:rPr>
        <w:rFonts w:hint="default"/>
        <w:lang w:val="en-US" w:eastAsia="en-US" w:bidi="ar-SA"/>
      </w:rPr>
    </w:lvl>
    <w:lvl w:ilvl="4" w:tplc="71EA76A8">
      <w:numFmt w:val="bullet"/>
      <w:lvlText w:val="•"/>
      <w:lvlJc w:val="left"/>
      <w:pPr>
        <w:ind w:left="5914" w:hanging="423"/>
      </w:pPr>
      <w:rPr>
        <w:rFonts w:hint="default"/>
        <w:lang w:val="en-US" w:eastAsia="en-US" w:bidi="ar-SA"/>
      </w:rPr>
    </w:lvl>
    <w:lvl w:ilvl="5" w:tplc="68B8B6FE">
      <w:numFmt w:val="bullet"/>
      <w:lvlText w:val="•"/>
      <w:lvlJc w:val="left"/>
      <w:pPr>
        <w:ind w:left="6853" w:hanging="423"/>
      </w:pPr>
      <w:rPr>
        <w:rFonts w:hint="default"/>
        <w:lang w:val="en-US" w:eastAsia="en-US" w:bidi="ar-SA"/>
      </w:rPr>
    </w:lvl>
    <w:lvl w:ilvl="6" w:tplc="CEE6F64A">
      <w:numFmt w:val="bullet"/>
      <w:lvlText w:val="•"/>
      <w:lvlJc w:val="left"/>
      <w:pPr>
        <w:ind w:left="7791" w:hanging="423"/>
      </w:pPr>
      <w:rPr>
        <w:rFonts w:hint="default"/>
        <w:lang w:val="en-US" w:eastAsia="en-US" w:bidi="ar-SA"/>
      </w:rPr>
    </w:lvl>
    <w:lvl w:ilvl="7" w:tplc="FE70D144">
      <w:numFmt w:val="bullet"/>
      <w:lvlText w:val="•"/>
      <w:lvlJc w:val="left"/>
      <w:pPr>
        <w:ind w:left="8730" w:hanging="423"/>
      </w:pPr>
      <w:rPr>
        <w:rFonts w:hint="default"/>
        <w:lang w:val="en-US" w:eastAsia="en-US" w:bidi="ar-SA"/>
      </w:rPr>
    </w:lvl>
    <w:lvl w:ilvl="8" w:tplc="A9CEB7D2">
      <w:numFmt w:val="bullet"/>
      <w:lvlText w:val="•"/>
      <w:lvlJc w:val="left"/>
      <w:pPr>
        <w:ind w:left="9669" w:hanging="423"/>
      </w:pPr>
      <w:rPr>
        <w:rFonts w:hint="default"/>
        <w:lang w:val="en-US" w:eastAsia="en-US" w:bidi="ar-SA"/>
      </w:rPr>
    </w:lvl>
  </w:abstractNum>
  <w:abstractNum w:abstractNumId="13" w15:restartNumberingAfterBreak="0">
    <w:nsid w:val="46310589"/>
    <w:multiLevelType w:val="multilevel"/>
    <w:tmpl w:val="EC7A9EB0"/>
    <w:lvl w:ilvl="0">
      <w:start w:val="3"/>
      <w:numFmt w:val="decimal"/>
      <w:lvlText w:val="%1."/>
      <w:lvlJc w:val="left"/>
      <w:pPr>
        <w:ind w:left="360" w:hanging="360"/>
      </w:pPr>
      <w:rPr>
        <w:rFonts w:eastAsiaTheme="majorEastAsia" w:hint="default"/>
      </w:rPr>
    </w:lvl>
    <w:lvl w:ilvl="1">
      <w:start w:val="1"/>
      <w:numFmt w:val="decimal"/>
      <w:lvlText w:val="%1.%2."/>
      <w:lvlJc w:val="left"/>
      <w:pPr>
        <w:ind w:left="1145"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4" w15:restartNumberingAfterBreak="0">
    <w:nsid w:val="4D4F1089"/>
    <w:multiLevelType w:val="multilevel"/>
    <w:tmpl w:val="1A72DA12"/>
    <w:lvl w:ilvl="0">
      <w:start w:val="4"/>
      <w:numFmt w:val="decimal"/>
      <w:lvlText w:val="%1"/>
      <w:lvlJc w:val="left"/>
      <w:pPr>
        <w:ind w:left="2160" w:hanging="720"/>
        <w:jc w:val="left"/>
      </w:pPr>
      <w:rPr>
        <w:rFonts w:hint="default"/>
        <w:lang w:val="en-US" w:eastAsia="en-US" w:bidi="ar-SA"/>
      </w:rPr>
    </w:lvl>
    <w:lvl w:ilvl="1">
      <w:start w:val="1"/>
      <w:numFmt w:val="decimal"/>
      <w:lvlText w:val="%1.%2."/>
      <w:lvlJc w:val="left"/>
      <w:pPr>
        <w:ind w:left="2160" w:hanging="720"/>
        <w:jc w:val="left"/>
      </w:pPr>
      <w:rPr>
        <w:rFonts w:ascii="Arial MT" w:eastAsia="Arial MT" w:hAnsi="Arial MT" w:cs="Arial MT" w:hint="default"/>
        <w:b w:val="0"/>
        <w:bCs w:val="0"/>
        <w:i w:val="0"/>
        <w:iCs w:val="0"/>
        <w:spacing w:val="0"/>
        <w:w w:val="100"/>
        <w:sz w:val="22"/>
        <w:szCs w:val="22"/>
        <w:lang w:val="en-US" w:eastAsia="en-US" w:bidi="ar-SA"/>
      </w:rPr>
    </w:lvl>
    <w:lvl w:ilvl="2">
      <w:start w:val="1"/>
      <w:numFmt w:val="lowerLetter"/>
      <w:lvlText w:val="(%3)"/>
      <w:lvlJc w:val="left"/>
      <w:pPr>
        <w:ind w:left="2510" w:hanging="360"/>
        <w:jc w:val="left"/>
      </w:pPr>
      <w:rPr>
        <w:rFonts w:ascii="Arial MT" w:eastAsia="Arial MT" w:hAnsi="Arial MT" w:cs="Arial MT" w:hint="default"/>
        <w:b w:val="0"/>
        <w:bCs w:val="0"/>
        <w:i w:val="0"/>
        <w:iCs w:val="0"/>
        <w:spacing w:val="0"/>
        <w:w w:val="100"/>
        <w:sz w:val="22"/>
        <w:szCs w:val="22"/>
        <w:lang w:val="en-US" w:eastAsia="en-US" w:bidi="ar-SA"/>
      </w:rPr>
    </w:lvl>
    <w:lvl w:ilvl="3">
      <w:numFmt w:val="bullet"/>
      <w:lvlText w:val="•"/>
      <w:lvlJc w:val="left"/>
      <w:pPr>
        <w:ind w:left="4525" w:hanging="360"/>
      </w:pPr>
      <w:rPr>
        <w:rFonts w:hint="default"/>
        <w:lang w:val="en-US" w:eastAsia="en-US" w:bidi="ar-SA"/>
      </w:rPr>
    </w:lvl>
    <w:lvl w:ilvl="4">
      <w:numFmt w:val="bullet"/>
      <w:lvlText w:val="•"/>
      <w:lvlJc w:val="left"/>
      <w:pPr>
        <w:ind w:left="5528" w:hanging="360"/>
      </w:pPr>
      <w:rPr>
        <w:rFonts w:hint="default"/>
        <w:lang w:val="en-US" w:eastAsia="en-US" w:bidi="ar-SA"/>
      </w:rPr>
    </w:lvl>
    <w:lvl w:ilvl="5">
      <w:numFmt w:val="bullet"/>
      <w:lvlText w:val="•"/>
      <w:lvlJc w:val="left"/>
      <w:pPr>
        <w:ind w:left="6531" w:hanging="360"/>
      </w:pPr>
      <w:rPr>
        <w:rFonts w:hint="default"/>
        <w:lang w:val="en-US" w:eastAsia="en-US" w:bidi="ar-SA"/>
      </w:rPr>
    </w:lvl>
    <w:lvl w:ilvl="6">
      <w:numFmt w:val="bullet"/>
      <w:lvlText w:val="•"/>
      <w:lvlJc w:val="left"/>
      <w:pPr>
        <w:ind w:left="7534" w:hanging="360"/>
      </w:pPr>
      <w:rPr>
        <w:rFonts w:hint="default"/>
        <w:lang w:val="en-US" w:eastAsia="en-US" w:bidi="ar-SA"/>
      </w:rPr>
    </w:lvl>
    <w:lvl w:ilvl="7">
      <w:numFmt w:val="bullet"/>
      <w:lvlText w:val="•"/>
      <w:lvlJc w:val="left"/>
      <w:pPr>
        <w:ind w:left="8537" w:hanging="360"/>
      </w:pPr>
      <w:rPr>
        <w:rFonts w:hint="default"/>
        <w:lang w:val="en-US" w:eastAsia="en-US" w:bidi="ar-SA"/>
      </w:rPr>
    </w:lvl>
    <w:lvl w:ilvl="8">
      <w:numFmt w:val="bullet"/>
      <w:lvlText w:val="•"/>
      <w:lvlJc w:val="left"/>
      <w:pPr>
        <w:ind w:left="9540" w:hanging="360"/>
      </w:pPr>
      <w:rPr>
        <w:rFonts w:hint="default"/>
        <w:lang w:val="en-US" w:eastAsia="en-US" w:bidi="ar-SA"/>
      </w:rPr>
    </w:lvl>
  </w:abstractNum>
  <w:abstractNum w:abstractNumId="15" w15:restartNumberingAfterBreak="0">
    <w:nsid w:val="4E84553D"/>
    <w:multiLevelType w:val="hybridMultilevel"/>
    <w:tmpl w:val="59404300"/>
    <w:lvl w:ilvl="0" w:tplc="6DEE9ABE">
      <w:start w:val="1"/>
      <w:numFmt w:val="bullet"/>
      <w:pStyle w:val="Bulletlev1"/>
      <w:lvlText w:val=""/>
      <w:lvlJc w:val="left"/>
      <w:pPr>
        <w:ind w:left="1571" w:hanging="360"/>
      </w:pPr>
      <w:rPr>
        <w:rFonts w:ascii="Wingdings" w:hAnsi="Wingdings" w:hint="default"/>
      </w:rPr>
    </w:lvl>
    <w:lvl w:ilvl="1" w:tplc="3A4CE12A">
      <w:start w:val="1"/>
      <w:numFmt w:val="bullet"/>
      <w:pStyle w:val="Bulletlev2"/>
      <w:lvlText w:val="o"/>
      <w:lvlJc w:val="left"/>
      <w:pPr>
        <w:ind w:left="2291" w:hanging="360"/>
      </w:pPr>
      <w:rPr>
        <w:rFonts w:ascii="Courier New" w:hAnsi="Courier New" w:cs="Courier New" w:hint="default"/>
      </w:rPr>
    </w:lvl>
    <w:lvl w:ilvl="2" w:tplc="1C090005">
      <w:start w:val="1"/>
      <w:numFmt w:val="bullet"/>
      <w:lvlText w:val=""/>
      <w:lvlJc w:val="left"/>
      <w:pPr>
        <w:ind w:left="3011" w:hanging="360"/>
      </w:pPr>
      <w:rPr>
        <w:rFonts w:ascii="Wingdings" w:hAnsi="Wingdings" w:hint="default"/>
      </w:rPr>
    </w:lvl>
    <w:lvl w:ilvl="3" w:tplc="E1D68CCC">
      <w:numFmt w:val="bullet"/>
      <w:lvlText w:val="•"/>
      <w:lvlJc w:val="left"/>
      <w:pPr>
        <w:ind w:left="3731" w:hanging="360"/>
      </w:pPr>
      <w:rPr>
        <w:rFonts w:ascii="Arial" w:eastAsia="Times New Roman" w:hAnsi="Arial" w:cs="Aria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6" w15:restartNumberingAfterBreak="0">
    <w:nsid w:val="5B452ECF"/>
    <w:multiLevelType w:val="multilevel"/>
    <w:tmpl w:val="E97E1E94"/>
    <w:lvl w:ilvl="0">
      <w:start w:val="1"/>
      <w:numFmt w:val="decimal"/>
      <w:lvlText w:val="%1."/>
      <w:lvlJc w:val="left"/>
      <w:pPr>
        <w:ind w:left="2160" w:hanging="720"/>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2160" w:hanging="720"/>
        <w:jc w:val="left"/>
      </w:pPr>
      <w:rPr>
        <w:rFonts w:ascii="Arial MT" w:eastAsia="Arial MT" w:hAnsi="Arial MT" w:cs="Arial MT" w:hint="default"/>
        <w:b w:val="0"/>
        <w:bCs w:val="0"/>
        <w:i w:val="0"/>
        <w:iCs w:val="0"/>
        <w:spacing w:val="-1"/>
        <w:w w:val="100"/>
        <w:sz w:val="22"/>
        <w:szCs w:val="22"/>
        <w:lang w:val="en-US" w:eastAsia="en-US" w:bidi="ar-SA"/>
      </w:rPr>
    </w:lvl>
    <w:lvl w:ilvl="2">
      <w:numFmt w:val="bullet"/>
      <w:lvlText w:val="-"/>
      <w:lvlJc w:val="left"/>
      <w:pPr>
        <w:ind w:left="2791" w:hanging="452"/>
      </w:pPr>
      <w:rPr>
        <w:rFonts w:ascii="Times New Roman" w:eastAsia="Times New Roman" w:hAnsi="Times New Roman" w:cs="Times New Roman" w:hint="default"/>
        <w:b w:val="0"/>
        <w:bCs w:val="0"/>
        <w:i w:val="0"/>
        <w:iCs w:val="0"/>
        <w:spacing w:val="0"/>
        <w:w w:val="100"/>
        <w:sz w:val="22"/>
        <w:szCs w:val="22"/>
        <w:lang w:val="en-US" w:eastAsia="en-US" w:bidi="ar-SA"/>
      </w:rPr>
    </w:lvl>
    <w:lvl w:ilvl="3">
      <w:numFmt w:val="bullet"/>
      <w:lvlText w:val="•"/>
      <w:lvlJc w:val="left"/>
      <w:pPr>
        <w:ind w:left="4743" w:hanging="452"/>
      </w:pPr>
      <w:rPr>
        <w:rFonts w:hint="default"/>
        <w:lang w:val="en-US" w:eastAsia="en-US" w:bidi="ar-SA"/>
      </w:rPr>
    </w:lvl>
    <w:lvl w:ilvl="4">
      <w:numFmt w:val="bullet"/>
      <w:lvlText w:val="•"/>
      <w:lvlJc w:val="left"/>
      <w:pPr>
        <w:ind w:left="5715" w:hanging="452"/>
      </w:pPr>
      <w:rPr>
        <w:rFonts w:hint="default"/>
        <w:lang w:val="en-US" w:eastAsia="en-US" w:bidi="ar-SA"/>
      </w:rPr>
    </w:lvl>
    <w:lvl w:ilvl="5">
      <w:numFmt w:val="bullet"/>
      <w:lvlText w:val="•"/>
      <w:lvlJc w:val="left"/>
      <w:pPr>
        <w:ind w:left="6687" w:hanging="452"/>
      </w:pPr>
      <w:rPr>
        <w:rFonts w:hint="default"/>
        <w:lang w:val="en-US" w:eastAsia="en-US" w:bidi="ar-SA"/>
      </w:rPr>
    </w:lvl>
    <w:lvl w:ilvl="6">
      <w:numFmt w:val="bullet"/>
      <w:lvlText w:val="•"/>
      <w:lvlJc w:val="left"/>
      <w:pPr>
        <w:ind w:left="7659" w:hanging="452"/>
      </w:pPr>
      <w:rPr>
        <w:rFonts w:hint="default"/>
        <w:lang w:val="en-US" w:eastAsia="en-US" w:bidi="ar-SA"/>
      </w:rPr>
    </w:lvl>
    <w:lvl w:ilvl="7">
      <w:numFmt w:val="bullet"/>
      <w:lvlText w:val="•"/>
      <w:lvlJc w:val="left"/>
      <w:pPr>
        <w:ind w:left="8630" w:hanging="452"/>
      </w:pPr>
      <w:rPr>
        <w:rFonts w:hint="default"/>
        <w:lang w:val="en-US" w:eastAsia="en-US" w:bidi="ar-SA"/>
      </w:rPr>
    </w:lvl>
    <w:lvl w:ilvl="8">
      <w:numFmt w:val="bullet"/>
      <w:lvlText w:val="•"/>
      <w:lvlJc w:val="left"/>
      <w:pPr>
        <w:ind w:left="9602" w:hanging="452"/>
      </w:pPr>
      <w:rPr>
        <w:rFonts w:hint="default"/>
        <w:lang w:val="en-US" w:eastAsia="en-US" w:bidi="ar-SA"/>
      </w:rPr>
    </w:lvl>
  </w:abstractNum>
  <w:abstractNum w:abstractNumId="17" w15:restartNumberingAfterBreak="0">
    <w:nsid w:val="5C9167C3"/>
    <w:multiLevelType w:val="multilevel"/>
    <w:tmpl w:val="05F6F096"/>
    <w:lvl w:ilvl="0">
      <w:start w:val="3"/>
      <w:numFmt w:val="decimal"/>
      <w:lvlText w:val="%1"/>
      <w:lvlJc w:val="left"/>
      <w:pPr>
        <w:ind w:left="2292" w:hanging="852"/>
        <w:jc w:val="left"/>
      </w:pPr>
      <w:rPr>
        <w:rFonts w:hint="default"/>
        <w:lang w:val="en-US" w:eastAsia="en-US" w:bidi="ar-SA"/>
      </w:rPr>
    </w:lvl>
    <w:lvl w:ilvl="1">
      <w:start w:val="1"/>
      <w:numFmt w:val="decimal"/>
      <w:lvlText w:val="%1.%2."/>
      <w:lvlJc w:val="left"/>
      <w:pPr>
        <w:ind w:left="2292" w:hanging="852"/>
        <w:jc w:val="left"/>
      </w:pPr>
      <w:rPr>
        <w:rFonts w:ascii="Arial MT" w:eastAsia="Arial MT" w:hAnsi="Arial MT" w:cs="Arial MT" w:hint="default"/>
        <w:b w:val="0"/>
        <w:bCs w:val="0"/>
        <w:i w:val="0"/>
        <w:iCs w:val="0"/>
        <w:spacing w:val="0"/>
        <w:w w:val="100"/>
        <w:sz w:val="22"/>
        <w:szCs w:val="22"/>
        <w:lang w:val="en-US" w:eastAsia="en-US" w:bidi="ar-SA"/>
      </w:rPr>
    </w:lvl>
    <w:lvl w:ilvl="2">
      <w:start w:val="1"/>
      <w:numFmt w:val="decimal"/>
      <w:lvlText w:val="%1.%2.%3"/>
      <w:lvlJc w:val="left"/>
      <w:pPr>
        <w:ind w:left="2112" w:hanging="672"/>
        <w:jc w:val="left"/>
      </w:pPr>
      <w:rPr>
        <w:rFonts w:ascii="Arial MT" w:eastAsia="Arial MT" w:hAnsi="Arial MT" w:cs="Arial MT" w:hint="default"/>
        <w:b w:val="0"/>
        <w:bCs w:val="0"/>
        <w:i w:val="0"/>
        <w:iCs w:val="0"/>
        <w:spacing w:val="0"/>
        <w:w w:val="100"/>
        <w:sz w:val="22"/>
        <w:szCs w:val="22"/>
        <w:lang w:val="en-US" w:eastAsia="en-US" w:bidi="ar-SA"/>
      </w:rPr>
    </w:lvl>
    <w:lvl w:ilvl="3">
      <w:numFmt w:val="bullet"/>
      <w:lvlText w:val="•"/>
      <w:lvlJc w:val="left"/>
      <w:pPr>
        <w:ind w:left="4354" w:hanging="672"/>
      </w:pPr>
      <w:rPr>
        <w:rFonts w:hint="default"/>
        <w:lang w:val="en-US" w:eastAsia="en-US" w:bidi="ar-SA"/>
      </w:rPr>
    </w:lvl>
    <w:lvl w:ilvl="4">
      <w:numFmt w:val="bullet"/>
      <w:lvlText w:val="•"/>
      <w:lvlJc w:val="left"/>
      <w:pPr>
        <w:ind w:left="5382" w:hanging="672"/>
      </w:pPr>
      <w:rPr>
        <w:rFonts w:hint="default"/>
        <w:lang w:val="en-US" w:eastAsia="en-US" w:bidi="ar-SA"/>
      </w:rPr>
    </w:lvl>
    <w:lvl w:ilvl="5">
      <w:numFmt w:val="bullet"/>
      <w:lvlText w:val="•"/>
      <w:lvlJc w:val="left"/>
      <w:pPr>
        <w:ind w:left="6409" w:hanging="672"/>
      </w:pPr>
      <w:rPr>
        <w:rFonts w:hint="default"/>
        <w:lang w:val="en-US" w:eastAsia="en-US" w:bidi="ar-SA"/>
      </w:rPr>
    </w:lvl>
    <w:lvl w:ilvl="6">
      <w:numFmt w:val="bullet"/>
      <w:lvlText w:val="•"/>
      <w:lvlJc w:val="left"/>
      <w:pPr>
        <w:ind w:left="7436" w:hanging="672"/>
      </w:pPr>
      <w:rPr>
        <w:rFonts w:hint="default"/>
        <w:lang w:val="en-US" w:eastAsia="en-US" w:bidi="ar-SA"/>
      </w:rPr>
    </w:lvl>
    <w:lvl w:ilvl="7">
      <w:numFmt w:val="bullet"/>
      <w:lvlText w:val="•"/>
      <w:lvlJc w:val="left"/>
      <w:pPr>
        <w:ind w:left="8464" w:hanging="672"/>
      </w:pPr>
      <w:rPr>
        <w:rFonts w:hint="default"/>
        <w:lang w:val="en-US" w:eastAsia="en-US" w:bidi="ar-SA"/>
      </w:rPr>
    </w:lvl>
    <w:lvl w:ilvl="8">
      <w:numFmt w:val="bullet"/>
      <w:lvlText w:val="•"/>
      <w:lvlJc w:val="left"/>
      <w:pPr>
        <w:ind w:left="9491" w:hanging="672"/>
      </w:pPr>
      <w:rPr>
        <w:rFonts w:hint="default"/>
        <w:lang w:val="en-US" w:eastAsia="en-US" w:bidi="ar-SA"/>
      </w:rPr>
    </w:lvl>
  </w:abstractNum>
  <w:abstractNum w:abstractNumId="18" w15:restartNumberingAfterBreak="0">
    <w:nsid w:val="5CF14171"/>
    <w:multiLevelType w:val="hybridMultilevel"/>
    <w:tmpl w:val="8BEA0F14"/>
    <w:lvl w:ilvl="0" w:tplc="DEC82892">
      <w:start w:val="1"/>
      <w:numFmt w:val="lowerRoman"/>
      <w:lvlText w:val="%1)"/>
      <w:lvlJc w:val="left"/>
      <w:pPr>
        <w:ind w:left="2700" w:hanging="339"/>
        <w:jc w:val="left"/>
      </w:pPr>
      <w:rPr>
        <w:rFonts w:ascii="Arial MT" w:eastAsia="Arial MT" w:hAnsi="Arial MT" w:cs="Arial MT" w:hint="default"/>
        <w:b w:val="0"/>
        <w:bCs w:val="0"/>
        <w:i w:val="0"/>
        <w:iCs w:val="0"/>
        <w:spacing w:val="-2"/>
        <w:w w:val="100"/>
        <w:sz w:val="22"/>
        <w:szCs w:val="22"/>
        <w:lang w:val="en-US" w:eastAsia="en-US" w:bidi="ar-SA"/>
      </w:rPr>
    </w:lvl>
    <w:lvl w:ilvl="1" w:tplc="B5C6E63E">
      <w:start w:val="1"/>
      <w:numFmt w:val="lowerLetter"/>
      <w:lvlText w:val="(%2)"/>
      <w:lvlJc w:val="left"/>
      <w:pPr>
        <w:ind w:left="3420" w:hanging="540"/>
        <w:jc w:val="left"/>
      </w:pPr>
      <w:rPr>
        <w:rFonts w:ascii="Arial MT" w:eastAsia="Arial MT" w:hAnsi="Arial MT" w:cs="Arial MT" w:hint="default"/>
        <w:b w:val="0"/>
        <w:bCs w:val="0"/>
        <w:i w:val="0"/>
        <w:iCs w:val="0"/>
        <w:spacing w:val="0"/>
        <w:w w:val="100"/>
        <w:sz w:val="22"/>
        <w:szCs w:val="22"/>
        <w:lang w:val="en-US" w:eastAsia="en-US" w:bidi="ar-SA"/>
      </w:rPr>
    </w:lvl>
    <w:lvl w:ilvl="2" w:tplc="8C9E2C1E">
      <w:numFmt w:val="bullet"/>
      <w:lvlText w:val="•"/>
      <w:lvlJc w:val="left"/>
      <w:pPr>
        <w:ind w:left="4322" w:hanging="540"/>
      </w:pPr>
      <w:rPr>
        <w:rFonts w:hint="default"/>
        <w:lang w:val="en-US" w:eastAsia="en-US" w:bidi="ar-SA"/>
      </w:rPr>
    </w:lvl>
    <w:lvl w:ilvl="3" w:tplc="DAAC87C4">
      <w:numFmt w:val="bullet"/>
      <w:lvlText w:val="•"/>
      <w:lvlJc w:val="left"/>
      <w:pPr>
        <w:ind w:left="5225" w:hanging="540"/>
      </w:pPr>
      <w:rPr>
        <w:rFonts w:hint="default"/>
        <w:lang w:val="en-US" w:eastAsia="en-US" w:bidi="ar-SA"/>
      </w:rPr>
    </w:lvl>
    <w:lvl w:ilvl="4" w:tplc="DB922FB8">
      <w:numFmt w:val="bullet"/>
      <w:lvlText w:val="•"/>
      <w:lvlJc w:val="left"/>
      <w:pPr>
        <w:ind w:left="6128" w:hanging="540"/>
      </w:pPr>
      <w:rPr>
        <w:rFonts w:hint="default"/>
        <w:lang w:val="en-US" w:eastAsia="en-US" w:bidi="ar-SA"/>
      </w:rPr>
    </w:lvl>
    <w:lvl w:ilvl="5" w:tplc="F822B902">
      <w:numFmt w:val="bullet"/>
      <w:lvlText w:val="•"/>
      <w:lvlJc w:val="left"/>
      <w:pPr>
        <w:ind w:left="7031" w:hanging="540"/>
      </w:pPr>
      <w:rPr>
        <w:rFonts w:hint="default"/>
        <w:lang w:val="en-US" w:eastAsia="en-US" w:bidi="ar-SA"/>
      </w:rPr>
    </w:lvl>
    <w:lvl w:ilvl="6" w:tplc="2084B45E">
      <w:numFmt w:val="bullet"/>
      <w:lvlText w:val="•"/>
      <w:lvlJc w:val="left"/>
      <w:pPr>
        <w:ind w:left="7934" w:hanging="540"/>
      </w:pPr>
      <w:rPr>
        <w:rFonts w:hint="default"/>
        <w:lang w:val="en-US" w:eastAsia="en-US" w:bidi="ar-SA"/>
      </w:rPr>
    </w:lvl>
    <w:lvl w:ilvl="7" w:tplc="11F647EC">
      <w:numFmt w:val="bullet"/>
      <w:lvlText w:val="•"/>
      <w:lvlJc w:val="left"/>
      <w:pPr>
        <w:ind w:left="8837" w:hanging="540"/>
      </w:pPr>
      <w:rPr>
        <w:rFonts w:hint="default"/>
        <w:lang w:val="en-US" w:eastAsia="en-US" w:bidi="ar-SA"/>
      </w:rPr>
    </w:lvl>
    <w:lvl w:ilvl="8" w:tplc="925E8E2E">
      <w:numFmt w:val="bullet"/>
      <w:lvlText w:val="•"/>
      <w:lvlJc w:val="left"/>
      <w:pPr>
        <w:ind w:left="9740" w:hanging="540"/>
      </w:pPr>
      <w:rPr>
        <w:rFonts w:hint="default"/>
        <w:lang w:val="en-US" w:eastAsia="en-US" w:bidi="ar-SA"/>
      </w:rPr>
    </w:lvl>
  </w:abstractNum>
  <w:abstractNum w:abstractNumId="19" w15:restartNumberingAfterBreak="0">
    <w:nsid w:val="62BF16FD"/>
    <w:multiLevelType w:val="hybridMultilevel"/>
    <w:tmpl w:val="993ADBBE"/>
    <w:lvl w:ilvl="0" w:tplc="8FA0873E">
      <w:start w:val="1"/>
      <w:numFmt w:val="lowerLetter"/>
      <w:lvlText w:val="%1)"/>
      <w:lvlJc w:val="left"/>
      <w:pPr>
        <w:ind w:left="432" w:hanging="432"/>
      </w:pPr>
      <w:rPr>
        <w:rFonts w:hint="default"/>
        <w:b w:val="0"/>
        <w:bCs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64347518"/>
    <w:multiLevelType w:val="hybridMultilevel"/>
    <w:tmpl w:val="D41A7D06"/>
    <w:lvl w:ilvl="0" w:tplc="E9B0A050">
      <w:start w:val="1"/>
      <w:numFmt w:val="lowerLetter"/>
      <w:lvlText w:val="(%1)"/>
      <w:lvlJc w:val="left"/>
      <w:pPr>
        <w:ind w:left="2520" w:hanging="360"/>
        <w:jc w:val="left"/>
      </w:pPr>
      <w:rPr>
        <w:rFonts w:ascii="Arial MT" w:eastAsia="Arial MT" w:hAnsi="Arial MT" w:cs="Arial MT" w:hint="default"/>
        <w:b w:val="0"/>
        <w:bCs w:val="0"/>
        <w:i w:val="0"/>
        <w:iCs w:val="0"/>
        <w:spacing w:val="0"/>
        <w:w w:val="100"/>
        <w:sz w:val="22"/>
        <w:szCs w:val="22"/>
        <w:lang w:val="en-US" w:eastAsia="en-US" w:bidi="ar-SA"/>
      </w:rPr>
    </w:lvl>
    <w:lvl w:ilvl="1" w:tplc="9D682A7A">
      <w:numFmt w:val="bullet"/>
      <w:lvlText w:val="•"/>
      <w:lvlJc w:val="left"/>
      <w:pPr>
        <w:ind w:left="3422" w:hanging="360"/>
      </w:pPr>
      <w:rPr>
        <w:rFonts w:hint="default"/>
        <w:lang w:val="en-US" w:eastAsia="en-US" w:bidi="ar-SA"/>
      </w:rPr>
    </w:lvl>
    <w:lvl w:ilvl="2" w:tplc="D7BAA096">
      <w:numFmt w:val="bullet"/>
      <w:lvlText w:val="•"/>
      <w:lvlJc w:val="left"/>
      <w:pPr>
        <w:ind w:left="4325" w:hanging="360"/>
      </w:pPr>
      <w:rPr>
        <w:rFonts w:hint="default"/>
        <w:lang w:val="en-US" w:eastAsia="en-US" w:bidi="ar-SA"/>
      </w:rPr>
    </w:lvl>
    <w:lvl w:ilvl="3" w:tplc="19923C8C">
      <w:numFmt w:val="bullet"/>
      <w:lvlText w:val="•"/>
      <w:lvlJc w:val="left"/>
      <w:pPr>
        <w:ind w:left="5227" w:hanging="360"/>
      </w:pPr>
      <w:rPr>
        <w:rFonts w:hint="default"/>
        <w:lang w:val="en-US" w:eastAsia="en-US" w:bidi="ar-SA"/>
      </w:rPr>
    </w:lvl>
    <w:lvl w:ilvl="4" w:tplc="3450360A">
      <w:numFmt w:val="bullet"/>
      <w:lvlText w:val="•"/>
      <w:lvlJc w:val="left"/>
      <w:pPr>
        <w:ind w:left="6130" w:hanging="360"/>
      </w:pPr>
      <w:rPr>
        <w:rFonts w:hint="default"/>
        <w:lang w:val="en-US" w:eastAsia="en-US" w:bidi="ar-SA"/>
      </w:rPr>
    </w:lvl>
    <w:lvl w:ilvl="5" w:tplc="9FCA9632">
      <w:numFmt w:val="bullet"/>
      <w:lvlText w:val="•"/>
      <w:lvlJc w:val="left"/>
      <w:pPr>
        <w:ind w:left="7033" w:hanging="360"/>
      </w:pPr>
      <w:rPr>
        <w:rFonts w:hint="default"/>
        <w:lang w:val="en-US" w:eastAsia="en-US" w:bidi="ar-SA"/>
      </w:rPr>
    </w:lvl>
    <w:lvl w:ilvl="6" w:tplc="AB1CE8B2">
      <w:numFmt w:val="bullet"/>
      <w:lvlText w:val="•"/>
      <w:lvlJc w:val="left"/>
      <w:pPr>
        <w:ind w:left="7935" w:hanging="360"/>
      </w:pPr>
      <w:rPr>
        <w:rFonts w:hint="default"/>
        <w:lang w:val="en-US" w:eastAsia="en-US" w:bidi="ar-SA"/>
      </w:rPr>
    </w:lvl>
    <w:lvl w:ilvl="7" w:tplc="759E95C8">
      <w:numFmt w:val="bullet"/>
      <w:lvlText w:val="•"/>
      <w:lvlJc w:val="left"/>
      <w:pPr>
        <w:ind w:left="8838" w:hanging="360"/>
      </w:pPr>
      <w:rPr>
        <w:rFonts w:hint="default"/>
        <w:lang w:val="en-US" w:eastAsia="en-US" w:bidi="ar-SA"/>
      </w:rPr>
    </w:lvl>
    <w:lvl w:ilvl="8" w:tplc="88C8F6C4">
      <w:numFmt w:val="bullet"/>
      <w:lvlText w:val="•"/>
      <w:lvlJc w:val="left"/>
      <w:pPr>
        <w:ind w:left="9741" w:hanging="360"/>
      </w:pPr>
      <w:rPr>
        <w:rFonts w:hint="default"/>
        <w:lang w:val="en-US" w:eastAsia="en-US" w:bidi="ar-SA"/>
      </w:rPr>
    </w:lvl>
  </w:abstractNum>
  <w:abstractNum w:abstractNumId="21" w15:restartNumberingAfterBreak="0">
    <w:nsid w:val="64E26ED2"/>
    <w:multiLevelType w:val="multilevel"/>
    <w:tmpl w:val="7AB87E32"/>
    <w:lvl w:ilvl="0">
      <w:start w:val="1"/>
      <w:numFmt w:val="decimal"/>
      <w:lvlText w:val="%1."/>
      <w:lvlJc w:val="left"/>
      <w:pPr>
        <w:ind w:left="1800" w:hanging="360"/>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2160" w:hanging="720"/>
        <w:jc w:val="left"/>
      </w:pPr>
      <w:rPr>
        <w:rFonts w:ascii="Arial MT" w:eastAsia="Arial MT" w:hAnsi="Arial MT" w:cs="Arial MT" w:hint="default"/>
        <w:b w:val="0"/>
        <w:bCs w:val="0"/>
        <w:i w:val="0"/>
        <w:iCs w:val="0"/>
        <w:spacing w:val="-1"/>
        <w:w w:val="100"/>
        <w:sz w:val="22"/>
        <w:szCs w:val="22"/>
        <w:lang w:val="en-US" w:eastAsia="en-US" w:bidi="ar-SA"/>
      </w:rPr>
    </w:lvl>
    <w:lvl w:ilvl="2">
      <w:start w:val="1"/>
      <w:numFmt w:val="decimal"/>
      <w:lvlText w:val="%1.%2.%3"/>
      <w:lvlJc w:val="left"/>
      <w:pPr>
        <w:ind w:left="2160" w:hanging="720"/>
        <w:jc w:val="left"/>
      </w:pPr>
      <w:rPr>
        <w:rFonts w:ascii="Arial MT" w:eastAsia="Arial MT" w:hAnsi="Arial MT" w:cs="Arial MT" w:hint="default"/>
        <w:b w:val="0"/>
        <w:bCs w:val="0"/>
        <w:i w:val="0"/>
        <w:iCs w:val="0"/>
        <w:spacing w:val="0"/>
        <w:w w:val="100"/>
        <w:sz w:val="22"/>
        <w:szCs w:val="22"/>
        <w:lang w:val="en-US" w:eastAsia="en-US" w:bidi="ar-SA"/>
      </w:rPr>
    </w:lvl>
    <w:lvl w:ilvl="3">
      <w:numFmt w:val="bullet"/>
      <w:lvlText w:val="•"/>
      <w:lvlJc w:val="left"/>
      <w:pPr>
        <w:ind w:left="3403" w:hanging="720"/>
      </w:pPr>
      <w:rPr>
        <w:rFonts w:hint="default"/>
        <w:lang w:val="en-US" w:eastAsia="en-US" w:bidi="ar-SA"/>
      </w:rPr>
    </w:lvl>
    <w:lvl w:ilvl="4">
      <w:numFmt w:val="bullet"/>
      <w:lvlText w:val="•"/>
      <w:lvlJc w:val="left"/>
      <w:pPr>
        <w:ind w:left="4566" w:hanging="720"/>
      </w:pPr>
      <w:rPr>
        <w:rFonts w:hint="default"/>
        <w:lang w:val="en-US" w:eastAsia="en-US" w:bidi="ar-SA"/>
      </w:rPr>
    </w:lvl>
    <w:lvl w:ilvl="5">
      <w:numFmt w:val="bullet"/>
      <w:lvlText w:val="•"/>
      <w:lvlJc w:val="left"/>
      <w:pPr>
        <w:ind w:left="5729" w:hanging="720"/>
      </w:pPr>
      <w:rPr>
        <w:rFonts w:hint="default"/>
        <w:lang w:val="en-US" w:eastAsia="en-US" w:bidi="ar-SA"/>
      </w:rPr>
    </w:lvl>
    <w:lvl w:ilvl="6">
      <w:numFmt w:val="bullet"/>
      <w:lvlText w:val="•"/>
      <w:lvlJc w:val="left"/>
      <w:pPr>
        <w:ind w:left="6893" w:hanging="720"/>
      </w:pPr>
      <w:rPr>
        <w:rFonts w:hint="default"/>
        <w:lang w:val="en-US" w:eastAsia="en-US" w:bidi="ar-SA"/>
      </w:rPr>
    </w:lvl>
    <w:lvl w:ilvl="7">
      <w:numFmt w:val="bullet"/>
      <w:lvlText w:val="•"/>
      <w:lvlJc w:val="left"/>
      <w:pPr>
        <w:ind w:left="8056" w:hanging="720"/>
      </w:pPr>
      <w:rPr>
        <w:rFonts w:hint="default"/>
        <w:lang w:val="en-US" w:eastAsia="en-US" w:bidi="ar-SA"/>
      </w:rPr>
    </w:lvl>
    <w:lvl w:ilvl="8">
      <w:numFmt w:val="bullet"/>
      <w:lvlText w:val="•"/>
      <w:lvlJc w:val="left"/>
      <w:pPr>
        <w:ind w:left="9219" w:hanging="720"/>
      </w:pPr>
      <w:rPr>
        <w:rFonts w:hint="default"/>
        <w:lang w:val="en-US" w:eastAsia="en-US" w:bidi="ar-SA"/>
      </w:rPr>
    </w:lvl>
  </w:abstractNum>
  <w:abstractNum w:abstractNumId="22" w15:restartNumberingAfterBreak="0">
    <w:nsid w:val="6BF15304"/>
    <w:multiLevelType w:val="multilevel"/>
    <w:tmpl w:val="033C5540"/>
    <w:lvl w:ilvl="0">
      <w:start w:val="2"/>
      <w:numFmt w:val="decimal"/>
      <w:lvlText w:val="%1"/>
      <w:lvlJc w:val="left"/>
      <w:pPr>
        <w:ind w:left="535" w:hanging="428"/>
        <w:jc w:val="left"/>
      </w:pPr>
      <w:rPr>
        <w:rFonts w:hint="default"/>
        <w:lang w:val="en-US" w:eastAsia="en-US" w:bidi="ar-SA"/>
      </w:rPr>
    </w:lvl>
    <w:lvl w:ilvl="1">
      <w:start w:val="1"/>
      <w:numFmt w:val="decimal"/>
      <w:lvlText w:val="%1.%2"/>
      <w:lvlJc w:val="left"/>
      <w:pPr>
        <w:ind w:left="535" w:hanging="428"/>
        <w:jc w:val="left"/>
      </w:pPr>
      <w:rPr>
        <w:rFonts w:ascii="Arial MT" w:eastAsia="Arial MT" w:hAnsi="Arial MT" w:cs="Arial MT" w:hint="default"/>
        <w:b w:val="0"/>
        <w:bCs w:val="0"/>
        <w:i w:val="0"/>
        <w:iCs w:val="0"/>
        <w:spacing w:val="-1"/>
        <w:w w:val="100"/>
        <w:sz w:val="22"/>
        <w:szCs w:val="22"/>
        <w:lang w:val="en-US" w:eastAsia="en-US" w:bidi="ar-SA"/>
      </w:rPr>
    </w:lvl>
    <w:lvl w:ilvl="2">
      <w:numFmt w:val="bullet"/>
      <w:lvlText w:val="•"/>
      <w:lvlJc w:val="left"/>
      <w:pPr>
        <w:ind w:left="2233" w:hanging="428"/>
      </w:pPr>
      <w:rPr>
        <w:rFonts w:hint="default"/>
        <w:lang w:val="en-US" w:eastAsia="en-US" w:bidi="ar-SA"/>
      </w:rPr>
    </w:lvl>
    <w:lvl w:ilvl="3">
      <w:numFmt w:val="bullet"/>
      <w:lvlText w:val="•"/>
      <w:lvlJc w:val="left"/>
      <w:pPr>
        <w:ind w:left="3080" w:hanging="428"/>
      </w:pPr>
      <w:rPr>
        <w:rFonts w:hint="default"/>
        <w:lang w:val="en-US" w:eastAsia="en-US" w:bidi="ar-SA"/>
      </w:rPr>
    </w:lvl>
    <w:lvl w:ilvl="4">
      <w:numFmt w:val="bullet"/>
      <w:lvlText w:val="•"/>
      <w:lvlJc w:val="left"/>
      <w:pPr>
        <w:ind w:left="3927" w:hanging="428"/>
      </w:pPr>
      <w:rPr>
        <w:rFonts w:hint="default"/>
        <w:lang w:val="en-US" w:eastAsia="en-US" w:bidi="ar-SA"/>
      </w:rPr>
    </w:lvl>
    <w:lvl w:ilvl="5">
      <w:numFmt w:val="bullet"/>
      <w:lvlText w:val="•"/>
      <w:lvlJc w:val="left"/>
      <w:pPr>
        <w:ind w:left="4774" w:hanging="428"/>
      </w:pPr>
      <w:rPr>
        <w:rFonts w:hint="default"/>
        <w:lang w:val="en-US" w:eastAsia="en-US" w:bidi="ar-SA"/>
      </w:rPr>
    </w:lvl>
    <w:lvl w:ilvl="6">
      <w:numFmt w:val="bullet"/>
      <w:lvlText w:val="•"/>
      <w:lvlJc w:val="left"/>
      <w:pPr>
        <w:ind w:left="5620" w:hanging="428"/>
      </w:pPr>
      <w:rPr>
        <w:rFonts w:hint="default"/>
        <w:lang w:val="en-US" w:eastAsia="en-US" w:bidi="ar-SA"/>
      </w:rPr>
    </w:lvl>
    <w:lvl w:ilvl="7">
      <w:numFmt w:val="bullet"/>
      <w:lvlText w:val="•"/>
      <w:lvlJc w:val="left"/>
      <w:pPr>
        <w:ind w:left="6467" w:hanging="428"/>
      </w:pPr>
      <w:rPr>
        <w:rFonts w:hint="default"/>
        <w:lang w:val="en-US" w:eastAsia="en-US" w:bidi="ar-SA"/>
      </w:rPr>
    </w:lvl>
    <w:lvl w:ilvl="8">
      <w:numFmt w:val="bullet"/>
      <w:lvlText w:val="•"/>
      <w:lvlJc w:val="left"/>
      <w:pPr>
        <w:ind w:left="7314" w:hanging="428"/>
      </w:pPr>
      <w:rPr>
        <w:rFonts w:hint="default"/>
        <w:lang w:val="en-US" w:eastAsia="en-US" w:bidi="ar-SA"/>
      </w:rPr>
    </w:lvl>
  </w:abstractNum>
  <w:abstractNum w:abstractNumId="23" w15:restartNumberingAfterBreak="0">
    <w:nsid w:val="6F76600D"/>
    <w:multiLevelType w:val="hybridMultilevel"/>
    <w:tmpl w:val="743E0668"/>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717B39F9"/>
    <w:multiLevelType w:val="hybridMultilevel"/>
    <w:tmpl w:val="8E827A6E"/>
    <w:lvl w:ilvl="0" w:tplc="42A4F14C">
      <w:numFmt w:val="bullet"/>
      <w:lvlText w:val=""/>
      <w:lvlJc w:val="left"/>
      <w:pPr>
        <w:ind w:left="2347" w:hanging="540"/>
      </w:pPr>
      <w:rPr>
        <w:rFonts w:ascii="Symbol" w:eastAsia="Symbol" w:hAnsi="Symbol" w:cs="Symbol" w:hint="default"/>
        <w:b w:val="0"/>
        <w:bCs w:val="0"/>
        <w:i w:val="0"/>
        <w:iCs w:val="0"/>
        <w:spacing w:val="0"/>
        <w:w w:val="60"/>
        <w:sz w:val="22"/>
        <w:szCs w:val="22"/>
        <w:lang w:val="en-US" w:eastAsia="en-US" w:bidi="ar-SA"/>
      </w:rPr>
    </w:lvl>
    <w:lvl w:ilvl="1" w:tplc="A288ED74">
      <w:numFmt w:val="bullet"/>
      <w:lvlText w:val="•"/>
      <w:lvlJc w:val="left"/>
      <w:pPr>
        <w:ind w:left="3260" w:hanging="540"/>
      </w:pPr>
      <w:rPr>
        <w:rFonts w:hint="default"/>
        <w:lang w:val="en-US" w:eastAsia="en-US" w:bidi="ar-SA"/>
      </w:rPr>
    </w:lvl>
    <w:lvl w:ilvl="2" w:tplc="263E79FA">
      <w:numFmt w:val="bullet"/>
      <w:lvlText w:val="•"/>
      <w:lvlJc w:val="left"/>
      <w:pPr>
        <w:ind w:left="4181" w:hanging="540"/>
      </w:pPr>
      <w:rPr>
        <w:rFonts w:hint="default"/>
        <w:lang w:val="en-US" w:eastAsia="en-US" w:bidi="ar-SA"/>
      </w:rPr>
    </w:lvl>
    <w:lvl w:ilvl="3" w:tplc="026097A2">
      <w:numFmt w:val="bullet"/>
      <w:lvlText w:val="•"/>
      <w:lvlJc w:val="left"/>
      <w:pPr>
        <w:ind w:left="5101" w:hanging="540"/>
      </w:pPr>
      <w:rPr>
        <w:rFonts w:hint="default"/>
        <w:lang w:val="en-US" w:eastAsia="en-US" w:bidi="ar-SA"/>
      </w:rPr>
    </w:lvl>
    <w:lvl w:ilvl="4" w:tplc="CF407D92">
      <w:numFmt w:val="bullet"/>
      <w:lvlText w:val="•"/>
      <w:lvlJc w:val="left"/>
      <w:pPr>
        <w:ind w:left="6022" w:hanging="540"/>
      </w:pPr>
      <w:rPr>
        <w:rFonts w:hint="default"/>
        <w:lang w:val="en-US" w:eastAsia="en-US" w:bidi="ar-SA"/>
      </w:rPr>
    </w:lvl>
    <w:lvl w:ilvl="5" w:tplc="E15AE68C">
      <w:numFmt w:val="bullet"/>
      <w:lvlText w:val="•"/>
      <w:lvlJc w:val="left"/>
      <w:pPr>
        <w:ind w:left="6943" w:hanging="540"/>
      </w:pPr>
      <w:rPr>
        <w:rFonts w:hint="default"/>
        <w:lang w:val="en-US" w:eastAsia="en-US" w:bidi="ar-SA"/>
      </w:rPr>
    </w:lvl>
    <w:lvl w:ilvl="6" w:tplc="4F524EAC">
      <w:numFmt w:val="bullet"/>
      <w:lvlText w:val="•"/>
      <w:lvlJc w:val="left"/>
      <w:pPr>
        <w:ind w:left="7863" w:hanging="540"/>
      </w:pPr>
      <w:rPr>
        <w:rFonts w:hint="default"/>
        <w:lang w:val="en-US" w:eastAsia="en-US" w:bidi="ar-SA"/>
      </w:rPr>
    </w:lvl>
    <w:lvl w:ilvl="7" w:tplc="A2E22162">
      <w:numFmt w:val="bullet"/>
      <w:lvlText w:val="•"/>
      <w:lvlJc w:val="left"/>
      <w:pPr>
        <w:ind w:left="8784" w:hanging="540"/>
      </w:pPr>
      <w:rPr>
        <w:rFonts w:hint="default"/>
        <w:lang w:val="en-US" w:eastAsia="en-US" w:bidi="ar-SA"/>
      </w:rPr>
    </w:lvl>
    <w:lvl w:ilvl="8" w:tplc="20967510">
      <w:numFmt w:val="bullet"/>
      <w:lvlText w:val="•"/>
      <w:lvlJc w:val="left"/>
      <w:pPr>
        <w:ind w:left="9705" w:hanging="540"/>
      </w:pPr>
      <w:rPr>
        <w:rFonts w:hint="default"/>
        <w:lang w:val="en-US" w:eastAsia="en-US" w:bidi="ar-SA"/>
      </w:rPr>
    </w:lvl>
  </w:abstractNum>
  <w:abstractNum w:abstractNumId="25" w15:restartNumberingAfterBreak="0">
    <w:nsid w:val="7820262E"/>
    <w:multiLevelType w:val="hybridMultilevel"/>
    <w:tmpl w:val="BAB67A54"/>
    <w:lvl w:ilvl="0" w:tplc="8230F43A">
      <w:start w:val="1"/>
      <w:numFmt w:val="decimal"/>
      <w:pStyle w:val="Subnumberinglist"/>
      <w:lvlText w:val="(%1)"/>
      <w:lvlJc w:val="left"/>
      <w:pPr>
        <w:ind w:left="1571" w:hanging="360"/>
      </w:pPr>
      <w:rPr>
        <w:rFonts w:hint="default"/>
      </w:rPr>
    </w:lvl>
    <w:lvl w:ilvl="1" w:tplc="76A4028C">
      <w:start w:val="1"/>
      <w:numFmt w:val="lowerLetter"/>
      <w:lvlText w:val="%2."/>
      <w:lvlJc w:val="left"/>
      <w:pPr>
        <w:ind w:left="2487" w:hanging="360"/>
      </w:pPr>
      <w:rPr>
        <w:color w:val="000000" w:themeColor="text1"/>
      </w:r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6" w15:restartNumberingAfterBreak="0">
    <w:nsid w:val="7DB7167B"/>
    <w:multiLevelType w:val="multilevel"/>
    <w:tmpl w:val="4E301FF6"/>
    <w:lvl w:ilvl="0">
      <w:start w:val="1"/>
      <w:numFmt w:val="decimal"/>
      <w:lvlText w:val="%1"/>
      <w:lvlJc w:val="left"/>
      <w:pPr>
        <w:ind w:left="10790" w:hanging="120"/>
        <w:jc w:val="left"/>
      </w:pPr>
      <w:rPr>
        <w:rFonts w:ascii="Georgia" w:eastAsia="Georgia" w:hAnsi="Georgia" w:cs="Georgia" w:hint="default"/>
        <w:b w:val="0"/>
        <w:bCs w:val="0"/>
        <w:i w:val="0"/>
        <w:iCs w:val="0"/>
        <w:color w:val="399F94"/>
        <w:spacing w:val="0"/>
        <w:w w:val="100"/>
        <w:sz w:val="18"/>
        <w:szCs w:val="18"/>
        <w:lang w:val="en-US" w:eastAsia="en-US" w:bidi="ar-SA"/>
      </w:rPr>
    </w:lvl>
    <w:lvl w:ilvl="1">
      <w:start w:val="1"/>
      <w:numFmt w:val="decimal"/>
      <w:lvlText w:val="%1.%2."/>
      <w:lvlJc w:val="left"/>
      <w:pPr>
        <w:ind w:left="2160" w:hanging="720"/>
        <w:jc w:val="left"/>
      </w:pPr>
      <w:rPr>
        <w:rFonts w:hint="default"/>
        <w:spacing w:val="-1"/>
        <w:w w:val="100"/>
        <w:lang w:val="en-US" w:eastAsia="en-US" w:bidi="ar-SA"/>
      </w:rPr>
    </w:lvl>
    <w:lvl w:ilvl="2">
      <w:start w:val="1"/>
      <w:numFmt w:val="decimal"/>
      <w:lvlText w:val="%1.%2.%3."/>
      <w:lvlJc w:val="left"/>
      <w:pPr>
        <w:ind w:left="2160" w:hanging="720"/>
        <w:jc w:val="left"/>
      </w:pPr>
      <w:rPr>
        <w:rFonts w:ascii="Arial MT" w:eastAsia="Arial MT" w:hAnsi="Arial MT" w:cs="Arial MT" w:hint="default"/>
        <w:b w:val="0"/>
        <w:bCs w:val="0"/>
        <w:i w:val="0"/>
        <w:iCs w:val="0"/>
        <w:spacing w:val="-3"/>
        <w:w w:val="100"/>
        <w:sz w:val="22"/>
        <w:szCs w:val="22"/>
        <w:lang w:val="en-US" w:eastAsia="en-US" w:bidi="ar-SA"/>
      </w:rPr>
    </w:lvl>
    <w:lvl w:ilvl="3">
      <w:start w:val="1"/>
      <w:numFmt w:val="decimal"/>
      <w:lvlText w:val="%1.%2.%3.%4."/>
      <w:lvlJc w:val="left"/>
      <w:pPr>
        <w:ind w:left="2520" w:hanging="1080"/>
        <w:jc w:val="left"/>
      </w:pPr>
      <w:rPr>
        <w:rFonts w:hint="default"/>
        <w:spacing w:val="-1"/>
        <w:w w:val="99"/>
        <w:lang w:val="en-US" w:eastAsia="en-US" w:bidi="ar-SA"/>
      </w:rPr>
    </w:lvl>
    <w:lvl w:ilvl="4">
      <w:start w:val="1"/>
      <w:numFmt w:val="decimal"/>
      <w:lvlText w:val="%5."/>
      <w:lvlJc w:val="left"/>
      <w:pPr>
        <w:ind w:left="2083" w:hanging="360"/>
        <w:jc w:val="left"/>
      </w:pPr>
      <w:rPr>
        <w:rFonts w:ascii="Arial MT" w:eastAsia="Arial MT" w:hAnsi="Arial MT" w:cs="Arial MT" w:hint="default"/>
        <w:b w:val="0"/>
        <w:bCs w:val="0"/>
        <w:i w:val="0"/>
        <w:iCs w:val="0"/>
        <w:spacing w:val="-1"/>
        <w:w w:val="100"/>
        <w:sz w:val="22"/>
        <w:szCs w:val="22"/>
        <w:lang w:val="en-US" w:eastAsia="en-US" w:bidi="ar-SA"/>
      </w:rPr>
    </w:lvl>
    <w:lvl w:ilvl="5">
      <w:numFmt w:val="bullet"/>
      <w:lvlText w:val=""/>
      <w:lvlJc w:val="left"/>
      <w:pPr>
        <w:ind w:left="2292" w:hanging="360"/>
      </w:pPr>
      <w:rPr>
        <w:rFonts w:ascii="Symbol" w:eastAsia="Symbol" w:hAnsi="Symbol" w:cs="Symbol" w:hint="default"/>
        <w:b w:val="0"/>
        <w:bCs w:val="0"/>
        <w:i w:val="0"/>
        <w:iCs w:val="0"/>
        <w:spacing w:val="0"/>
        <w:w w:val="100"/>
        <w:sz w:val="22"/>
        <w:szCs w:val="22"/>
        <w:lang w:val="en-US" w:eastAsia="en-US" w:bidi="ar-SA"/>
      </w:rPr>
    </w:lvl>
    <w:lvl w:ilvl="6">
      <w:numFmt w:val="bullet"/>
      <w:lvlText w:val="•"/>
      <w:lvlJc w:val="left"/>
      <w:pPr>
        <w:ind w:left="11160" w:hanging="360"/>
      </w:pPr>
      <w:rPr>
        <w:rFonts w:hint="default"/>
        <w:lang w:val="en-US" w:eastAsia="en-US" w:bidi="ar-SA"/>
      </w:rPr>
    </w:lvl>
    <w:lvl w:ilvl="7">
      <w:numFmt w:val="bullet"/>
      <w:lvlText w:val="•"/>
      <w:lvlJc w:val="left"/>
      <w:pPr>
        <w:ind w:left="11340" w:hanging="360"/>
      </w:pPr>
      <w:rPr>
        <w:rFonts w:hint="default"/>
        <w:lang w:val="en-US" w:eastAsia="en-US" w:bidi="ar-SA"/>
      </w:rPr>
    </w:lvl>
    <w:lvl w:ilvl="8">
      <w:numFmt w:val="bullet"/>
      <w:lvlText w:val="•"/>
      <w:lvlJc w:val="left"/>
      <w:pPr>
        <w:ind w:left="11520" w:hanging="360"/>
      </w:pPr>
      <w:rPr>
        <w:rFonts w:hint="default"/>
        <w:lang w:val="en-US" w:eastAsia="en-US" w:bidi="ar-SA"/>
      </w:rPr>
    </w:lvl>
  </w:abstractNum>
  <w:abstractNum w:abstractNumId="27" w15:restartNumberingAfterBreak="0">
    <w:nsid w:val="7F9A7E0F"/>
    <w:multiLevelType w:val="multilevel"/>
    <w:tmpl w:val="8DF8E824"/>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37749391">
    <w:abstractNumId w:val="18"/>
  </w:num>
  <w:num w:numId="2" w16cid:durableId="167061825">
    <w:abstractNumId w:val="24"/>
  </w:num>
  <w:num w:numId="3" w16cid:durableId="1983924158">
    <w:abstractNumId w:val="14"/>
  </w:num>
  <w:num w:numId="4" w16cid:durableId="4216916">
    <w:abstractNumId w:val="3"/>
  </w:num>
  <w:num w:numId="5" w16cid:durableId="1733655249">
    <w:abstractNumId w:val="17"/>
  </w:num>
  <w:num w:numId="6" w16cid:durableId="2116627616">
    <w:abstractNumId w:val="12"/>
  </w:num>
  <w:num w:numId="7" w16cid:durableId="1400790034">
    <w:abstractNumId w:val="20"/>
  </w:num>
  <w:num w:numId="8" w16cid:durableId="1744522146">
    <w:abstractNumId w:val="6"/>
  </w:num>
  <w:num w:numId="9" w16cid:durableId="1239972800">
    <w:abstractNumId w:val="16"/>
  </w:num>
  <w:num w:numId="10" w16cid:durableId="1400514252">
    <w:abstractNumId w:val="7"/>
  </w:num>
  <w:num w:numId="11" w16cid:durableId="921567419">
    <w:abstractNumId w:val="9"/>
  </w:num>
  <w:num w:numId="12" w16cid:durableId="444733003">
    <w:abstractNumId w:val="21"/>
  </w:num>
  <w:num w:numId="13" w16cid:durableId="491483554">
    <w:abstractNumId w:val="22"/>
  </w:num>
  <w:num w:numId="14" w16cid:durableId="1660423989">
    <w:abstractNumId w:val="2"/>
  </w:num>
  <w:num w:numId="15" w16cid:durableId="1522695936">
    <w:abstractNumId w:val="10"/>
  </w:num>
  <w:num w:numId="16" w16cid:durableId="992568620">
    <w:abstractNumId w:val="26"/>
  </w:num>
  <w:num w:numId="17" w16cid:durableId="109597142">
    <w:abstractNumId w:val="23"/>
  </w:num>
  <w:num w:numId="18" w16cid:durableId="367030267">
    <w:abstractNumId w:val="4"/>
  </w:num>
  <w:num w:numId="19" w16cid:durableId="849760554">
    <w:abstractNumId w:val="1"/>
  </w:num>
  <w:num w:numId="20" w16cid:durableId="1654682185">
    <w:abstractNumId w:val="5"/>
  </w:num>
  <w:num w:numId="21" w16cid:durableId="936718883">
    <w:abstractNumId w:val="27"/>
  </w:num>
  <w:num w:numId="22" w16cid:durableId="427695719">
    <w:abstractNumId w:val="13"/>
  </w:num>
  <w:num w:numId="23" w16cid:durableId="246499246">
    <w:abstractNumId w:val="8"/>
  </w:num>
  <w:num w:numId="24" w16cid:durableId="353456750">
    <w:abstractNumId w:val="19"/>
  </w:num>
  <w:num w:numId="25" w16cid:durableId="863714754">
    <w:abstractNumId w:val="11"/>
  </w:num>
  <w:num w:numId="26" w16cid:durableId="931209136">
    <w:abstractNumId w:val="15"/>
  </w:num>
  <w:num w:numId="27" w16cid:durableId="1705903323">
    <w:abstractNumId w:val="25"/>
  </w:num>
  <w:num w:numId="28" w16cid:durableId="405615528">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CCC"/>
    <w:rsid w:val="000E48BE"/>
    <w:rsid w:val="000F5DDF"/>
    <w:rsid w:val="00113FCE"/>
    <w:rsid w:val="001334A9"/>
    <w:rsid w:val="001C6BFE"/>
    <w:rsid w:val="0022059E"/>
    <w:rsid w:val="00251C74"/>
    <w:rsid w:val="0028627B"/>
    <w:rsid w:val="0028691F"/>
    <w:rsid w:val="00295202"/>
    <w:rsid w:val="00302F70"/>
    <w:rsid w:val="00343942"/>
    <w:rsid w:val="003452C5"/>
    <w:rsid w:val="00394249"/>
    <w:rsid w:val="00395326"/>
    <w:rsid w:val="003C2EBE"/>
    <w:rsid w:val="004458E0"/>
    <w:rsid w:val="0044614F"/>
    <w:rsid w:val="00454639"/>
    <w:rsid w:val="00457BFE"/>
    <w:rsid w:val="004E7336"/>
    <w:rsid w:val="005430B6"/>
    <w:rsid w:val="005963A5"/>
    <w:rsid w:val="005C42B0"/>
    <w:rsid w:val="00631EC5"/>
    <w:rsid w:val="00637659"/>
    <w:rsid w:val="00643D2C"/>
    <w:rsid w:val="00646419"/>
    <w:rsid w:val="00655ECB"/>
    <w:rsid w:val="006C6568"/>
    <w:rsid w:val="00702CAD"/>
    <w:rsid w:val="007A4376"/>
    <w:rsid w:val="007D366B"/>
    <w:rsid w:val="007D7A3D"/>
    <w:rsid w:val="00803430"/>
    <w:rsid w:val="008334D7"/>
    <w:rsid w:val="00860A8E"/>
    <w:rsid w:val="00863D32"/>
    <w:rsid w:val="008F7573"/>
    <w:rsid w:val="00915791"/>
    <w:rsid w:val="00976BE9"/>
    <w:rsid w:val="00986AE9"/>
    <w:rsid w:val="009E60F7"/>
    <w:rsid w:val="00A52C85"/>
    <w:rsid w:val="00AD30AD"/>
    <w:rsid w:val="00B30827"/>
    <w:rsid w:val="00BC1CC1"/>
    <w:rsid w:val="00C47604"/>
    <w:rsid w:val="00C57CCC"/>
    <w:rsid w:val="00C602A2"/>
    <w:rsid w:val="00C87301"/>
    <w:rsid w:val="00CD2C64"/>
    <w:rsid w:val="00CD5099"/>
    <w:rsid w:val="00CE1190"/>
    <w:rsid w:val="00D45F4F"/>
    <w:rsid w:val="00D4750D"/>
    <w:rsid w:val="00D53AC1"/>
    <w:rsid w:val="00D719ED"/>
    <w:rsid w:val="00E2277C"/>
    <w:rsid w:val="00E30FD9"/>
    <w:rsid w:val="00E67E83"/>
    <w:rsid w:val="00EE7748"/>
    <w:rsid w:val="00F55774"/>
    <w:rsid w:val="00F93F08"/>
    <w:rsid w:val="00FA6EA3"/>
    <w:rsid w:val="00FF1E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FEF90"/>
  <w15:docId w15:val="{CF95BA87-0391-41E6-971A-95B8A3486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link w:val="Heading1Char"/>
    <w:uiPriority w:val="9"/>
    <w:qFormat/>
    <w:pPr>
      <w:ind w:left="2160"/>
      <w:outlineLvl w:val="0"/>
    </w:pPr>
    <w:rPr>
      <w:rFonts w:ascii="Arial" w:eastAsia="Arial" w:hAnsi="Arial" w:cs="Arial"/>
      <w:b/>
      <w:bCs/>
      <w:sz w:val="24"/>
      <w:szCs w:val="24"/>
    </w:rPr>
  </w:style>
  <w:style w:type="paragraph" w:styleId="Heading2">
    <w:name w:val="heading 2"/>
    <w:basedOn w:val="Normal"/>
    <w:link w:val="Heading2Char"/>
    <w:uiPriority w:val="9"/>
    <w:unhideWhenUsed/>
    <w:qFormat/>
    <w:pPr>
      <w:ind w:left="2160"/>
      <w:outlineLvl w:val="1"/>
    </w:pPr>
    <w:rPr>
      <w:rFonts w:ascii="Arial" w:eastAsia="Arial" w:hAnsi="Arial" w:cs="Arial"/>
      <w:b/>
      <w:bCs/>
    </w:rPr>
  </w:style>
  <w:style w:type="paragraph" w:styleId="Heading3">
    <w:name w:val="heading 3"/>
    <w:basedOn w:val="Normal"/>
    <w:link w:val="Heading3Char"/>
    <w:uiPriority w:val="9"/>
    <w:unhideWhenUsed/>
    <w:qFormat/>
    <w:pPr>
      <w:ind w:left="1843"/>
      <w:outlineLvl w:val="2"/>
    </w:pPr>
    <w:rPr>
      <w:rFonts w:ascii="Arial" w:eastAsia="Arial" w:hAnsi="Arial" w:cs="Arial"/>
      <w:b/>
      <w:bCs/>
    </w:rPr>
  </w:style>
  <w:style w:type="paragraph" w:styleId="Heading4">
    <w:name w:val="heading 4"/>
    <w:basedOn w:val="Normal"/>
    <w:next w:val="Normal"/>
    <w:link w:val="Heading4Char"/>
    <w:uiPriority w:val="9"/>
    <w:semiHidden/>
    <w:unhideWhenUsed/>
    <w:qFormat/>
    <w:rsid w:val="00D53AC1"/>
    <w:pPr>
      <w:keepNext/>
      <w:keepLines/>
      <w:widowControl/>
      <w:autoSpaceDE/>
      <w:autoSpaceDN/>
      <w:spacing w:before="40"/>
      <w:outlineLvl w:val="3"/>
    </w:pPr>
    <w:rPr>
      <w:rFonts w:asciiTheme="majorHAnsi" w:eastAsiaTheme="majorEastAsia" w:hAnsiTheme="majorHAnsi" w:cstheme="majorBidi"/>
      <w:i/>
      <w:iCs/>
      <w:color w:val="365F91" w:themeColor="accent1" w:themeShade="BF"/>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aliases w:val="Riana Table Bullets 1,List Paragraph 1,List Paragraph1,Table of contents numbered,BBD_List_Paragraph,Citation List,lp1,Bulletted,SP_List_Paragraph,Table bullet"/>
    <w:basedOn w:val="Normal"/>
    <w:link w:val="ListParagraphChar"/>
    <w:uiPriority w:val="34"/>
    <w:qFormat/>
    <w:pPr>
      <w:ind w:left="2160" w:hanging="360"/>
    </w:pPr>
  </w:style>
  <w:style w:type="paragraph" w:customStyle="1" w:styleId="TableParagraph">
    <w:name w:val="Table Paragraph"/>
    <w:basedOn w:val="Normal"/>
    <w:uiPriority w:val="1"/>
    <w:qFormat/>
  </w:style>
  <w:style w:type="character" w:customStyle="1" w:styleId="ListParagraphChar">
    <w:name w:val="List Paragraph Char"/>
    <w:aliases w:val="Riana Table Bullets 1 Char,List Paragraph 1 Char,List Paragraph1 Char,Table of contents numbered Char,BBD_List_Paragraph Char,Citation List Char,lp1 Char,Bulletted Char,SP_List_Paragraph Char,Table bullet Char"/>
    <w:link w:val="ListParagraph"/>
    <w:uiPriority w:val="34"/>
    <w:qFormat/>
    <w:locked/>
    <w:rsid w:val="00AD30AD"/>
    <w:rPr>
      <w:rFonts w:ascii="Arial MT" w:eastAsia="Arial MT" w:hAnsi="Arial MT" w:cs="Arial MT"/>
    </w:rPr>
  </w:style>
  <w:style w:type="character" w:customStyle="1" w:styleId="normaltextrun">
    <w:name w:val="normaltextrun"/>
    <w:basedOn w:val="DefaultParagraphFont"/>
    <w:rsid w:val="00915791"/>
  </w:style>
  <w:style w:type="character" w:customStyle="1" w:styleId="eop">
    <w:name w:val="eop"/>
    <w:basedOn w:val="DefaultParagraphFont"/>
    <w:rsid w:val="00915791"/>
  </w:style>
  <w:style w:type="paragraph" w:styleId="Header">
    <w:name w:val="header"/>
    <w:basedOn w:val="Normal"/>
    <w:link w:val="HeaderChar"/>
    <w:uiPriority w:val="99"/>
    <w:unhideWhenUsed/>
    <w:rsid w:val="00655ECB"/>
    <w:pPr>
      <w:widowControl/>
      <w:autoSpaceDE/>
      <w:autoSpaceDN/>
      <w:ind w:left="-720" w:right="-720"/>
    </w:pPr>
    <w:rPr>
      <w:rFonts w:asciiTheme="minorHAnsi" w:eastAsiaTheme="minorHAnsi" w:hAnsiTheme="minorHAnsi" w:cstheme="minorBidi"/>
      <w:color w:val="17365D" w:themeColor="text2" w:themeShade="BF"/>
      <w:kern w:val="16"/>
      <w:sz w:val="20"/>
      <w:szCs w:val="20"/>
      <w14:ligatures w14:val="standardContextual"/>
      <w14:numForm w14:val="oldStyle"/>
      <w14:numSpacing w14:val="proportional"/>
      <w14:cntxtAlts/>
    </w:rPr>
  </w:style>
  <w:style w:type="character" w:customStyle="1" w:styleId="HeaderChar">
    <w:name w:val="Header Char"/>
    <w:basedOn w:val="DefaultParagraphFont"/>
    <w:link w:val="Header"/>
    <w:uiPriority w:val="99"/>
    <w:rsid w:val="00655ECB"/>
    <w:rPr>
      <w:color w:val="17365D" w:themeColor="text2" w:themeShade="BF"/>
      <w:kern w:val="16"/>
      <w:sz w:val="20"/>
      <w:szCs w:val="20"/>
      <w14:ligatures w14:val="standardContextual"/>
      <w14:numForm w14:val="oldStyle"/>
      <w14:numSpacing w14:val="proportional"/>
      <w14:cntxtAlts/>
    </w:rPr>
  </w:style>
  <w:style w:type="table" w:customStyle="1" w:styleId="TableGrid1">
    <w:name w:val="Table Grid1"/>
    <w:basedOn w:val="TableNormal"/>
    <w:next w:val="TableGrid"/>
    <w:qFormat/>
    <w:rsid w:val="00655ECB"/>
    <w:pPr>
      <w:widowControl/>
      <w:autoSpaceDE/>
      <w:autoSpaceDN/>
    </w:pPr>
    <w:rPr>
      <w:color w:val="17365D" w:themeColor="text2" w:themeShade="BF"/>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qFormat/>
    <w:rsid w:val="00655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D53AC1"/>
    <w:rPr>
      <w:rFonts w:asciiTheme="majorHAnsi" w:eastAsiaTheme="majorEastAsia" w:hAnsiTheme="majorHAnsi" w:cstheme="majorBidi"/>
      <w:i/>
      <w:iCs/>
      <w:color w:val="365F91" w:themeColor="accent1" w:themeShade="BF"/>
      <w:lang w:val="en-ZA"/>
    </w:rPr>
  </w:style>
  <w:style w:type="paragraph" w:styleId="Footer">
    <w:name w:val="footer"/>
    <w:basedOn w:val="Normal"/>
    <w:link w:val="FooterChar"/>
    <w:unhideWhenUsed/>
    <w:rsid w:val="00D53AC1"/>
    <w:pPr>
      <w:widowControl/>
      <w:autoSpaceDE/>
      <w:autoSpaceDN/>
      <w:ind w:left="-720" w:right="-720"/>
      <w:jc w:val="right"/>
    </w:pPr>
    <w:rPr>
      <w:rFonts w:asciiTheme="majorHAnsi" w:eastAsiaTheme="minorHAnsi" w:hAnsiTheme="majorHAnsi" w:cstheme="minorBidi"/>
      <w:color w:val="943634" w:themeColor="accent2" w:themeShade="BF"/>
      <w:kern w:val="16"/>
      <w:sz w:val="18"/>
      <w:szCs w:val="20"/>
      <w14:ligatures w14:val="standardContextual"/>
      <w14:numForm w14:val="oldStyle"/>
      <w14:numSpacing w14:val="proportional"/>
      <w14:cntxtAlts/>
    </w:rPr>
  </w:style>
  <w:style w:type="character" w:customStyle="1" w:styleId="FooterChar">
    <w:name w:val="Footer Char"/>
    <w:basedOn w:val="DefaultParagraphFont"/>
    <w:link w:val="Footer"/>
    <w:rsid w:val="00D53AC1"/>
    <w:rPr>
      <w:rFonts w:asciiTheme="majorHAnsi" w:hAnsiTheme="majorHAnsi"/>
      <w:color w:val="943634" w:themeColor="accent2" w:themeShade="BF"/>
      <w:kern w:val="16"/>
      <w:sz w:val="18"/>
      <w:szCs w:val="20"/>
      <w14:ligatures w14:val="standardContextual"/>
      <w14:numForm w14:val="oldStyle"/>
      <w14:numSpacing w14:val="proportional"/>
      <w14:cntxtAlts/>
    </w:rPr>
  </w:style>
  <w:style w:type="character" w:styleId="PlaceholderText">
    <w:name w:val="Placeholder Text"/>
    <w:basedOn w:val="DefaultParagraphFont"/>
    <w:uiPriority w:val="99"/>
    <w:semiHidden/>
    <w:rsid w:val="00D53AC1"/>
    <w:rPr>
      <w:color w:val="808080"/>
    </w:rPr>
  </w:style>
  <w:style w:type="paragraph" w:customStyle="1" w:styleId="Name">
    <w:name w:val="Name"/>
    <w:basedOn w:val="Normal"/>
    <w:uiPriority w:val="1"/>
    <w:qFormat/>
    <w:rsid w:val="00D53AC1"/>
    <w:pPr>
      <w:widowControl/>
      <w:autoSpaceDE/>
      <w:autoSpaceDN/>
      <w:ind w:left="-360"/>
    </w:pPr>
    <w:rPr>
      <w:rFonts w:asciiTheme="majorHAnsi" w:eastAsiaTheme="minorHAnsi" w:hAnsiTheme="majorHAnsi" w:cstheme="minorBidi"/>
      <w:color w:val="943634" w:themeColor="accent2" w:themeShade="BF"/>
      <w:kern w:val="16"/>
      <w:sz w:val="48"/>
      <w:szCs w:val="48"/>
      <w14:ligatures w14:val="standardContextual"/>
      <w14:numForm w14:val="oldStyle"/>
      <w14:numSpacing w14:val="proportional"/>
      <w14:cntxtAlts/>
    </w:rPr>
  </w:style>
  <w:style w:type="paragraph" w:customStyle="1" w:styleId="ContactInfo">
    <w:name w:val="Contact Info"/>
    <w:basedOn w:val="Normal"/>
    <w:uiPriority w:val="1"/>
    <w:qFormat/>
    <w:rsid w:val="00D53AC1"/>
    <w:pPr>
      <w:widowControl/>
      <w:autoSpaceDE/>
      <w:autoSpaceDN/>
      <w:spacing w:line="276" w:lineRule="auto"/>
      <w:ind w:right="-720"/>
      <w:jc w:val="right"/>
    </w:pPr>
    <w:rPr>
      <w:rFonts w:asciiTheme="majorHAnsi" w:eastAsiaTheme="minorHAnsi" w:hAnsiTheme="majorHAnsi" w:cstheme="minorBidi"/>
      <w:color w:val="943634" w:themeColor="accent2" w:themeShade="BF"/>
      <w:kern w:val="16"/>
      <w:sz w:val="18"/>
      <w:szCs w:val="18"/>
      <w14:ligatures w14:val="standardContextual"/>
      <w14:numForm w14:val="oldStyle"/>
      <w14:numSpacing w14:val="proportional"/>
      <w14:cntxtAlts/>
    </w:rPr>
  </w:style>
  <w:style w:type="paragraph" w:styleId="Date">
    <w:name w:val="Date"/>
    <w:basedOn w:val="Normal"/>
    <w:next w:val="Normal"/>
    <w:link w:val="DateChar"/>
    <w:unhideWhenUsed/>
    <w:qFormat/>
    <w:rsid w:val="00D53AC1"/>
    <w:pPr>
      <w:widowControl/>
      <w:autoSpaceDE/>
      <w:autoSpaceDN/>
      <w:spacing w:before="720" w:after="960" w:line="276" w:lineRule="auto"/>
    </w:pPr>
    <w:rPr>
      <w:rFonts w:asciiTheme="minorHAnsi" w:eastAsiaTheme="minorHAnsi" w:hAnsiTheme="minorHAnsi" w:cstheme="minorBidi"/>
      <w:color w:val="17365D" w:themeColor="text2" w:themeShade="BF"/>
      <w:kern w:val="16"/>
      <w:sz w:val="20"/>
      <w:szCs w:val="20"/>
      <w14:ligatures w14:val="standardContextual"/>
      <w14:numForm w14:val="oldStyle"/>
      <w14:numSpacing w14:val="proportional"/>
      <w14:cntxtAlts/>
    </w:rPr>
  </w:style>
  <w:style w:type="character" w:customStyle="1" w:styleId="DateChar">
    <w:name w:val="Date Char"/>
    <w:basedOn w:val="DefaultParagraphFont"/>
    <w:link w:val="Date"/>
    <w:rsid w:val="00D53AC1"/>
    <w:rPr>
      <w:color w:val="17365D" w:themeColor="text2" w:themeShade="BF"/>
      <w:kern w:val="16"/>
      <w:sz w:val="20"/>
      <w:szCs w:val="20"/>
      <w14:ligatures w14:val="standardContextual"/>
      <w14:numForm w14:val="oldStyle"/>
      <w14:numSpacing w14:val="proportional"/>
      <w14:cntxtAlts/>
    </w:rPr>
  </w:style>
  <w:style w:type="paragraph" w:styleId="Closing">
    <w:name w:val="Closing"/>
    <w:basedOn w:val="Normal"/>
    <w:link w:val="ClosingChar"/>
    <w:unhideWhenUsed/>
    <w:qFormat/>
    <w:rsid w:val="00D53AC1"/>
    <w:pPr>
      <w:widowControl/>
      <w:autoSpaceDE/>
      <w:autoSpaceDN/>
      <w:spacing w:after="40"/>
    </w:pPr>
    <w:rPr>
      <w:rFonts w:asciiTheme="minorHAnsi" w:eastAsiaTheme="minorHAnsi" w:hAnsiTheme="minorHAnsi" w:cstheme="minorBidi"/>
      <w:color w:val="17365D" w:themeColor="text2" w:themeShade="BF"/>
      <w:kern w:val="16"/>
      <w:sz w:val="20"/>
      <w:szCs w:val="20"/>
      <w14:ligatures w14:val="standardContextual"/>
      <w14:numForm w14:val="oldStyle"/>
      <w14:numSpacing w14:val="proportional"/>
      <w14:cntxtAlts/>
    </w:rPr>
  </w:style>
  <w:style w:type="character" w:customStyle="1" w:styleId="ClosingChar">
    <w:name w:val="Closing Char"/>
    <w:basedOn w:val="DefaultParagraphFont"/>
    <w:link w:val="Closing"/>
    <w:rsid w:val="00D53AC1"/>
    <w:rPr>
      <w:color w:val="17365D" w:themeColor="text2" w:themeShade="BF"/>
      <w:kern w:val="16"/>
      <w:sz w:val="20"/>
      <w:szCs w:val="20"/>
      <w14:ligatures w14:val="standardContextual"/>
      <w14:numForm w14:val="oldStyle"/>
      <w14:numSpacing w14:val="proportional"/>
      <w14:cntxtAlts/>
    </w:rPr>
  </w:style>
  <w:style w:type="character" w:customStyle="1" w:styleId="Heading1Char">
    <w:name w:val="Heading 1 Char"/>
    <w:basedOn w:val="DefaultParagraphFont"/>
    <w:link w:val="Heading1"/>
    <w:uiPriority w:val="9"/>
    <w:rsid w:val="00D53AC1"/>
    <w:rPr>
      <w:rFonts w:ascii="Arial" w:eastAsia="Arial" w:hAnsi="Arial" w:cs="Arial"/>
      <w:b/>
      <w:bCs/>
      <w:sz w:val="24"/>
      <w:szCs w:val="24"/>
    </w:rPr>
  </w:style>
  <w:style w:type="character" w:customStyle="1" w:styleId="Heading2Char">
    <w:name w:val="Heading 2 Char"/>
    <w:basedOn w:val="DefaultParagraphFont"/>
    <w:link w:val="Heading2"/>
    <w:uiPriority w:val="9"/>
    <w:rsid w:val="00D53AC1"/>
    <w:rPr>
      <w:rFonts w:ascii="Arial" w:eastAsia="Arial" w:hAnsi="Arial" w:cs="Arial"/>
      <w:b/>
      <w:bCs/>
    </w:rPr>
  </w:style>
  <w:style w:type="paragraph" w:styleId="BalloonText">
    <w:name w:val="Balloon Text"/>
    <w:basedOn w:val="Normal"/>
    <w:link w:val="BalloonTextChar"/>
    <w:uiPriority w:val="99"/>
    <w:semiHidden/>
    <w:unhideWhenUsed/>
    <w:rsid w:val="00D53AC1"/>
    <w:pPr>
      <w:widowControl/>
      <w:autoSpaceDE/>
      <w:autoSpaceDN/>
    </w:pPr>
    <w:rPr>
      <w:rFonts w:ascii="Segoe UI" w:eastAsia="Times New Roman" w:hAnsi="Segoe UI" w:cs="Segoe UI"/>
      <w:sz w:val="18"/>
      <w:szCs w:val="18"/>
      <w:lang w:val="en-ZA"/>
    </w:rPr>
  </w:style>
  <w:style w:type="character" w:customStyle="1" w:styleId="BalloonTextChar">
    <w:name w:val="Balloon Text Char"/>
    <w:basedOn w:val="DefaultParagraphFont"/>
    <w:link w:val="BalloonText"/>
    <w:uiPriority w:val="99"/>
    <w:semiHidden/>
    <w:rsid w:val="00D53AC1"/>
    <w:rPr>
      <w:rFonts w:ascii="Segoe UI" w:eastAsia="Times New Roman" w:hAnsi="Segoe UI" w:cs="Segoe UI"/>
      <w:sz w:val="18"/>
      <w:szCs w:val="18"/>
      <w:lang w:val="en-ZA"/>
    </w:rPr>
  </w:style>
  <w:style w:type="paragraph" w:customStyle="1" w:styleId="Default">
    <w:name w:val="Default"/>
    <w:rsid w:val="00D53AC1"/>
    <w:pPr>
      <w:widowControl/>
      <w:adjustRightInd w:val="0"/>
    </w:pPr>
    <w:rPr>
      <w:rFonts w:ascii="Myriad Pro" w:hAnsi="Myriad Pro" w:cs="Myriad Pro"/>
      <w:color w:val="000000"/>
      <w:sz w:val="24"/>
      <w:szCs w:val="24"/>
    </w:rPr>
  </w:style>
  <w:style w:type="character" w:customStyle="1" w:styleId="A1">
    <w:name w:val="A1"/>
    <w:uiPriority w:val="99"/>
    <w:rsid w:val="00D53AC1"/>
    <w:rPr>
      <w:rFonts w:cs="Myriad Pro"/>
      <w:color w:val="000000"/>
      <w:sz w:val="20"/>
      <w:szCs w:val="20"/>
    </w:rPr>
  </w:style>
  <w:style w:type="character" w:customStyle="1" w:styleId="Heading3Char">
    <w:name w:val="Heading 3 Char"/>
    <w:basedOn w:val="DefaultParagraphFont"/>
    <w:link w:val="Heading3"/>
    <w:uiPriority w:val="9"/>
    <w:rsid w:val="00D53AC1"/>
    <w:rPr>
      <w:rFonts w:ascii="Arial" w:eastAsia="Arial" w:hAnsi="Arial" w:cs="Arial"/>
      <w:b/>
      <w:bCs/>
    </w:rPr>
  </w:style>
  <w:style w:type="character" w:styleId="Hyperlink">
    <w:name w:val="Hyperlink"/>
    <w:basedOn w:val="DefaultParagraphFont"/>
    <w:uiPriority w:val="99"/>
    <w:unhideWhenUsed/>
    <w:rsid w:val="00D53AC1"/>
    <w:rPr>
      <w:color w:val="0000FF" w:themeColor="hyperlink"/>
      <w:u w:val="single"/>
    </w:rPr>
  </w:style>
  <w:style w:type="paragraph" w:customStyle="1" w:styleId="Style1">
    <w:name w:val="Style1"/>
    <w:basedOn w:val="Heading1"/>
    <w:link w:val="Style1Char"/>
    <w:qFormat/>
    <w:rsid w:val="00D53AC1"/>
    <w:pPr>
      <w:keepNext/>
      <w:keepLines/>
      <w:widowControl/>
      <w:numPr>
        <w:numId w:val="25"/>
      </w:numPr>
      <w:autoSpaceDE/>
      <w:autoSpaceDN/>
      <w:spacing w:before="480" w:line="276" w:lineRule="auto"/>
    </w:pPr>
    <w:rPr>
      <w:rFonts w:eastAsiaTheme="majorEastAsia" w:cstheme="majorBidi"/>
      <w:kern w:val="16"/>
      <w:szCs w:val="28"/>
      <w14:ligatures w14:val="standardContextual"/>
      <w14:numForm w14:val="oldStyle"/>
      <w14:numSpacing w14:val="proportional"/>
      <w14:cntxtAlts/>
    </w:rPr>
  </w:style>
  <w:style w:type="character" w:customStyle="1" w:styleId="Style1Char">
    <w:name w:val="Style1 Char"/>
    <w:basedOn w:val="Heading1Char"/>
    <w:link w:val="Style1"/>
    <w:rsid w:val="00D53AC1"/>
    <w:rPr>
      <w:rFonts w:ascii="Arial" w:eastAsiaTheme="majorEastAsia" w:hAnsi="Arial" w:cstheme="majorBidi"/>
      <w:b/>
      <w:bCs/>
      <w:kern w:val="16"/>
      <w:sz w:val="24"/>
      <w:szCs w:val="28"/>
      <w14:ligatures w14:val="standardContextual"/>
      <w14:numForm w14:val="oldStyle"/>
      <w14:numSpacing w14:val="proportional"/>
      <w14:cntxtAlts/>
    </w:rPr>
  </w:style>
  <w:style w:type="character" w:styleId="CommentReference">
    <w:name w:val="annotation reference"/>
    <w:basedOn w:val="DefaultParagraphFont"/>
    <w:uiPriority w:val="99"/>
    <w:semiHidden/>
    <w:unhideWhenUsed/>
    <w:qFormat/>
    <w:rsid w:val="00D53AC1"/>
    <w:rPr>
      <w:sz w:val="16"/>
      <w:szCs w:val="16"/>
    </w:rPr>
  </w:style>
  <w:style w:type="paragraph" w:styleId="CommentText">
    <w:name w:val="annotation text"/>
    <w:basedOn w:val="Normal"/>
    <w:link w:val="CommentTextChar"/>
    <w:uiPriority w:val="99"/>
    <w:unhideWhenUsed/>
    <w:qFormat/>
    <w:rsid w:val="00D53AC1"/>
    <w:pPr>
      <w:widowControl/>
      <w:autoSpaceDE/>
      <w:autoSpaceDN/>
    </w:pPr>
    <w:rPr>
      <w:rFonts w:ascii="Arial" w:eastAsia="Times New Roman" w:hAnsi="Arial" w:cs="Times New Roman"/>
      <w:sz w:val="20"/>
      <w:szCs w:val="20"/>
      <w:lang w:val="en-ZA"/>
    </w:rPr>
  </w:style>
  <w:style w:type="character" w:customStyle="1" w:styleId="CommentTextChar">
    <w:name w:val="Comment Text Char"/>
    <w:basedOn w:val="DefaultParagraphFont"/>
    <w:link w:val="CommentText"/>
    <w:uiPriority w:val="99"/>
    <w:qFormat/>
    <w:rsid w:val="00D53AC1"/>
    <w:rPr>
      <w:rFonts w:ascii="Arial" w:eastAsia="Times New Roman" w:hAnsi="Arial" w:cs="Times New Roman"/>
      <w:sz w:val="20"/>
      <w:szCs w:val="20"/>
      <w:lang w:val="en-ZA"/>
    </w:rPr>
  </w:style>
  <w:style w:type="paragraph" w:styleId="CommentSubject">
    <w:name w:val="annotation subject"/>
    <w:basedOn w:val="CommentText"/>
    <w:next w:val="CommentText"/>
    <w:link w:val="CommentSubjectChar"/>
    <w:uiPriority w:val="99"/>
    <w:semiHidden/>
    <w:unhideWhenUsed/>
    <w:rsid w:val="00D53AC1"/>
    <w:rPr>
      <w:b/>
      <w:bCs/>
    </w:rPr>
  </w:style>
  <w:style w:type="character" w:customStyle="1" w:styleId="CommentSubjectChar">
    <w:name w:val="Comment Subject Char"/>
    <w:basedOn w:val="CommentTextChar"/>
    <w:link w:val="CommentSubject"/>
    <w:uiPriority w:val="99"/>
    <w:semiHidden/>
    <w:rsid w:val="00D53AC1"/>
    <w:rPr>
      <w:rFonts w:ascii="Arial" w:eastAsia="Times New Roman" w:hAnsi="Arial" w:cs="Times New Roman"/>
      <w:b/>
      <w:bCs/>
      <w:sz w:val="20"/>
      <w:szCs w:val="20"/>
      <w:lang w:val="en-ZA"/>
    </w:rPr>
  </w:style>
  <w:style w:type="paragraph" w:styleId="Revision">
    <w:name w:val="Revision"/>
    <w:hidden/>
    <w:uiPriority w:val="99"/>
    <w:semiHidden/>
    <w:rsid w:val="00D53AC1"/>
    <w:pPr>
      <w:widowControl/>
      <w:autoSpaceDE/>
      <w:autoSpaceDN/>
    </w:pPr>
    <w:rPr>
      <w:rFonts w:ascii="Arial" w:eastAsia="Times New Roman" w:hAnsi="Arial" w:cs="Times New Roman"/>
      <w:lang w:val="en-ZA"/>
    </w:rPr>
  </w:style>
  <w:style w:type="paragraph" w:styleId="NoSpacing">
    <w:name w:val="No Spacing"/>
    <w:uiPriority w:val="1"/>
    <w:qFormat/>
    <w:rsid w:val="00D53AC1"/>
    <w:pPr>
      <w:widowControl/>
      <w:autoSpaceDE/>
      <w:autoSpaceDN/>
    </w:pPr>
    <w:rPr>
      <w:rFonts w:ascii="Times New Roman" w:eastAsia="Times New Roman" w:hAnsi="Times New Roman" w:cs="Times New Roman"/>
      <w:sz w:val="24"/>
      <w:szCs w:val="24"/>
    </w:rPr>
  </w:style>
  <w:style w:type="character" w:customStyle="1" w:styleId="base">
    <w:name w:val="base"/>
    <w:basedOn w:val="DefaultParagraphFont"/>
    <w:rsid w:val="00D53AC1"/>
  </w:style>
  <w:style w:type="table" w:customStyle="1" w:styleId="TableGrid11">
    <w:name w:val="Table Grid11"/>
    <w:basedOn w:val="TableNormal"/>
    <w:next w:val="TableGrid"/>
    <w:uiPriority w:val="59"/>
    <w:rsid w:val="00D53AC1"/>
    <w:pPr>
      <w:widowControl/>
      <w:autoSpaceDE/>
      <w:autoSpaceDN/>
      <w:jc w:val="both"/>
    </w:pPr>
    <w:rPr>
      <w:rFonts w:eastAsiaTheme="minorEastAsia"/>
      <w:sz w:val="20"/>
      <w:szCs w:val="20"/>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D53AC1"/>
    <w:pPr>
      <w:widowControl/>
      <w:autoSpaceDE/>
      <w:autoSpaceDN/>
      <w:spacing w:before="60" w:after="60"/>
    </w:pPr>
    <w:rPr>
      <w:rFonts w:ascii="Arial" w:eastAsia="Times New Roman" w:hAnsi="Arial" w:cs="Times New Roman"/>
      <w:sz w:val="18"/>
      <w:szCs w:val="20"/>
      <w:lang w:val="en-GB"/>
    </w:rPr>
  </w:style>
  <w:style w:type="character" w:customStyle="1" w:styleId="BodyTextChar">
    <w:name w:val="Body Text Char"/>
    <w:basedOn w:val="DefaultParagraphFont"/>
    <w:link w:val="BodyText"/>
    <w:uiPriority w:val="1"/>
    <w:qFormat/>
    <w:rsid w:val="00D53AC1"/>
    <w:rPr>
      <w:rFonts w:ascii="Arial MT" w:eastAsia="Arial MT" w:hAnsi="Arial MT" w:cs="Arial MT"/>
    </w:rPr>
  </w:style>
  <w:style w:type="paragraph" w:styleId="Title">
    <w:name w:val="Title"/>
    <w:basedOn w:val="Normal"/>
    <w:link w:val="TitleChar"/>
    <w:qFormat/>
    <w:rsid w:val="00D53AC1"/>
    <w:pPr>
      <w:tabs>
        <w:tab w:val="left" w:pos="720"/>
        <w:tab w:val="left" w:pos="1944"/>
        <w:tab w:val="left" w:pos="3384"/>
        <w:tab w:val="left" w:pos="3744"/>
        <w:tab w:val="left" w:pos="4644"/>
        <w:tab w:val="left" w:pos="5760"/>
        <w:tab w:val="left" w:pos="7920"/>
      </w:tabs>
      <w:autoSpaceDE/>
      <w:autoSpaceDN/>
      <w:spacing w:line="215" w:lineRule="auto"/>
      <w:jc w:val="center"/>
    </w:pPr>
    <w:rPr>
      <w:rFonts w:ascii="Arial Narrow" w:eastAsia="Times New Roman" w:hAnsi="Arial Narrow" w:cs="Times New Roman"/>
      <w:b/>
      <w:snapToGrid w:val="0"/>
      <w:sz w:val="24"/>
      <w:szCs w:val="20"/>
      <w:lang w:val="en-GB"/>
    </w:rPr>
  </w:style>
  <w:style w:type="character" w:customStyle="1" w:styleId="TitleChar">
    <w:name w:val="Title Char"/>
    <w:basedOn w:val="DefaultParagraphFont"/>
    <w:link w:val="Title"/>
    <w:rsid w:val="00D53AC1"/>
    <w:rPr>
      <w:rFonts w:ascii="Arial Narrow" w:eastAsia="Times New Roman" w:hAnsi="Arial Narrow" w:cs="Times New Roman"/>
      <w:b/>
      <w:snapToGrid w:val="0"/>
      <w:sz w:val="24"/>
      <w:szCs w:val="20"/>
      <w:lang w:val="en-GB"/>
    </w:rPr>
  </w:style>
  <w:style w:type="paragraph" w:customStyle="1" w:styleId="AnnexureSub">
    <w:name w:val="Annexure Sub"/>
    <w:basedOn w:val="Heading2"/>
    <w:link w:val="AnnexureSubChar"/>
    <w:qFormat/>
    <w:rsid w:val="00D53AC1"/>
    <w:pPr>
      <w:keepNext/>
      <w:widowControl/>
      <w:suppressAutoHyphens/>
      <w:autoSpaceDE/>
      <w:autoSpaceDN/>
      <w:spacing w:before="360" w:after="240" w:line="320" w:lineRule="exact"/>
      <w:ind w:left="0"/>
      <w:outlineLvl w:val="9"/>
    </w:pPr>
    <w:rPr>
      <w:rFonts w:eastAsia="Times New Roman"/>
      <w:bCs w:val="0"/>
      <w:sz w:val="28"/>
      <w:szCs w:val="20"/>
      <w:lang w:val="en-ZA"/>
    </w:rPr>
  </w:style>
  <w:style w:type="character" w:customStyle="1" w:styleId="AnnexureSubChar">
    <w:name w:val="Annexure Sub Char"/>
    <w:basedOn w:val="DefaultParagraphFont"/>
    <w:link w:val="AnnexureSub"/>
    <w:rsid w:val="00D53AC1"/>
    <w:rPr>
      <w:rFonts w:ascii="Arial" w:eastAsia="Times New Roman" w:hAnsi="Arial" w:cs="Arial"/>
      <w:b/>
      <w:sz w:val="28"/>
      <w:szCs w:val="20"/>
      <w:lang w:val="en-ZA"/>
    </w:rPr>
  </w:style>
  <w:style w:type="paragraph" w:customStyle="1" w:styleId="Bulletlev1">
    <w:name w:val="Bullet lev 1"/>
    <w:basedOn w:val="BodyText"/>
    <w:link w:val="Bulletlev1Char"/>
    <w:qFormat/>
    <w:rsid w:val="00D53AC1"/>
    <w:pPr>
      <w:widowControl/>
      <w:numPr>
        <w:numId w:val="26"/>
      </w:numPr>
      <w:tabs>
        <w:tab w:val="left" w:pos="851"/>
      </w:tabs>
      <w:suppressAutoHyphens/>
      <w:autoSpaceDE/>
      <w:autoSpaceDN/>
      <w:spacing w:line="276" w:lineRule="auto"/>
      <w:ind w:left="1276" w:hanging="357"/>
      <w:contextualSpacing/>
      <w:jc w:val="both"/>
    </w:pPr>
    <w:rPr>
      <w:rFonts w:ascii="Arial" w:eastAsia="Times New Roman" w:hAnsi="Arial" w:cs="Arial"/>
      <w:szCs w:val="24"/>
      <w:lang w:val="en-ZA"/>
    </w:rPr>
  </w:style>
  <w:style w:type="character" w:customStyle="1" w:styleId="Bulletlev1Char">
    <w:name w:val="Bullet lev 1 Char"/>
    <w:basedOn w:val="BodyTextChar"/>
    <w:link w:val="Bulletlev1"/>
    <w:rsid w:val="00D53AC1"/>
    <w:rPr>
      <w:rFonts w:ascii="Arial" w:eastAsia="Times New Roman" w:hAnsi="Arial" w:cs="Arial"/>
      <w:szCs w:val="24"/>
      <w:lang w:val="en-ZA"/>
    </w:rPr>
  </w:style>
  <w:style w:type="paragraph" w:customStyle="1" w:styleId="Bulletlev2">
    <w:name w:val="Bullet lev 2"/>
    <w:basedOn w:val="Bulletlev1"/>
    <w:qFormat/>
    <w:rsid w:val="00D53AC1"/>
    <w:pPr>
      <w:numPr>
        <w:ilvl w:val="1"/>
      </w:numPr>
      <w:ind w:left="1701" w:hanging="357"/>
      <w:jc w:val="left"/>
    </w:pPr>
  </w:style>
  <w:style w:type="paragraph" w:styleId="BlockText">
    <w:name w:val="Block Text"/>
    <w:basedOn w:val="Normal"/>
    <w:uiPriority w:val="99"/>
    <w:qFormat/>
    <w:rsid w:val="00D53AC1"/>
    <w:pPr>
      <w:widowControl/>
      <w:tabs>
        <w:tab w:val="left" w:pos="720"/>
        <w:tab w:val="left" w:pos="1440"/>
        <w:tab w:val="left" w:pos="2160"/>
        <w:tab w:val="left" w:pos="2880"/>
        <w:tab w:val="left" w:pos="3600"/>
        <w:tab w:val="left" w:pos="4320"/>
        <w:tab w:val="left" w:pos="5040"/>
        <w:tab w:val="left" w:pos="5760"/>
        <w:tab w:val="left" w:pos="5940"/>
        <w:tab w:val="left" w:pos="6480"/>
        <w:tab w:val="left" w:pos="7200"/>
      </w:tabs>
      <w:autoSpaceDE/>
      <w:autoSpaceDN/>
      <w:ind w:left="5940" w:right="1800" w:hanging="7740"/>
      <w:jc w:val="both"/>
    </w:pPr>
    <w:rPr>
      <w:rFonts w:ascii="Arial" w:eastAsia="Times New Roman" w:hAnsi="Arial" w:cs="Arial"/>
      <w:b/>
      <w:sz w:val="24"/>
      <w:szCs w:val="20"/>
      <w:lang w:val="en-ZA"/>
    </w:rPr>
  </w:style>
  <w:style w:type="character" w:styleId="Strong">
    <w:name w:val="Strong"/>
    <w:basedOn w:val="DefaultParagraphFont"/>
    <w:uiPriority w:val="22"/>
    <w:qFormat/>
    <w:rsid w:val="00D53AC1"/>
    <w:rPr>
      <w:rFonts w:ascii="Arial Black" w:hAnsi="Arial Black"/>
      <w:b/>
      <w:bCs/>
      <w:sz w:val="24"/>
    </w:rPr>
  </w:style>
  <w:style w:type="paragraph" w:customStyle="1" w:styleId="Subnumberinglist">
    <w:name w:val="Sub numbering list"/>
    <w:basedOn w:val="BodyText"/>
    <w:link w:val="SubnumberinglistChar"/>
    <w:qFormat/>
    <w:rsid w:val="00D53AC1"/>
    <w:pPr>
      <w:widowControl/>
      <w:numPr>
        <w:numId w:val="27"/>
      </w:numPr>
      <w:suppressAutoHyphens/>
      <w:autoSpaceDE/>
      <w:autoSpaceDN/>
      <w:spacing w:before="120" w:after="120" w:line="276" w:lineRule="auto"/>
      <w:jc w:val="both"/>
    </w:pPr>
    <w:rPr>
      <w:rFonts w:ascii="Arial" w:eastAsia="Times New Roman" w:hAnsi="Arial" w:cs="Arial"/>
      <w:szCs w:val="24"/>
      <w:lang w:val="en-ZA"/>
    </w:rPr>
  </w:style>
  <w:style w:type="character" w:customStyle="1" w:styleId="SubnumberinglistChar">
    <w:name w:val="Sub numbering list Char"/>
    <w:basedOn w:val="BodyTextChar"/>
    <w:link w:val="Subnumberinglist"/>
    <w:rsid w:val="00D53AC1"/>
    <w:rPr>
      <w:rFonts w:ascii="Arial" w:eastAsia="Times New Roman" w:hAnsi="Arial" w:cs="Arial"/>
      <w:szCs w:val="24"/>
      <w:lang w:val="en-ZA"/>
    </w:rPr>
  </w:style>
  <w:style w:type="paragraph" w:customStyle="1" w:styleId="TableContent">
    <w:name w:val="Table Content"/>
    <w:basedOn w:val="Normal"/>
    <w:link w:val="TableContentChar"/>
    <w:qFormat/>
    <w:rsid w:val="00D53AC1"/>
    <w:pPr>
      <w:keepNext/>
      <w:widowControl/>
      <w:tabs>
        <w:tab w:val="left" w:pos="851"/>
      </w:tabs>
      <w:suppressAutoHyphens/>
      <w:autoSpaceDE/>
      <w:autoSpaceDN/>
      <w:spacing w:before="60" w:after="60"/>
    </w:pPr>
    <w:rPr>
      <w:rFonts w:ascii="Arial" w:eastAsia="Times New Roman" w:hAnsi="Arial" w:cs="Arial"/>
      <w:sz w:val="16"/>
      <w:lang w:val="en-ZA"/>
    </w:rPr>
  </w:style>
  <w:style w:type="character" w:customStyle="1" w:styleId="TableContentChar">
    <w:name w:val="Table Content Char"/>
    <w:basedOn w:val="DefaultParagraphFont"/>
    <w:link w:val="TableContent"/>
    <w:rsid w:val="00D53AC1"/>
    <w:rPr>
      <w:rFonts w:ascii="Arial" w:eastAsia="Times New Roman" w:hAnsi="Arial" w:cs="Arial"/>
      <w:sz w:val="16"/>
      <w:lang w:val="en-ZA"/>
    </w:rPr>
  </w:style>
  <w:style w:type="paragraph" w:styleId="BodyTextIndent2">
    <w:name w:val="Body Text Indent 2"/>
    <w:basedOn w:val="Normal"/>
    <w:link w:val="BodyTextIndent2Char"/>
    <w:uiPriority w:val="99"/>
    <w:semiHidden/>
    <w:unhideWhenUsed/>
    <w:rsid w:val="00D53AC1"/>
    <w:pPr>
      <w:widowControl/>
      <w:autoSpaceDE/>
      <w:autoSpaceDN/>
      <w:spacing w:after="120" w:line="480" w:lineRule="auto"/>
      <w:ind w:left="283"/>
    </w:pPr>
    <w:rPr>
      <w:rFonts w:ascii="Arial" w:eastAsia="Times New Roman" w:hAnsi="Arial" w:cs="Times New Roman"/>
      <w:lang w:val="en-ZA"/>
    </w:rPr>
  </w:style>
  <w:style w:type="character" w:customStyle="1" w:styleId="BodyTextIndent2Char">
    <w:name w:val="Body Text Indent 2 Char"/>
    <w:basedOn w:val="DefaultParagraphFont"/>
    <w:link w:val="BodyTextIndent2"/>
    <w:uiPriority w:val="99"/>
    <w:semiHidden/>
    <w:rsid w:val="00D53AC1"/>
    <w:rPr>
      <w:rFonts w:ascii="Arial" w:eastAsia="Times New Roman" w:hAnsi="Arial" w:cs="Times New Roman"/>
      <w:lang w:val="en-ZA"/>
    </w:rPr>
  </w:style>
  <w:style w:type="paragraph" w:customStyle="1" w:styleId="NumPara">
    <w:name w:val="Num Para"/>
    <w:basedOn w:val="ListParagraph"/>
    <w:link w:val="NumParaChar"/>
    <w:qFormat/>
    <w:rsid w:val="00D53AC1"/>
    <w:pPr>
      <w:numPr>
        <w:numId w:val="28"/>
      </w:numPr>
      <w:autoSpaceDE/>
      <w:autoSpaceDN/>
      <w:spacing w:before="240" w:line="288" w:lineRule="auto"/>
      <w:contextualSpacing/>
    </w:pPr>
    <w:rPr>
      <w:rFonts w:ascii="Arial" w:eastAsiaTheme="minorEastAsia" w:hAnsi="Arial" w:cs="Times New Roman"/>
      <w:lang w:val="en-GB"/>
    </w:rPr>
  </w:style>
  <w:style w:type="paragraph" w:customStyle="1" w:styleId="Num2P">
    <w:name w:val="Num2P"/>
    <w:basedOn w:val="NumPara"/>
    <w:link w:val="Num2PChar"/>
    <w:qFormat/>
    <w:rsid w:val="00D53AC1"/>
    <w:pPr>
      <w:numPr>
        <w:ilvl w:val="1"/>
      </w:numPr>
      <w:jc w:val="both"/>
    </w:pPr>
  </w:style>
  <w:style w:type="character" w:customStyle="1" w:styleId="NumParaChar">
    <w:name w:val="Num Para Char"/>
    <w:basedOn w:val="ListParagraphChar"/>
    <w:link w:val="NumPara"/>
    <w:rsid w:val="00D53AC1"/>
    <w:rPr>
      <w:rFonts w:ascii="Arial" w:eastAsiaTheme="minorEastAsia" w:hAnsi="Arial" w:cs="Times New Roman"/>
      <w:lang w:val="en-GB"/>
    </w:rPr>
  </w:style>
  <w:style w:type="character" w:customStyle="1" w:styleId="Num2PChar">
    <w:name w:val="Num2P Char"/>
    <w:basedOn w:val="NumParaChar"/>
    <w:link w:val="Num2P"/>
    <w:rsid w:val="00D53AC1"/>
    <w:rPr>
      <w:rFonts w:ascii="Arial" w:eastAsiaTheme="minorEastAsia" w:hAnsi="Arial" w:cs="Times New Roman"/>
      <w:lang w:val="en-GB"/>
    </w:rPr>
  </w:style>
  <w:style w:type="paragraph" w:styleId="FootnoteText">
    <w:name w:val="footnote text"/>
    <w:basedOn w:val="Normal"/>
    <w:link w:val="FootnoteTextChar"/>
    <w:semiHidden/>
    <w:unhideWhenUsed/>
    <w:rsid w:val="00D53AC1"/>
    <w:pPr>
      <w:autoSpaceDE/>
      <w:autoSpaceDN/>
      <w:snapToGrid w:val="0"/>
    </w:pPr>
    <w:rPr>
      <w:rFonts w:ascii="Courier New" w:eastAsia="Times New Roman" w:hAnsi="Courier New" w:cs="Times New Roman"/>
      <w:sz w:val="20"/>
      <w:szCs w:val="20"/>
    </w:rPr>
  </w:style>
  <w:style w:type="character" w:customStyle="1" w:styleId="FootnoteTextChar">
    <w:name w:val="Footnote Text Char"/>
    <w:basedOn w:val="DefaultParagraphFont"/>
    <w:link w:val="FootnoteText"/>
    <w:semiHidden/>
    <w:rsid w:val="00D53AC1"/>
    <w:rPr>
      <w:rFonts w:ascii="Courier New" w:eastAsia="Times New Roman" w:hAnsi="Courier New" w:cs="Times New Roman"/>
      <w:sz w:val="20"/>
      <w:szCs w:val="20"/>
    </w:rPr>
  </w:style>
  <w:style w:type="character" w:styleId="FootnoteReference">
    <w:name w:val="footnote reference"/>
    <w:basedOn w:val="DefaultParagraphFont"/>
    <w:semiHidden/>
    <w:unhideWhenUsed/>
    <w:rsid w:val="00D53AC1"/>
  </w:style>
  <w:style w:type="character" w:customStyle="1" w:styleId="UnresolvedMention1">
    <w:name w:val="Unresolved Mention1"/>
    <w:basedOn w:val="DefaultParagraphFont"/>
    <w:uiPriority w:val="99"/>
    <w:semiHidden/>
    <w:unhideWhenUsed/>
    <w:rsid w:val="00D53AC1"/>
    <w:rPr>
      <w:color w:val="605E5C"/>
      <w:shd w:val="clear" w:color="auto" w:fill="E1DFDD"/>
    </w:rPr>
  </w:style>
  <w:style w:type="character" w:styleId="UnresolvedMention">
    <w:name w:val="Unresolved Mention"/>
    <w:basedOn w:val="DefaultParagraphFont"/>
    <w:uiPriority w:val="99"/>
    <w:semiHidden/>
    <w:unhideWhenUsed/>
    <w:rsid w:val="00D475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ocpo.treasury.gov.za/Resource_Centre/Legislation/General%20Conditions%20of%20Contract-%20Inclusion%20of%20par%2034%20CIBD.pdf" TargetMode="External"/><Relationship Id="rId18" Type="http://schemas.openxmlformats.org/officeDocument/2006/relationships/hyperlink" Target="mailto:ebids@mhsc.org.za" TargetMode="External"/><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hyperlink" Target="mailto:ebids@mhsc.org.za" TargetMode="External"/><Relationship Id="rId2" Type="http://schemas.openxmlformats.org/officeDocument/2006/relationships/styles" Target="styles.xml"/><Relationship Id="rId16" Type="http://schemas.openxmlformats.org/officeDocument/2006/relationships/hyperlink" Target="mailto:ebids@mhsc.org.za" TargetMode="External"/><Relationship Id="rId20"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sars.gov.za/" TargetMode="External"/><Relationship Id="rId4" Type="http://schemas.openxmlformats.org/officeDocument/2006/relationships/webSettings" Target="webSettings.xml"/><Relationship Id="rId9" Type="http://schemas.openxmlformats.org/officeDocument/2006/relationships/hyperlink" Target="mailto:ebids@mhsc.org.za" TargetMode="External"/><Relationship Id="rId14" Type="http://schemas.openxmlformats.org/officeDocument/2006/relationships/hyperlink" Target="http://ocpo.treasury.gov.za/Resource_Centre/Legislation/General%20Conditions%20of%20Contract-%20Inclusion%20of%20par%2034%20CIBD.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6267</Words>
  <Characters>33091</Characters>
  <Application>Microsoft Office Word</Application>
  <DocSecurity>0</DocSecurity>
  <Lines>1181</Lines>
  <Paragraphs>554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kmathunyane@mhsc.org.za</dc:creator>
  <cp:lastModifiedBy>Fhulufhuwani Makhado</cp:lastModifiedBy>
  <cp:revision>2</cp:revision>
  <dcterms:created xsi:type="dcterms:W3CDTF">2025-11-19T13:20:00Z</dcterms:created>
  <dcterms:modified xsi:type="dcterms:W3CDTF">2025-11-19T13:20:00Z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2025-11-13T00:00:00Z</vt:filetime>
  </property>
  <property fmtid="{D5CDD505-2E9C-101B-9397-08002B2CF9AE}" pid="3" name="Creator">
    <vt:lpwstr>Microsoft® Word for Microsoft 365</vt:lpwstr>
  </property>
  <property fmtid="{D5CDD505-2E9C-101B-9397-08002B2CF9AE}" pid="4" name="LastSaved">
    <vt:filetime>2025-11-19T00:00:00Z</vt:filetime>
  </property>
  <property fmtid="{D5CDD505-2E9C-101B-9397-08002B2CF9AE}" pid="5" name="Producer">
    <vt:lpwstr>Microsoft® Word for Microsoft 365</vt:lpwstr>
  </property>
</Properties>
</file>